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735" w:rsidRDefault="00786829" w:rsidP="00653638">
      <w:pPr>
        <w:shd w:val="clear" w:color="auto" w:fill="FFFFFF"/>
        <w:jc w:val="center"/>
        <w:rPr>
          <w:b/>
        </w:rPr>
      </w:pPr>
      <w:r w:rsidRPr="005F4DD2">
        <w:rPr>
          <w:b/>
        </w:rPr>
        <w:t>INFORMACJA</w:t>
      </w:r>
      <w:r w:rsidR="00EA29E1">
        <w:rPr>
          <w:b/>
        </w:rPr>
        <w:t xml:space="preserve">  O  KWOCIE UDZIELONYCH UMORZEŃ </w:t>
      </w:r>
      <w:r w:rsidRPr="005F4DD2">
        <w:rPr>
          <w:b/>
        </w:rPr>
        <w:t>NIEPODATKOWYCH NALEŻNOŚCI BUDŻETOWYCH</w:t>
      </w:r>
      <w:r w:rsidR="00A97BD3">
        <w:rPr>
          <w:b/>
        </w:rPr>
        <w:t xml:space="preserve"> W </w:t>
      </w:r>
      <w:r w:rsidR="000812F5">
        <w:rPr>
          <w:b/>
        </w:rPr>
        <w:t>I</w:t>
      </w:r>
      <w:r w:rsidR="001E2741">
        <w:rPr>
          <w:b/>
        </w:rPr>
        <w:t>I</w:t>
      </w:r>
      <w:r w:rsidR="00A97BD3">
        <w:rPr>
          <w:b/>
        </w:rPr>
        <w:t xml:space="preserve"> KWARTALE 201</w:t>
      </w:r>
      <w:r w:rsidR="001D22A9">
        <w:rPr>
          <w:b/>
        </w:rPr>
        <w:t>9</w:t>
      </w:r>
      <w:r w:rsidR="00A97BD3">
        <w:rPr>
          <w:b/>
        </w:rPr>
        <w:t xml:space="preserve"> R.</w:t>
      </w:r>
      <w:r w:rsidRPr="005F4DD2">
        <w:rPr>
          <w:b/>
        </w:rPr>
        <w:br/>
      </w:r>
    </w:p>
    <w:p w:rsidR="00923BBF" w:rsidRDefault="00923BBF" w:rsidP="00B71735">
      <w:pPr>
        <w:shd w:val="clear" w:color="auto" w:fill="FFFFFF"/>
        <w:jc w:val="center"/>
      </w:pPr>
    </w:p>
    <w:p w:rsidR="00B93523" w:rsidRDefault="00B71735" w:rsidP="00B93523">
      <w:pPr>
        <w:shd w:val="clear" w:color="auto" w:fill="FFFFFF"/>
        <w:jc w:val="center"/>
      </w:pPr>
      <w:r w:rsidRPr="00B71735">
        <w:t xml:space="preserve">Na podstawie art. 37 ust. 1 pkt 1 ustawy z dnia 27 sierpnia 2009 roku o finansach publicznych </w:t>
      </w:r>
      <w:r w:rsidR="00A74DFD" w:rsidRPr="002E7C5D">
        <w:t>(</w:t>
      </w:r>
      <w:r w:rsidR="00A74DFD">
        <w:t>j.t.</w:t>
      </w:r>
      <w:r w:rsidR="00A74DFD" w:rsidRPr="002E7C5D">
        <w:t xml:space="preserve"> Dz.U. z 201</w:t>
      </w:r>
      <w:r w:rsidR="007A4F8B">
        <w:t>9</w:t>
      </w:r>
      <w:r w:rsidR="00A74DFD" w:rsidRPr="002E7C5D">
        <w:t xml:space="preserve"> r. poz. </w:t>
      </w:r>
      <w:r w:rsidR="007A4F8B">
        <w:t>869</w:t>
      </w:r>
      <w:bookmarkStart w:id="0" w:name="_GoBack"/>
      <w:bookmarkEnd w:id="0"/>
      <w:r w:rsidR="0096612A">
        <w:t>).</w:t>
      </w:r>
    </w:p>
    <w:p w:rsidR="00786829" w:rsidRDefault="00555D1B" w:rsidP="00B93523">
      <w:pPr>
        <w:shd w:val="clear" w:color="auto" w:fill="FFFFFF"/>
        <w:jc w:val="center"/>
      </w:pPr>
      <w:r>
        <w:t>Powiat Żywiecki</w:t>
      </w:r>
      <w:r w:rsidR="00786829">
        <w:t xml:space="preserve"> </w:t>
      </w:r>
      <w:r w:rsidR="00157EFB">
        <w:t>w</w:t>
      </w:r>
      <w:r w:rsidR="0062478C">
        <w:t xml:space="preserve"> </w:t>
      </w:r>
      <w:r w:rsidR="005E1917">
        <w:t>I</w:t>
      </w:r>
      <w:r w:rsidR="001E2741">
        <w:t>I</w:t>
      </w:r>
      <w:r w:rsidR="0062478C">
        <w:t xml:space="preserve"> kwarta</w:t>
      </w:r>
      <w:r w:rsidR="00157EFB">
        <w:t>le</w:t>
      </w:r>
      <w:r w:rsidR="00786829">
        <w:t xml:space="preserve"> 201</w:t>
      </w:r>
      <w:r w:rsidR="003C4E73">
        <w:t>9</w:t>
      </w:r>
      <w:r w:rsidR="00786829">
        <w:t xml:space="preserve"> roku </w:t>
      </w:r>
      <w:r w:rsidR="004165A4">
        <w:t xml:space="preserve">udzielił </w:t>
      </w:r>
      <w:r w:rsidR="00786829">
        <w:t xml:space="preserve">umorzeń niepodatkowych należności budżetowych na łączną kwotę </w:t>
      </w:r>
      <w:r w:rsidR="00B24A8B">
        <w:rPr>
          <w:rStyle w:val="Pogrubienie"/>
        </w:rPr>
        <w:t>130.343</w:t>
      </w:r>
      <w:r w:rsidR="003C4E73">
        <w:rPr>
          <w:rStyle w:val="Pogrubienie"/>
        </w:rPr>
        <w:t xml:space="preserve">, </w:t>
      </w:r>
      <w:r w:rsidR="00B24A8B">
        <w:rPr>
          <w:rStyle w:val="Pogrubienie"/>
        </w:rPr>
        <w:t>39</w:t>
      </w:r>
      <w:r w:rsidR="00556B35">
        <w:rPr>
          <w:rStyle w:val="Pogrubienie"/>
        </w:rPr>
        <w:t xml:space="preserve"> zł.</w:t>
      </w:r>
    </w:p>
    <w:p w:rsidR="00DD6EA7" w:rsidRDefault="00DD6EA7"/>
    <w:sectPr w:rsidR="00DD6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29"/>
    <w:rsid w:val="0004208D"/>
    <w:rsid w:val="00077E54"/>
    <w:rsid w:val="000812F5"/>
    <w:rsid w:val="000B1E7E"/>
    <w:rsid w:val="00157EFB"/>
    <w:rsid w:val="00195A9F"/>
    <w:rsid w:val="001D22A9"/>
    <w:rsid w:val="001E2741"/>
    <w:rsid w:val="00225E79"/>
    <w:rsid w:val="002C4C48"/>
    <w:rsid w:val="003015E5"/>
    <w:rsid w:val="00346F59"/>
    <w:rsid w:val="00372A83"/>
    <w:rsid w:val="003774F7"/>
    <w:rsid w:val="00382B60"/>
    <w:rsid w:val="003C4E73"/>
    <w:rsid w:val="004165A4"/>
    <w:rsid w:val="00423C05"/>
    <w:rsid w:val="004715D5"/>
    <w:rsid w:val="004E71C4"/>
    <w:rsid w:val="00555D1B"/>
    <w:rsid w:val="00556B35"/>
    <w:rsid w:val="005739D2"/>
    <w:rsid w:val="00575E19"/>
    <w:rsid w:val="005E1917"/>
    <w:rsid w:val="005F4DD2"/>
    <w:rsid w:val="0062478C"/>
    <w:rsid w:val="00645174"/>
    <w:rsid w:val="00653638"/>
    <w:rsid w:val="006D609D"/>
    <w:rsid w:val="00724674"/>
    <w:rsid w:val="00776D69"/>
    <w:rsid w:val="00786829"/>
    <w:rsid w:val="007A4F8B"/>
    <w:rsid w:val="00844F48"/>
    <w:rsid w:val="00857157"/>
    <w:rsid w:val="008C661A"/>
    <w:rsid w:val="00923BBF"/>
    <w:rsid w:val="0095751E"/>
    <w:rsid w:val="0096596C"/>
    <w:rsid w:val="0096612A"/>
    <w:rsid w:val="00A74DFD"/>
    <w:rsid w:val="00A97BD3"/>
    <w:rsid w:val="00AC7FE2"/>
    <w:rsid w:val="00AE2D0D"/>
    <w:rsid w:val="00B24A8B"/>
    <w:rsid w:val="00B71735"/>
    <w:rsid w:val="00B717D7"/>
    <w:rsid w:val="00B80DBC"/>
    <w:rsid w:val="00B93523"/>
    <w:rsid w:val="00BA4B50"/>
    <w:rsid w:val="00BA7BE6"/>
    <w:rsid w:val="00C11E94"/>
    <w:rsid w:val="00C37648"/>
    <w:rsid w:val="00C747C8"/>
    <w:rsid w:val="00C85399"/>
    <w:rsid w:val="00CB61BB"/>
    <w:rsid w:val="00D04F6C"/>
    <w:rsid w:val="00D32629"/>
    <w:rsid w:val="00D346AB"/>
    <w:rsid w:val="00D5651E"/>
    <w:rsid w:val="00DB452F"/>
    <w:rsid w:val="00DD6EA7"/>
    <w:rsid w:val="00E70D92"/>
    <w:rsid w:val="00E81CA6"/>
    <w:rsid w:val="00E87A6D"/>
    <w:rsid w:val="00E97FA6"/>
    <w:rsid w:val="00EA29E1"/>
    <w:rsid w:val="00EF1082"/>
    <w:rsid w:val="00F15C32"/>
    <w:rsid w:val="00F271B0"/>
    <w:rsid w:val="00F537D0"/>
    <w:rsid w:val="00F6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5E017"/>
  <w15:chartTrackingRefBased/>
  <w15:docId w15:val="{08ADF951-96BF-400A-B300-1DDFC4FA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86829"/>
    <w:rPr>
      <w:b/>
      <w:bCs/>
    </w:rPr>
  </w:style>
  <w:style w:type="paragraph" w:styleId="Tekstdymka">
    <w:name w:val="Balloon Text"/>
    <w:basedOn w:val="Normalny"/>
    <w:semiHidden/>
    <w:rsid w:val="00844F4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9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2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 O  ŁĄCZNEJ  LICZBIE  I  KWOCIE UDZIELONYCH UMORZEŃ NIEPODATKOWYCH NALEŻNOŚCI BUDŻETOWYCH</vt:lpstr>
    </vt:vector>
  </TitlesOfParts>
  <Company>Starostwo Powiatowe w Żywcu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 O  ŁĄCZNEJ  LICZBIE  I  KWOCIE UDZIELONYCH UMORZEŃ NIEPODATKOWYCH NALEŻNOŚCI BUDŻETOWYCH</dc:title>
  <dc:subject/>
  <dc:creator>s8177</dc:creator>
  <cp:keywords/>
  <dc:description/>
  <cp:lastModifiedBy>FN.Dobrowolska Kinga</cp:lastModifiedBy>
  <cp:revision>4</cp:revision>
  <cp:lastPrinted>2015-07-31T06:04:00Z</cp:lastPrinted>
  <dcterms:created xsi:type="dcterms:W3CDTF">2019-07-30T06:23:00Z</dcterms:created>
  <dcterms:modified xsi:type="dcterms:W3CDTF">2019-07-30T06:28:00Z</dcterms:modified>
</cp:coreProperties>
</file>