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19098" w14:textId="77777777" w:rsidR="003F24BE" w:rsidRPr="001F015F" w:rsidRDefault="003F24BE" w:rsidP="001F015F">
      <w:pPr>
        <w:pStyle w:val="Tytu"/>
        <w:spacing w:before="100" w:beforeAutospacing="1" w:after="100" w:afterAutospacing="1" w:line="276" w:lineRule="auto"/>
        <w:ind w:firstLine="0"/>
        <w:jc w:val="left"/>
        <w:rPr>
          <w:rFonts w:cs="Arial"/>
          <w:b w:val="0"/>
          <w:bCs w:val="0"/>
          <w:sz w:val="24"/>
          <w:szCs w:val="24"/>
        </w:rPr>
      </w:pPr>
      <w:r w:rsidRPr="001F015F">
        <w:rPr>
          <w:rFonts w:cs="Arial"/>
          <w:b w:val="0"/>
          <w:bCs w:val="0"/>
          <w:sz w:val="24"/>
          <w:szCs w:val="24"/>
        </w:rPr>
        <w:t>Załącznik</w:t>
      </w:r>
      <w:r w:rsidR="0081194D" w:rsidRPr="001F015F">
        <w:rPr>
          <w:rFonts w:cs="Arial"/>
          <w:b w:val="0"/>
          <w:bCs w:val="0"/>
          <w:sz w:val="24"/>
          <w:szCs w:val="24"/>
        </w:rPr>
        <w:t xml:space="preserve"> </w:t>
      </w:r>
      <w:r w:rsidR="001064CE" w:rsidRPr="001F015F">
        <w:rPr>
          <w:rFonts w:cs="Arial"/>
          <w:b w:val="0"/>
          <w:bCs w:val="0"/>
          <w:sz w:val="24"/>
          <w:szCs w:val="24"/>
        </w:rPr>
        <w:t>do uchwały Nr V/58/2019</w:t>
      </w:r>
      <w:r w:rsidR="0081194D" w:rsidRPr="001F015F">
        <w:rPr>
          <w:rFonts w:cs="Arial"/>
          <w:b w:val="0"/>
          <w:bCs w:val="0"/>
          <w:sz w:val="24"/>
          <w:szCs w:val="24"/>
        </w:rPr>
        <w:t xml:space="preserve"> </w:t>
      </w:r>
      <w:r w:rsidRPr="001F015F">
        <w:rPr>
          <w:rFonts w:cs="Arial"/>
          <w:b w:val="0"/>
          <w:bCs w:val="0"/>
          <w:sz w:val="24"/>
          <w:szCs w:val="24"/>
        </w:rPr>
        <w:t xml:space="preserve">Rady Powiatu w Żywcu </w:t>
      </w:r>
      <w:r w:rsidR="00BC034C" w:rsidRPr="001F015F">
        <w:rPr>
          <w:rFonts w:cs="Arial"/>
          <w:b w:val="0"/>
          <w:bCs w:val="0"/>
          <w:sz w:val="24"/>
          <w:szCs w:val="24"/>
        </w:rPr>
        <w:t xml:space="preserve">z dnia </w:t>
      </w:r>
      <w:r w:rsidR="00B3156F" w:rsidRPr="001F015F">
        <w:rPr>
          <w:rFonts w:cs="Arial"/>
          <w:b w:val="0"/>
          <w:bCs w:val="0"/>
          <w:sz w:val="24"/>
          <w:szCs w:val="24"/>
        </w:rPr>
        <w:t xml:space="preserve">25 marca </w:t>
      </w:r>
      <w:r w:rsidRPr="001F015F">
        <w:rPr>
          <w:rFonts w:cs="Arial"/>
          <w:b w:val="0"/>
          <w:bCs w:val="0"/>
          <w:sz w:val="24"/>
          <w:szCs w:val="24"/>
        </w:rPr>
        <w:t>201</w:t>
      </w:r>
      <w:r w:rsidR="00D81A61" w:rsidRPr="001F015F">
        <w:rPr>
          <w:rFonts w:cs="Arial"/>
          <w:b w:val="0"/>
          <w:bCs w:val="0"/>
          <w:sz w:val="24"/>
          <w:szCs w:val="24"/>
        </w:rPr>
        <w:t>9</w:t>
      </w:r>
      <w:r w:rsidRPr="001F015F">
        <w:rPr>
          <w:rFonts w:cs="Arial"/>
          <w:b w:val="0"/>
          <w:bCs w:val="0"/>
          <w:sz w:val="24"/>
          <w:szCs w:val="24"/>
        </w:rPr>
        <w:t xml:space="preserve"> r.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828487315"/>
        <w:docPartObj>
          <w:docPartGallery w:val="Table of Contents"/>
          <w:docPartUnique/>
        </w:docPartObj>
      </w:sdtPr>
      <w:sdtEndPr/>
      <w:sdtContent>
        <w:p w14:paraId="3F94DBC7" w14:textId="77777777" w:rsidR="00610F2E" w:rsidRPr="001F015F" w:rsidRDefault="00610F2E" w:rsidP="001F015F">
          <w:pPr>
            <w:pStyle w:val="Nagwekspisutreci"/>
            <w:spacing w:before="100" w:beforeAutospacing="1" w:after="100" w:afterAutospacing="1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1F015F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4CC042DA" w14:textId="77777777" w:rsidR="00610F2E" w:rsidRPr="001F015F" w:rsidRDefault="00610F2E" w:rsidP="001F015F">
          <w:pPr>
            <w:pStyle w:val="Spistreci1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r w:rsidRPr="001F015F">
            <w:rPr>
              <w:rFonts w:ascii="Arial" w:hAnsi="Arial" w:cs="Arial"/>
              <w:sz w:val="24"/>
              <w:szCs w:val="24"/>
            </w:rPr>
            <w:fldChar w:fldCharType="begin"/>
          </w:r>
          <w:r w:rsidRPr="001F015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F015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68693790" w:history="1">
            <w:r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DZIAŁ I</w:t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_Toc68693790 \h </w:instrText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D182B6" w14:textId="77777777" w:rsidR="00610F2E" w:rsidRPr="001F015F" w:rsidRDefault="00EF05F6" w:rsidP="001F015F">
          <w:pPr>
            <w:pStyle w:val="Spistreci1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1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Przepisy ogólne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_Toc68693791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90279B" w14:textId="77777777" w:rsidR="00610F2E" w:rsidRPr="001F015F" w:rsidRDefault="00EF05F6" w:rsidP="001F015F">
          <w:pPr>
            <w:pStyle w:val="Spistreci1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2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DZIAŁ II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_Toc68693792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4C3495" w14:textId="77777777" w:rsidR="00610F2E" w:rsidRPr="001F015F" w:rsidRDefault="00EF05F6" w:rsidP="001F015F">
          <w:pPr>
            <w:pStyle w:val="Spistreci1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3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jawności działania organów powiatu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_Toc68693793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8A18B6" w14:textId="77777777" w:rsidR="00610F2E" w:rsidRPr="001F015F" w:rsidRDefault="00EF05F6" w:rsidP="001F015F">
          <w:pPr>
            <w:pStyle w:val="Spistreci1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4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DZIAŁ III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_Toc68693794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E2DD33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5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_Toc68693795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CDAA1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6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Rada Powiatu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_Toc68693796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6BF196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7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_Toc68693797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1FC994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8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Sesje Rady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_Toc68693798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852B8C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799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Rozdział 3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_Toc68693799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49292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0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Uchwały Rady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_Toc68693800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7B67F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1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Rozdział 4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_Toc68693801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80D63D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2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Zasady głosowania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_Toc68693802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A7D387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3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Rozdział 5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_Toc68693803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6AB510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4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Komisje Rady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_Toc68693804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B10A8C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5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Rozdział 6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_Toc68693805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EE4745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6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Komisja Rewizyjna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_Toc68693806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30F490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7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Rozdział 7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_Toc68693807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2311A0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8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Komisja Skarg, Wniosków i Petycji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_Toc68693808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6814BF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09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8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_Toc68693809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F0B343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10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Kluby radnych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_Toc68693810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19DCF2" w14:textId="77777777" w:rsidR="00610F2E" w:rsidRPr="001F015F" w:rsidRDefault="00EF05F6" w:rsidP="001F015F">
          <w:pPr>
            <w:pStyle w:val="Spistreci1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11" w:history="1">
            <w:r w:rsidR="00610F2E" w:rsidRPr="001F015F">
              <w:rPr>
                <w:rStyle w:val="Hipercze"/>
                <w:rFonts w:ascii="Arial" w:hAnsi="Arial" w:cs="Arial"/>
                <w:noProof/>
                <w:snapToGrid w:val="0"/>
                <w:sz w:val="24"/>
                <w:szCs w:val="24"/>
              </w:rPr>
              <w:t>DZIAŁ IV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_Toc68693811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3DEDF4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12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1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_Toc68693812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DE92C3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13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Zarząd Powiatu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_Toc68693813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B13CF9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14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2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_Toc68693814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7CF94C" w14:textId="77777777" w:rsidR="00610F2E" w:rsidRPr="001F015F" w:rsidRDefault="00EF05F6" w:rsidP="001F015F">
          <w:pPr>
            <w:pStyle w:val="Spistreci2"/>
            <w:tabs>
              <w:tab w:val="right" w:leader="dot" w:pos="9061"/>
            </w:tabs>
            <w:spacing w:before="100" w:beforeAutospacing="1" w:afterAutospacing="1" w:line="276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68693815" w:history="1">
            <w:r w:rsidR="00610F2E" w:rsidRPr="001F015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Przepisy przejściowe i końcowe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_Toc68693815 \h </w:instrTex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610F2E" w:rsidRPr="001F01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748E1B" w14:textId="77777777" w:rsidR="00610F2E" w:rsidRPr="001F015F" w:rsidRDefault="00610F2E" w:rsidP="001F015F">
          <w:pPr>
            <w:spacing w:before="100" w:beforeAutospacing="1" w:after="100" w:afterAutospacing="1" w:line="276" w:lineRule="auto"/>
            <w:rPr>
              <w:rFonts w:ascii="Arial" w:hAnsi="Arial" w:cs="Arial"/>
              <w:sz w:val="24"/>
              <w:szCs w:val="24"/>
            </w:rPr>
          </w:pPr>
          <w:r w:rsidRPr="001F015F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47C962D" w14:textId="77777777" w:rsidR="00B43B25" w:rsidRPr="001F015F" w:rsidRDefault="003F24BE" w:rsidP="001F015F">
      <w:pPr>
        <w:pStyle w:val="Tytu"/>
        <w:spacing w:before="100" w:beforeAutospacing="1" w:after="100" w:afterAutospacing="1" w:line="276" w:lineRule="auto"/>
        <w:rPr>
          <w:rStyle w:val="Pogrubienie"/>
          <w:rFonts w:cs="Arial"/>
          <w:b/>
          <w:bCs/>
          <w:color w:val="auto"/>
          <w:sz w:val="24"/>
          <w:szCs w:val="24"/>
        </w:rPr>
      </w:pPr>
      <w:r w:rsidRPr="001F015F">
        <w:rPr>
          <w:rStyle w:val="Pogrubienie"/>
          <w:rFonts w:cs="Arial"/>
          <w:b/>
          <w:bCs/>
          <w:color w:val="auto"/>
          <w:sz w:val="24"/>
          <w:szCs w:val="24"/>
        </w:rPr>
        <w:t>Statut Po</w:t>
      </w:r>
      <w:r w:rsidR="00B43B25" w:rsidRPr="001F015F">
        <w:rPr>
          <w:rStyle w:val="Pogrubienie"/>
          <w:rFonts w:cs="Arial"/>
          <w:b/>
          <w:bCs/>
          <w:color w:val="auto"/>
          <w:sz w:val="24"/>
          <w:szCs w:val="24"/>
        </w:rPr>
        <w:t>wiatu w Żywcu</w:t>
      </w:r>
    </w:p>
    <w:p w14:paraId="0A99F333" w14:textId="77777777" w:rsidR="00B43B25" w:rsidRPr="001F015F" w:rsidRDefault="003F24BE" w:rsidP="001F015F">
      <w:pPr>
        <w:pStyle w:val="Nagwek1"/>
        <w:spacing w:line="276" w:lineRule="auto"/>
        <w:rPr>
          <w:rFonts w:cs="Arial"/>
          <w:szCs w:val="24"/>
        </w:rPr>
      </w:pPr>
      <w:bookmarkStart w:id="0" w:name="_Toc68693790"/>
      <w:r w:rsidRPr="001F015F">
        <w:rPr>
          <w:rFonts w:cs="Arial"/>
          <w:szCs w:val="24"/>
        </w:rPr>
        <w:t>DZIAŁ I</w:t>
      </w:r>
      <w:bookmarkEnd w:id="0"/>
    </w:p>
    <w:p w14:paraId="4F139D81" w14:textId="77777777" w:rsidR="00B43B25" w:rsidRPr="001F015F" w:rsidRDefault="00B43B25" w:rsidP="001F015F">
      <w:pPr>
        <w:pStyle w:val="Nagwek1"/>
        <w:spacing w:line="276" w:lineRule="auto"/>
        <w:rPr>
          <w:rFonts w:cs="Arial"/>
          <w:szCs w:val="24"/>
        </w:rPr>
      </w:pPr>
      <w:bookmarkStart w:id="1" w:name="_Toc68693791"/>
      <w:r w:rsidRPr="001F015F">
        <w:rPr>
          <w:rFonts w:cs="Arial"/>
          <w:szCs w:val="24"/>
        </w:rPr>
        <w:t>Przepisy ogólne</w:t>
      </w:r>
      <w:bookmarkEnd w:id="1"/>
    </w:p>
    <w:p w14:paraId="3E8E3D9F" w14:textId="77777777" w:rsidR="003F24BE" w:rsidRPr="001F015F" w:rsidRDefault="003F24BE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>§ 1</w:t>
      </w:r>
    </w:p>
    <w:p w14:paraId="71DEDBD8" w14:textId="77777777" w:rsidR="003F24BE" w:rsidRPr="001F015F" w:rsidRDefault="003F24BE" w:rsidP="001F015F">
      <w:pPr>
        <w:widowControl/>
        <w:spacing w:before="100" w:beforeAutospacing="1" w:after="100" w:afterAutospacing="1" w:line="276" w:lineRule="auto"/>
        <w:ind w:left="142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Ilekroć w niniejszym </w:t>
      </w:r>
      <w:r w:rsidR="005B00EE" w:rsidRPr="001F015F">
        <w:rPr>
          <w:rFonts w:ascii="Arial" w:hAnsi="Arial" w:cs="Arial"/>
          <w:sz w:val="24"/>
          <w:szCs w:val="24"/>
        </w:rPr>
        <w:t>S</w:t>
      </w:r>
      <w:r w:rsidRPr="001F015F">
        <w:rPr>
          <w:rFonts w:ascii="Arial" w:hAnsi="Arial" w:cs="Arial"/>
          <w:sz w:val="24"/>
          <w:szCs w:val="24"/>
        </w:rPr>
        <w:t>tatucie użyte są poniższe słowa i sformułowania należy przez to rozumieć następujące, odpowiadające im pojęcia:</w:t>
      </w:r>
    </w:p>
    <w:p w14:paraId="0DA4DA91" w14:textId="77777777" w:rsidR="003F24BE" w:rsidRPr="001F015F" w:rsidRDefault="00610F2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Powiat – Powiat Żywiecki</w:t>
      </w:r>
      <w:r w:rsidR="003F24BE" w:rsidRPr="001F015F">
        <w:rPr>
          <w:rFonts w:ascii="Arial" w:hAnsi="Arial" w:cs="Arial"/>
          <w:sz w:val="24"/>
          <w:szCs w:val="24"/>
        </w:rPr>
        <w:t>,</w:t>
      </w:r>
    </w:p>
    <w:p w14:paraId="0861B223" w14:textId="77777777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Rada – Rada Powiatu w Żywcu,</w:t>
      </w:r>
    </w:p>
    <w:p w14:paraId="26FBAACE" w14:textId="77777777" w:rsidR="003F24BE" w:rsidRPr="001F015F" w:rsidRDefault="00610F2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Zarząd – Zarząd Powiatu w Żywcu</w:t>
      </w:r>
      <w:r w:rsidR="003F24BE" w:rsidRPr="001F015F">
        <w:rPr>
          <w:rFonts w:ascii="Arial" w:hAnsi="Arial" w:cs="Arial"/>
          <w:sz w:val="24"/>
          <w:szCs w:val="24"/>
        </w:rPr>
        <w:t>,</w:t>
      </w:r>
    </w:p>
    <w:p w14:paraId="1FD45C42" w14:textId="77777777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ustawa – ustawa z dnia 5 czerwca 1998</w:t>
      </w:r>
      <w:r w:rsidR="000C6FA8" w:rsidRPr="001F015F">
        <w:rPr>
          <w:rFonts w:ascii="Arial" w:hAnsi="Arial" w:cs="Arial"/>
          <w:sz w:val="24"/>
          <w:szCs w:val="24"/>
        </w:rPr>
        <w:t xml:space="preserve"> </w:t>
      </w:r>
      <w:r w:rsidRPr="001F015F">
        <w:rPr>
          <w:rFonts w:ascii="Arial" w:hAnsi="Arial" w:cs="Arial"/>
          <w:sz w:val="24"/>
          <w:szCs w:val="24"/>
        </w:rPr>
        <w:t>r. o samorządzie powiatowym</w:t>
      </w:r>
      <w:r w:rsidR="006D4DBA" w:rsidRPr="001F015F">
        <w:rPr>
          <w:rFonts w:ascii="Arial" w:hAnsi="Arial" w:cs="Arial"/>
          <w:sz w:val="24"/>
          <w:szCs w:val="24"/>
        </w:rPr>
        <w:t>,</w:t>
      </w:r>
    </w:p>
    <w:p w14:paraId="30E40507" w14:textId="77777777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Przewodniczący Rady - Przewodniczący Rady Powiatu w Żywcu,</w:t>
      </w:r>
    </w:p>
    <w:p w14:paraId="36A1A819" w14:textId="77777777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Wiceprzewodniczący Rady – Wiceprze</w:t>
      </w:r>
      <w:r w:rsidR="00610F2E" w:rsidRPr="001F015F">
        <w:rPr>
          <w:rFonts w:ascii="Arial" w:hAnsi="Arial" w:cs="Arial"/>
          <w:sz w:val="24"/>
          <w:szCs w:val="24"/>
        </w:rPr>
        <w:t>wodniczący Rady Powiatu w Żywcu</w:t>
      </w:r>
      <w:r w:rsidRPr="001F015F">
        <w:rPr>
          <w:rFonts w:ascii="Arial" w:hAnsi="Arial" w:cs="Arial"/>
          <w:sz w:val="24"/>
          <w:szCs w:val="24"/>
        </w:rPr>
        <w:t>,</w:t>
      </w:r>
    </w:p>
    <w:p w14:paraId="72BA96A7" w14:textId="77777777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Starostwo – Starostwo Powiatowe w Żywcu,</w:t>
      </w:r>
    </w:p>
    <w:p w14:paraId="7B32811F" w14:textId="1B735BCB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Starosta – Starosta Żywiecki,</w:t>
      </w:r>
    </w:p>
    <w:p w14:paraId="5B907739" w14:textId="33953B43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Wicestarosta – Wicestarosta Żywiecki,</w:t>
      </w:r>
    </w:p>
    <w:p w14:paraId="503AB460" w14:textId="77777777" w:rsidR="003F24BE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Sekretarz – Sekretarz Powia</w:t>
      </w:r>
      <w:r w:rsidR="00A34A5E" w:rsidRPr="001F015F">
        <w:rPr>
          <w:rFonts w:ascii="Arial" w:hAnsi="Arial" w:cs="Arial"/>
          <w:sz w:val="24"/>
          <w:szCs w:val="24"/>
        </w:rPr>
        <w:t>tu Żywieckiego</w:t>
      </w:r>
      <w:r w:rsidRPr="001F015F">
        <w:rPr>
          <w:rFonts w:ascii="Arial" w:hAnsi="Arial" w:cs="Arial"/>
          <w:sz w:val="24"/>
          <w:szCs w:val="24"/>
        </w:rPr>
        <w:t>,</w:t>
      </w:r>
    </w:p>
    <w:p w14:paraId="7726AB93" w14:textId="77777777" w:rsidR="005025C0" w:rsidRPr="001F015F" w:rsidRDefault="003F24BE" w:rsidP="001F015F">
      <w:pPr>
        <w:pStyle w:val="Akapitzlist"/>
        <w:widowControl/>
        <w:numPr>
          <w:ilvl w:val="0"/>
          <w:numId w:val="7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Skarbnik </w:t>
      </w:r>
      <w:r w:rsidR="00B43B25" w:rsidRPr="001F015F">
        <w:rPr>
          <w:rFonts w:ascii="Arial" w:hAnsi="Arial" w:cs="Arial"/>
          <w:sz w:val="24"/>
          <w:szCs w:val="24"/>
        </w:rPr>
        <w:t>– Skarbnik Powiatu Żywieckiego.</w:t>
      </w:r>
    </w:p>
    <w:p w14:paraId="21912B67" w14:textId="77777777" w:rsidR="00FA7F78" w:rsidRPr="001F015F" w:rsidRDefault="003F24BE" w:rsidP="001F015F">
      <w:pPr>
        <w:pStyle w:val="Nagwek1"/>
        <w:spacing w:line="276" w:lineRule="auto"/>
        <w:rPr>
          <w:rFonts w:cs="Arial"/>
          <w:szCs w:val="24"/>
        </w:rPr>
      </w:pPr>
      <w:bookmarkStart w:id="2" w:name="_Toc68693792"/>
      <w:r w:rsidRPr="001F015F">
        <w:rPr>
          <w:rFonts w:cs="Arial"/>
          <w:szCs w:val="24"/>
        </w:rPr>
        <w:t>DZIAŁ II</w:t>
      </w:r>
      <w:bookmarkEnd w:id="2"/>
    </w:p>
    <w:p w14:paraId="593AD1C7" w14:textId="77777777" w:rsidR="003F24BE" w:rsidRPr="001F015F" w:rsidRDefault="003F24BE" w:rsidP="001F015F">
      <w:pPr>
        <w:pStyle w:val="Nagwek1"/>
        <w:spacing w:line="276" w:lineRule="auto"/>
        <w:rPr>
          <w:rFonts w:cs="Arial"/>
          <w:szCs w:val="24"/>
        </w:rPr>
      </w:pPr>
      <w:bookmarkStart w:id="3" w:name="_Toc68693793"/>
      <w:r w:rsidRPr="001F015F">
        <w:rPr>
          <w:rFonts w:cs="Arial"/>
          <w:szCs w:val="24"/>
        </w:rPr>
        <w:t>Zasady jawności działania organów powiatu</w:t>
      </w:r>
      <w:bookmarkEnd w:id="3"/>
    </w:p>
    <w:p w14:paraId="408EA472" w14:textId="77777777" w:rsidR="003F24BE" w:rsidRPr="001F015F" w:rsidRDefault="00C735DC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>§ 2</w:t>
      </w:r>
    </w:p>
    <w:p w14:paraId="3B478B7F" w14:textId="77777777" w:rsidR="003F24BE" w:rsidRPr="001F015F" w:rsidRDefault="003F24BE" w:rsidP="001F015F">
      <w:pPr>
        <w:widowControl/>
        <w:numPr>
          <w:ilvl w:val="0"/>
          <w:numId w:val="4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Informacje o terminach posiedzeń </w:t>
      </w:r>
      <w:r w:rsidR="006503EE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 xml:space="preserve">ady oraz </w:t>
      </w:r>
      <w:r w:rsidR="006503EE" w:rsidRPr="001F015F">
        <w:rPr>
          <w:rFonts w:ascii="Arial" w:hAnsi="Arial" w:cs="Arial"/>
          <w:sz w:val="24"/>
          <w:szCs w:val="24"/>
        </w:rPr>
        <w:t>K</w:t>
      </w:r>
      <w:r w:rsidRPr="001F015F">
        <w:rPr>
          <w:rFonts w:ascii="Arial" w:hAnsi="Arial" w:cs="Arial"/>
          <w:sz w:val="24"/>
          <w:szCs w:val="24"/>
        </w:rPr>
        <w:t xml:space="preserve">omisji </w:t>
      </w:r>
      <w:r w:rsidR="006503EE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ady podaw</w:t>
      </w:r>
      <w:r w:rsidR="005025C0" w:rsidRPr="001F015F">
        <w:rPr>
          <w:rFonts w:ascii="Arial" w:hAnsi="Arial" w:cs="Arial"/>
          <w:sz w:val="24"/>
          <w:szCs w:val="24"/>
        </w:rPr>
        <w:t>ane są do publicznej wiadomości</w:t>
      </w:r>
      <w:r w:rsidRPr="001F015F">
        <w:rPr>
          <w:rFonts w:ascii="Arial" w:hAnsi="Arial" w:cs="Arial"/>
          <w:sz w:val="24"/>
          <w:szCs w:val="24"/>
        </w:rPr>
        <w:t xml:space="preserve"> poprzez u</w:t>
      </w:r>
      <w:r w:rsidR="005025C0" w:rsidRPr="001F015F">
        <w:rPr>
          <w:rFonts w:ascii="Arial" w:hAnsi="Arial" w:cs="Arial"/>
          <w:sz w:val="24"/>
          <w:szCs w:val="24"/>
        </w:rPr>
        <w:t>mieszczenie na tablicy ogłoszeń</w:t>
      </w:r>
      <w:r w:rsidRPr="001F015F">
        <w:rPr>
          <w:rFonts w:ascii="Arial" w:hAnsi="Arial" w:cs="Arial"/>
          <w:sz w:val="24"/>
          <w:szCs w:val="24"/>
        </w:rPr>
        <w:t xml:space="preserve"> starostwa oraz w Biuletynie Informacji Publicznej (stronie int</w:t>
      </w:r>
      <w:r w:rsidR="005025C0" w:rsidRPr="001F015F">
        <w:rPr>
          <w:rFonts w:ascii="Arial" w:hAnsi="Arial" w:cs="Arial"/>
          <w:sz w:val="24"/>
          <w:szCs w:val="24"/>
        </w:rPr>
        <w:t>ernetowej Starostwa).</w:t>
      </w:r>
    </w:p>
    <w:p w14:paraId="42BF580F" w14:textId="77777777" w:rsidR="003F24BE" w:rsidRPr="001F015F" w:rsidRDefault="00A334AA" w:rsidP="001F015F">
      <w:pPr>
        <w:widowControl/>
        <w:numPr>
          <w:ilvl w:val="0"/>
          <w:numId w:val="4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Uchwały </w:t>
      </w:r>
      <w:r w:rsidR="008D0A5F" w:rsidRPr="001F015F">
        <w:rPr>
          <w:rFonts w:ascii="Arial" w:hAnsi="Arial" w:cs="Arial"/>
          <w:sz w:val="24"/>
          <w:szCs w:val="24"/>
        </w:rPr>
        <w:t>Rady oraz Zarządu, protokoły z posiedzeń Rady, Zarządu</w:t>
      </w:r>
      <w:r w:rsidRPr="001F015F">
        <w:rPr>
          <w:rFonts w:ascii="Arial" w:hAnsi="Arial" w:cs="Arial"/>
          <w:sz w:val="24"/>
          <w:szCs w:val="24"/>
        </w:rPr>
        <w:t xml:space="preserve"> </w:t>
      </w:r>
      <w:r w:rsidR="008D0A5F" w:rsidRPr="001F015F">
        <w:rPr>
          <w:rFonts w:ascii="Arial" w:hAnsi="Arial" w:cs="Arial"/>
          <w:sz w:val="24"/>
          <w:szCs w:val="24"/>
        </w:rPr>
        <w:t>publikowane są w Biuletynie Informacji Publicznej oraz</w:t>
      </w:r>
      <w:r w:rsidR="003F24BE" w:rsidRPr="001F015F">
        <w:rPr>
          <w:rFonts w:ascii="Arial" w:hAnsi="Arial" w:cs="Arial"/>
          <w:sz w:val="24"/>
          <w:szCs w:val="24"/>
        </w:rPr>
        <w:t xml:space="preserve"> udostępniane są d</w:t>
      </w:r>
      <w:r w:rsidR="00610F2E" w:rsidRPr="001F015F">
        <w:rPr>
          <w:rFonts w:ascii="Arial" w:hAnsi="Arial" w:cs="Arial"/>
          <w:sz w:val="24"/>
          <w:szCs w:val="24"/>
        </w:rPr>
        <w:t>o wglądu w siedzibie Starostwa.</w:t>
      </w:r>
    </w:p>
    <w:p w14:paraId="41A217E2" w14:textId="77777777" w:rsidR="003F24BE" w:rsidRPr="001F015F" w:rsidRDefault="003F24BE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 xml:space="preserve">§ </w:t>
      </w:r>
      <w:r w:rsidR="00C735DC" w:rsidRPr="001F015F">
        <w:rPr>
          <w:rFonts w:ascii="Arial" w:hAnsi="Arial" w:cs="Arial"/>
          <w:b/>
          <w:sz w:val="24"/>
          <w:szCs w:val="24"/>
        </w:rPr>
        <w:t>3</w:t>
      </w:r>
    </w:p>
    <w:p w14:paraId="027B0A2E" w14:textId="77777777" w:rsidR="003F24BE" w:rsidRPr="001F015F" w:rsidRDefault="003F24BE" w:rsidP="001F015F">
      <w:pPr>
        <w:pStyle w:val="Tekstpodstawowy3"/>
        <w:widowControl/>
        <w:numPr>
          <w:ilvl w:val="0"/>
          <w:numId w:val="5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lastRenderedPageBreak/>
        <w:t xml:space="preserve">Obywatel, który chce uzyskać dostęp do dokumentów </w:t>
      </w:r>
      <w:r w:rsidR="008D0A5F" w:rsidRPr="001F015F">
        <w:rPr>
          <w:rFonts w:ascii="Arial" w:hAnsi="Arial" w:cs="Arial"/>
          <w:szCs w:val="24"/>
        </w:rPr>
        <w:t xml:space="preserve">innych niż wymienione </w:t>
      </w:r>
      <w:r w:rsidR="00D81A61" w:rsidRPr="001F015F">
        <w:rPr>
          <w:rFonts w:ascii="Arial" w:hAnsi="Arial" w:cs="Arial"/>
          <w:szCs w:val="24"/>
        </w:rPr>
        <w:t>w § 2</w:t>
      </w:r>
      <w:r w:rsidR="008D0A5F" w:rsidRPr="001F015F">
        <w:rPr>
          <w:rFonts w:ascii="Arial" w:hAnsi="Arial" w:cs="Arial"/>
          <w:szCs w:val="24"/>
        </w:rPr>
        <w:t xml:space="preserve"> </w:t>
      </w:r>
      <w:r w:rsidRPr="001F015F">
        <w:rPr>
          <w:rFonts w:ascii="Arial" w:hAnsi="Arial" w:cs="Arial"/>
          <w:szCs w:val="24"/>
        </w:rPr>
        <w:t>składa wniosek  o ich udostępnienie  odpowiednio do Przewodniczącego Rady lub Starosty.</w:t>
      </w:r>
    </w:p>
    <w:p w14:paraId="4542285B" w14:textId="77777777" w:rsidR="003F24BE" w:rsidRPr="001F015F" w:rsidRDefault="008D0A5F" w:rsidP="001F015F">
      <w:pPr>
        <w:pStyle w:val="Tekstpodstawowy3"/>
        <w:widowControl/>
        <w:numPr>
          <w:ilvl w:val="0"/>
          <w:numId w:val="5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D</w:t>
      </w:r>
      <w:r w:rsidR="003F24BE" w:rsidRPr="001F015F">
        <w:rPr>
          <w:rFonts w:ascii="Arial" w:hAnsi="Arial" w:cs="Arial"/>
          <w:szCs w:val="24"/>
        </w:rPr>
        <w:t xml:space="preserve">okumenty udostępniane są do wglądu przez upoważnionego pracownika </w:t>
      </w:r>
      <w:r w:rsidR="006503EE" w:rsidRPr="001F015F">
        <w:rPr>
          <w:rFonts w:ascii="Arial" w:hAnsi="Arial" w:cs="Arial"/>
          <w:szCs w:val="24"/>
        </w:rPr>
        <w:t>S</w:t>
      </w:r>
      <w:r w:rsidR="003F24BE" w:rsidRPr="001F015F">
        <w:rPr>
          <w:rFonts w:ascii="Arial" w:hAnsi="Arial" w:cs="Arial"/>
          <w:szCs w:val="24"/>
        </w:rPr>
        <w:t>tarostwa w jego obecności w terminie nie dłuższym niż 14 dni od wpływu wniosku.</w:t>
      </w:r>
    </w:p>
    <w:p w14:paraId="1612F3E5" w14:textId="77777777" w:rsidR="00D81A61" w:rsidRPr="001F015F" w:rsidRDefault="003F24BE" w:rsidP="001F015F">
      <w:pPr>
        <w:pStyle w:val="Tekstpodstawowy3"/>
        <w:widowControl/>
        <w:numPr>
          <w:ilvl w:val="0"/>
          <w:numId w:val="5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Obywatelowi przysługuje prawo sporządzania notatek i odpisów z udostępnionych dokumentów oraz uzyskanie kopii kserograficznych poświadczonych za zgodność z oryginałem.</w:t>
      </w:r>
    </w:p>
    <w:p w14:paraId="70235195" w14:textId="77777777" w:rsidR="00FA7F78" w:rsidRPr="001F015F" w:rsidRDefault="003F24BE" w:rsidP="001F015F">
      <w:pPr>
        <w:pStyle w:val="Nagwek1"/>
        <w:spacing w:line="276" w:lineRule="auto"/>
        <w:rPr>
          <w:rFonts w:cs="Arial"/>
          <w:szCs w:val="24"/>
        </w:rPr>
      </w:pPr>
      <w:bookmarkStart w:id="4" w:name="_Toc68693794"/>
      <w:r w:rsidRPr="001F015F">
        <w:rPr>
          <w:rFonts w:cs="Arial"/>
          <w:szCs w:val="24"/>
        </w:rPr>
        <w:t>DZIAŁ III</w:t>
      </w:r>
      <w:bookmarkEnd w:id="4"/>
    </w:p>
    <w:p w14:paraId="15FDC694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5" w:name="_Toc68693795"/>
      <w:r w:rsidRPr="001F015F">
        <w:rPr>
          <w:rFonts w:cs="Arial"/>
          <w:szCs w:val="24"/>
        </w:rPr>
        <w:t>Rozdział 1</w:t>
      </w:r>
      <w:bookmarkEnd w:id="5"/>
    </w:p>
    <w:p w14:paraId="43B7E293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6" w:name="_Toc68693796"/>
      <w:r w:rsidRPr="001F015F">
        <w:rPr>
          <w:rFonts w:cs="Arial"/>
          <w:szCs w:val="24"/>
        </w:rPr>
        <w:t>Rada Powiatu</w:t>
      </w:r>
      <w:bookmarkEnd w:id="6"/>
    </w:p>
    <w:p w14:paraId="007BEDD5" w14:textId="77777777" w:rsidR="003F24BE" w:rsidRPr="001F015F" w:rsidRDefault="00C735DC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>§ 4</w:t>
      </w:r>
    </w:p>
    <w:p w14:paraId="2D5FC259" w14:textId="77777777" w:rsidR="003F24BE" w:rsidRPr="001F015F" w:rsidRDefault="003F24BE" w:rsidP="001F015F">
      <w:pPr>
        <w:numPr>
          <w:ilvl w:val="0"/>
          <w:numId w:val="1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Rada wybiera na pierwszym posiedzeniu ze swego grona Przewodniczącego i dwóch Wiceprzewodniczących bezwzględną większością głosów w obecności co najmniej połowy ustawowego składu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ady w głosowaniu tajnym.</w:t>
      </w:r>
    </w:p>
    <w:p w14:paraId="4DAF8C20" w14:textId="77777777" w:rsidR="003F24BE" w:rsidRPr="001F015F" w:rsidRDefault="00DA0D72" w:rsidP="001F015F">
      <w:pPr>
        <w:numPr>
          <w:ilvl w:val="0"/>
          <w:numId w:val="1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Zadaniem Przewodniczącego jest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organizowanie pracy Rady oraz prowadzenie obrad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="0052337C" w:rsidRPr="001F015F">
        <w:rPr>
          <w:rFonts w:ascii="Arial" w:hAnsi="Arial" w:cs="Arial"/>
          <w:snapToGrid w:val="0"/>
          <w:sz w:val="24"/>
          <w:szCs w:val="24"/>
        </w:rPr>
        <w:t>ady.</w:t>
      </w:r>
    </w:p>
    <w:p w14:paraId="629F8B04" w14:textId="77777777" w:rsidR="005025C0" w:rsidRPr="001F015F" w:rsidRDefault="003F24BE" w:rsidP="001F015F">
      <w:pPr>
        <w:numPr>
          <w:ilvl w:val="0"/>
          <w:numId w:val="1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Przewodniczący Rady wyznaczając do wykonywania swoich zadań </w:t>
      </w:r>
      <w:r w:rsidR="006503EE" w:rsidRPr="001F015F">
        <w:rPr>
          <w:rFonts w:ascii="Arial" w:hAnsi="Arial" w:cs="Arial"/>
          <w:sz w:val="24"/>
          <w:szCs w:val="24"/>
        </w:rPr>
        <w:t>W</w:t>
      </w:r>
      <w:r w:rsidRPr="001F015F">
        <w:rPr>
          <w:rFonts w:ascii="Arial" w:hAnsi="Arial" w:cs="Arial"/>
          <w:sz w:val="24"/>
          <w:szCs w:val="24"/>
        </w:rPr>
        <w:t xml:space="preserve">iceprzewodniczącego </w:t>
      </w:r>
      <w:r w:rsidR="006503EE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ady może to uczynić to w formie pisemnej lub ustnej.</w:t>
      </w:r>
    </w:p>
    <w:p w14:paraId="1DA50374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7" w:name="_Toc68693797"/>
      <w:r w:rsidRPr="001F015F">
        <w:rPr>
          <w:rFonts w:cs="Arial"/>
          <w:szCs w:val="24"/>
        </w:rPr>
        <w:t>Rozdział 2</w:t>
      </w:r>
      <w:bookmarkEnd w:id="7"/>
    </w:p>
    <w:p w14:paraId="5E823B4D" w14:textId="77777777" w:rsidR="003F24BE" w:rsidRPr="001F015F" w:rsidRDefault="00C6636F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8" w:name="_Toc68693798"/>
      <w:r w:rsidRPr="001F015F">
        <w:rPr>
          <w:rFonts w:cs="Arial"/>
          <w:szCs w:val="24"/>
        </w:rPr>
        <w:t>Sesje R</w:t>
      </w:r>
      <w:r w:rsidR="003F24BE" w:rsidRPr="001F015F">
        <w:rPr>
          <w:rFonts w:cs="Arial"/>
          <w:szCs w:val="24"/>
        </w:rPr>
        <w:t>ady</w:t>
      </w:r>
      <w:bookmarkEnd w:id="8"/>
      <w:r w:rsidR="003F24BE" w:rsidRPr="001F015F">
        <w:rPr>
          <w:rFonts w:cs="Arial"/>
          <w:szCs w:val="24"/>
        </w:rPr>
        <w:t xml:space="preserve"> </w:t>
      </w:r>
    </w:p>
    <w:p w14:paraId="4529E1B9" w14:textId="77777777" w:rsidR="003F24BE" w:rsidRPr="001F015F" w:rsidRDefault="00C735DC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5</w:t>
      </w:r>
    </w:p>
    <w:p w14:paraId="72C54D7F" w14:textId="77777777" w:rsidR="003F24BE" w:rsidRPr="001F015F" w:rsidRDefault="003F24BE" w:rsidP="001F015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Rada działa zgodnie z uchwalonym planem pracy. Na ostatniej sesji w roku Rada uchwala ramowy plan pracy na rok następny.</w:t>
      </w:r>
    </w:p>
    <w:p w14:paraId="163AF26E" w14:textId="77777777" w:rsidR="003F24BE" w:rsidRPr="001F015F" w:rsidRDefault="003F24BE" w:rsidP="001F015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 razie potrzeby Rada może dokonywać zmian i uzupełnień w planie pracy.</w:t>
      </w:r>
    </w:p>
    <w:p w14:paraId="6E733203" w14:textId="77777777" w:rsidR="003F24BE" w:rsidRPr="001F015F" w:rsidRDefault="00C735DC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>§ 6</w:t>
      </w:r>
    </w:p>
    <w:p w14:paraId="545284F1" w14:textId="77777777" w:rsidR="003F24BE" w:rsidRPr="001F015F" w:rsidRDefault="003F24BE" w:rsidP="001F015F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Rada obraduje na sesjach, które zwołuje i organizuje Przewodniczący Rady </w:t>
      </w:r>
      <w:r w:rsidR="00D66B86" w:rsidRPr="001F015F">
        <w:rPr>
          <w:rFonts w:ascii="Arial" w:hAnsi="Arial" w:cs="Arial"/>
          <w:sz w:val="24"/>
          <w:szCs w:val="24"/>
        </w:rPr>
        <w:t>lub Wiceprzewodniczą</w:t>
      </w:r>
      <w:r w:rsidR="00173833" w:rsidRPr="001F015F">
        <w:rPr>
          <w:rFonts w:ascii="Arial" w:hAnsi="Arial" w:cs="Arial"/>
          <w:sz w:val="24"/>
          <w:szCs w:val="24"/>
        </w:rPr>
        <w:t>cy w przypadkach wskazanych w ustawie.</w:t>
      </w:r>
    </w:p>
    <w:p w14:paraId="7CC2E218" w14:textId="77777777" w:rsidR="003F24BE" w:rsidRPr="001F015F" w:rsidRDefault="003F24BE" w:rsidP="001F015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O sesji zawiadamia się wszystkich </w:t>
      </w:r>
      <w:r w:rsidR="005B00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co najmniej na 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7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przed terminem rozp</w:t>
      </w:r>
      <w:r w:rsidR="00575F73" w:rsidRPr="001F015F">
        <w:rPr>
          <w:rFonts w:ascii="Arial" w:hAnsi="Arial" w:cs="Arial"/>
          <w:snapToGrid w:val="0"/>
          <w:sz w:val="24"/>
          <w:szCs w:val="24"/>
        </w:rPr>
        <w:t>oczęcia obrad</w:t>
      </w:r>
      <w:r w:rsidRPr="001F015F">
        <w:rPr>
          <w:rFonts w:ascii="Arial" w:hAnsi="Arial" w:cs="Arial"/>
          <w:snapToGrid w:val="0"/>
          <w:sz w:val="24"/>
          <w:szCs w:val="24"/>
        </w:rPr>
        <w:t>.</w:t>
      </w:r>
      <w:r w:rsidR="00610F2E" w:rsidRPr="001F015F">
        <w:rPr>
          <w:rFonts w:ascii="Arial" w:hAnsi="Arial" w:cs="Arial"/>
          <w:snapToGrid w:val="0"/>
          <w:sz w:val="24"/>
          <w:szCs w:val="24"/>
        </w:rPr>
        <w:t xml:space="preserve"> Zawiadomienie powinno zawierać</w:t>
      </w:r>
      <w:r w:rsidRPr="001F015F">
        <w:rPr>
          <w:rFonts w:ascii="Arial" w:hAnsi="Arial" w:cs="Arial"/>
          <w:snapToGrid w:val="0"/>
          <w:sz w:val="24"/>
          <w:szCs w:val="24"/>
        </w:rPr>
        <w:t>:</w:t>
      </w:r>
    </w:p>
    <w:p w14:paraId="5B68BD09" w14:textId="77777777" w:rsidR="003F24BE" w:rsidRPr="001F015F" w:rsidRDefault="003F24BE" w:rsidP="001F015F">
      <w:pPr>
        <w:pStyle w:val="Listapunktowana2"/>
        <w:numPr>
          <w:ilvl w:val="1"/>
          <w:numId w:val="59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jc w:val="left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miejsce, dzień i godzinę rozpoczęcia sesji,</w:t>
      </w:r>
    </w:p>
    <w:p w14:paraId="5C28E818" w14:textId="77777777" w:rsidR="003F24BE" w:rsidRPr="001F015F" w:rsidRDefault="003F24BE" w:rsidP="001F015F">
      <w:pPr>
        <w:pStyle w:val="Listapunktowana2"/>
        <w:numPr>
          <w:ilvl w:val="1"/>
          <w:numId w:val="59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jc w:val="left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porządek obrad sesji.</w:t>
      </w:r>
    </w:p>
    <w:p w14:paraId="285CDB27" w14:textId="77777777" w:rsidR="003F24BE" w:rsidRPr="001F015F" w:rsidRDefault="003F24BE" w:rsidP="001F015F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Do zawiadomienia dołącza s</w:t>
      </w:r>
      <w:r w:rsidR="00610F2E" w:rsidRPr="001F015F">
        <w:rPr>
          <w:rFonts w:ascii="Arial" w:hAnsi="Arial" w:cs="Arial"/>
          <w:sz w:val="24"/>
          <w:szCs w:val="24"/>
        </w:rPr>
        <w:t>ię projekty uchwał i</w:t>
      </w:r>
      <w:r w:rsidRPr="001F015F">
        <w:rPr>
          <w:rFonts w:ascii="Arial" w:hAnsi="Arial" w:cs="Arial"/>
          <w:sz w:val="24"/>
          <w:szCs w:val="24"/>
        </w:rPr>
        <w:t xml:space="preserve"> inne materiały.</w:t>
      </w:r>
    </w:p>
    <w:p w14:paraId="0D50395E" w14:textId="77777777" w:rsidR="003F24BE" w:rsidRPr="001F015F" w:rsidRDefault="003F24BE" w:rsidP="001F015F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lastRenderedPageBreak/>
        <w:t xml:space="preserve">Zawiadomienie o sesji wraz z projektami uchwał i innymi materiałami </w:t>
      </w:r>
      <w:r w:rsidR="005025C0" w:rsidRPr="001F015F">
        <w:rPr>
          <w:rFonts w:ascii="Arial" w:hAnsi="Arial" w:cs="Arial"/>
          <w:sz w:val="24"/>
          <w:szCs w:val="24"/>
        </w:rPr>
        <w:t>przekazywane są</w:t>
      </w:r>
      <w:r w:rsidRPr="001F015F">
        <w:rPr>
          <w:rFonts w:ascii="Arial" w:hAnsi="Arial" w:cs="Arial"/>
          <w:sz w:val="24"/>
          <w:szCs w:val="24"/>
        </w:rPr>
        <w:t xml:space="preserve"> w formie elektronicznej (za pomocą poczty elektronicznej lub na nośnikach cyfrowych) </w:t>
      </w:r>
      <w:r w:rsidR="005025C0" w:rsidRPr="001F015F">
        <w:rPr>
          <w:rFonts w:ascii="Arial" w:hAnsi="Arial" w:cs="Arial"/>
          <w:sz w:val="24"/>
          <w:szCs w:val="24"/>
        </w:rPr>
        <w:t xml:space="preserve">na wskazany przez radnego adres mailowy, a także umieszczane w wersji elektronicznej na stronie internetowej </w:t>
      </w:r>
      <w:hyperlink r:id="rId8" w:tooltip="Strona internetowa Starostwa Powiatowego w Żywcu" w:history="1">
        <w:r w:rsidR="005025C0" w:rsidRPr="001F015F">
          <w:rPr>
            <w:rStyle w:val="Hipercze"/>
            <w:rFonts w:ascii="Arial" w:hAnsi="Arial" w:cs="Arial"/>
            <w:color w:val="0070C0"/>
            <w:sz w:val="24"/>
            <w:szCs w:val="24"/>
          </w:rPr>
          <w:t>www.zywiec.powiat.pl</w:t>
        </w:r>
      </w:hyperlink>
      <w:r w:rsidR="005025C0" w:rsidRPr="001F015F">
        <w:rPr>
          <w:rFonts w:ascii="Arial" w:hAnsi="Arial" w:cs="Arial"/>
          <w:sz w:val="24"/>
          <w:szCs w:val="24"/>
        </w:rPr>
        <w:t xml:space="preserve"> w zakładce „Strefa Radnego”</w:t>
      </w:r>
      <w:r w:rsidRPr="001F015F">
        <w:rPr>
          <w:rFonts w:ascii="Arial" w:hAnsi="Arial" w:cs="Arial"/>
          <w:sz w:val="24"/>
          <w:szCs w:val="24"/>
        </w:rPr>
        <w:t>.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5025C0" w:rsidRPr="001F015F">
        <w:rPr>
          <w:rFonts w:ascii="Arial" w:hAnsi="Arial" w:cs="Arial"/>
          <w:snapToGrid w:val="0"/>
          <w:sz w:val="24"/>
          <w:szCs w:val="24"/>
        </w:rPr>
        <w:t>Bieg terminu</w:t>
      </w:r>
      <w:r w:rsidR="00874018" w:rsidRPr="001F015F">
        <w:rPr>
          <w:rFonts w:ascii="Arial" w:hAnsi="Arial" w:cs="Arial"/>
          <w:snapToGrid w:val="0"/>
          <w:sz w:val="24"/>
          <w:szCs w:val="24"/>
        </w:rPr>
        <w:t xml:space="preserve">, o którym mowa w pkt 2 </w:t>
      </w:r>
      <w:r w:rsidRPr="001F015F">
        <w:rPr>
          <w:rFonts w:ascii="Arial" w:hAnsi="Arial" w:cs="Arial"/>
          <w:snapToGrid w:val="0"/>
          <w:sz w:val="24"/>
          <w:szCs w:val="24"/>
        </w:rPr>
        <w:t>liczy się od daty wysłania materiałów drogą elektroniczną.</w:t>
      </w:r>
    </w:p>
    <w:p w14:paraId="59B58897" w14:textId="77777777" w:rsidR="005025C0" w:rsidRPr="001F015F" w:rsidRDefault="005025C0" w:rsidP="001F015F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Na pisemny wniosek radnego materiały, o których mowa w ust.</w:t>
      </w:r>
      <w:r w:rsidR="000C6FA8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4 wysyła się </w:t>
      </w:r>
      <w:r w:rsidR="00575F73" w:rsidRPr="001F015F">
        <w:rPr>
          <w:rFonts w:ascii="Arial" w:hAnsi="Arial" w:cs="Arial"/>
          <w:snapToGrid w:val="0"/>
          <w:sz w:val="24"/>
          <w:szCs w:val="24"/>
        </w:rPr>
        <w:t>drogą pocztową, co najmniej na 7 dni przed terminem rozpoczęcia obrad, który to termin liczy się od daty stempla pocztowego.</w:t>
      </w:r>
    </w:p>
    <w:p w14:paraId="2445E099" w14:textId="77777777" w:rsidR="00A34A5E" w:rsidRPr="001F015F" w:rsidRDefault="003F24BE" w:rsidP="001F015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O sesji zwołanej w trybie art. 15 ust 7 ustawy zawiadamia się </w:t>
      </w:r>
      <w:r w:rsidR="005B00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 co najmniej na 2 dni przed terminem rozpoczęcia obrad.</w:t>
      </w:r>
      <w:r w:rsidR="00575F73" w:rsidRPr="001F015F">
        <w:rPr>
          <w:rFonts w:ascii="Arial" w:hAnsi="Arial" w:cs="Arial"/>
          <w:sz w:val="24"/>
          <w:szCs w:val="24"/>
        </w:rPr>
        <w:t xml:space="preserve"> Postanowienia ust.</w:t>
      </w:r>
      <w:r w:rsidR="00DA0D72" w:rsidRPr="001F015F">
        <w:rPr>
          <w:rFonts w:ascii="Arial" w:hAnsi="Arial" w:cs="Arial"/>
          <w:sz w:val="24"/>
          <w:szCs w:val="24"/>
        </w:rPr>
        <w:t xml:space="preserve"> </w:t>
      </w:r>
      <w:r w:rsidR="00575F73" w:rsidRPr="001F015F">
        <w:rPr>
          <w:rFonts w:ascii="Arial" w:hAnsi="Arial" w:cs="Arial"/>
          <w:sz w:val="24"/>
          <w:szCs w:val="24"/>
        </w:rPr>
        <w:t>2,3,</w:t>
      </w:r>
      <w:r w:rsidRPr="001F015F">
        <w:rPr>
          <w:rFonts w:ascii="Arial" w:hAnsi="Arial" w:cs="Arial"/>
          <w:sz w:val="24"/>
          <w:szCs w:val="24"/>
        </w:rPr>
        <w:t>4</w:t>
      </w:r>
      <w:r w:rsidR="00575F73" w:rsidRPr="001F015F">
        <w:rPr>
          <w:rFonts w:ascii="Arial" w:hAnsi="Arial" w:cs="Arial"/>
          <w:sz w:val="24"/>
          <w:szCs w:val="24"/>
        </w:rPr>
        <w:t xml:space="preserve"> i 5</w:t>
      </w:r>
      <w:r w:rsidRPr="001F015F">
        <w:rPr>
          <w:rFonts w:ascii="Arial" w:hAnsi="Arial" w:cs="Arial"/>
          <w:sz w:val="24"/>
          <w:szCs w:val="24"/>
        </w:rPr>
        <w:t xml:space="preserve"> niniejszego paragrafu stosuje się odpowiednio.</w:t>
      </w:r>
    </w:p>
    <w:p w14:paraId="27C61BF5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7</w:t>
      </w:r>
    </w:p>
    <w:p w14:paraId="762B5FB1" w14:textId="77777777" w:rsidR="003F24BE" w:rsidRPr="001F015F" w:rsidRDefault="003F24BE" w:rsidP="001F015F">
      <w:pPr>
        <w:spacing w:before="100" w:beforeAutospacing="1" w:after="100" w:afterAutospacing="1" w:line="276" w:lineRule="auto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Porządek obrad (ramowy) winien zawierać:</w:t>
      </w:r>
    </w:p>
    <w:p w14:paraId="7902F365" w14:textId="77777777" w:rsidR="003F24BE" w:rsidRPr="001F015F" w:rsidRDefault="003F24BE" w:rsidP="001F015F">
      <w:pPr>
        <w:pStyle w:val="Akapitzlist"/>
        <w:numPr>
          <w:ilvl w:val="1"/>
          <w:numId w:val="5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zatwierdzenie porządku obrad,</w:t>
      </w:r>
    </w:p>
    <w:p w14:paraId="014071B1" w14:textId="77777777" w:rsidR="003F24BE" w:rsidRPr="001F015F" w:rsidRDefault="003F24BE" w:rsidP="001F015F">
      <w:pPr>
        <w:pStyle w:val="Akapitzlist"/>
        <w:numPr>
          <w:ilvl w:val="1"/>
          <w:numId w:val="5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informację Starosty z prac Zarządu Powiatu w okresie międzysesyjnym,</w:t>
      </w:r>
    </w:p>
    <w:p w14:paraId="20563A7E" w14:textId="77777777" w:rsidR="003F24BE" w:rsidRPr="001F015F" w:rsidRDefault="003F24BE" w:rsidP="001F015F">
      <w:pPr>
        <w:pStyle w:val="Akapitzlist"/>
        <w:numPr>
          <w:ilvl w:val="1"/>
          <w:numId w:val="5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podjęcie uchwał,</w:t>
      </w:r>
    </w:p>
    <w:p w14:paraId="270EA72D" w14:textId="77777777" w:rsidR="003F24BE" w:rsidRPr="001F015F" w:rsidRDefault="003F24BE" w:rsidP="001F015F">
      <w:pPr>
        <w:pStyle w:val="Akapitzlist"/>
        <w:numPr>
          <w:ilvl w:val="1"/>
          <w:numId w:val="5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przyjęcie protokołu z poprzedniej sesji,</w:t>
      </w:r>
    </w:p>
    <w:p w14:paraId="78303F8D" w14:textId="77777777" w:rsidR="00575F73" w:rsidRPr="001F015F" w:rsidRDefault="00C735DC" w:rsidP="001F015F">
      <w:pPr>
        <w:pStyle w:val="Akapitzlist"/>
        <w:numPr>
          <w:ilvl w:val="1"/>
          <w:numId w:val="5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wolne wnioski.</w:t>
      </w:r>
    </w:p>
    <w:p w14:paraId="6E02F061" w14:textId="77777777" w:rsidR="003F24BE" w:rsidRPr="001F015F" w:rsidRDefault="00B3156F" w:rsidP="001F015F">
      <w:pPr>
        <w:spacing w:before="100" w:beforeAutospacing="1" w:after="100" w:afterAutospacing="1" w:line="276" w:lineRule="auto"/>
        <w:ind w:left="4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8</w:t>
      </w:r>
    </w:p>
    <w:p w14:paraId="01CCADE8" w14:textId="77777777" w:rsidR="003F24BE" w:rsidRPr="001F015F" w:rsidRDefault="003F24BE" w:rsidP="001F015F">
      <w:pPr>
        <w:numPr>
          <w:ilvl w:val="0"/>
          <w:numId w:val="1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Sesja może odbywać się na jednym lub kilku posiedzeniach.</w:t>
      </w:r>
    </w:p>
    <w:p w14:paraId="243849B7" w14:textId="77777777" w:rsidR="003F24BE" w:rsidRPr="001F015F" w:rsidRDefault="003F24BE" w:rsidP="001F015F">
      <w:pPr>
        <w:numPr>
          <w:ilvl w:val="0"/>
          <w:numId w:val="1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Powodem przedłużenia sesji może być niewyczerpanie porządku obrad.</w:t>
      </w:r>
    </w:p>
    <w:p w14:paraId="1E70C04F" w14:textId="77777777" w:rsidR="00575F73" w:rsidRPr="001F015F" w:rsidRDefault="003F24BE" w:rsidP="001F015F">
      <w:pPr>
        <w:numPr>
          <w:ilvl w:val="0"/>
          <w:numId w:val="1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Ogłoszenie następnego terminu posiedzenia od</w:t>
      </w:r>
      <w:r w:rsidR="00575F73" w:rsidRPr="001F015F">
        <w:rPr>
          <w:rFonts w:ascii="Arial" w:hAnsi="Arial" w:cs="Arial"/>
          <w:snapToGrid w:val="0"/>
          <w:sz w:val="24"/>
          <w:szCs w:val="24"/>
        </w:rPr>
        <w:t xml:space="preserve">bywa się z pominięciem wymogów </w:t>
      </w:r>
      <w:r w:rsidRPr="001F015F">
        <w:rPr>
          <w:rFonts w:ascii="Arial" w:hAnsi="Arial" w:cs="Arial"/>
          <w:snapToGrid w:val="0"/>
          <w:sz w:val="24"/>
          <w:szCs w:val="24"/>
        </w:rPr>
        <w:t>określonych w</w:t>
      </w:r>
      <w:r w:rsidR="00487A03" w:rsidRPr="001F015F">
        <w:rPr>
          <w:rFonts w:ascii="Arial" w:hAnsi="Arial" w:cs="Arial"/>
          <w:noProof/>
          <w:snapToGrid w:val="0"/>
          <w:sz w:val="24"/>
          <w:szCs w:val="24"/>
        </w:rPr>
        <w:t xml:space="preserve"> § 6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ust.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2 Statutu</w:t>
      </w:r>
      <w:r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668E6479" w14:textId="77777777" w:rsidR="00575F73" w:rsidRPr="001F015F" w:rsidRDefault="003F24BE" w:rsidP="001F015F">
      <w:pPr>
        <w:numPr>
          <w:ilvl w:val="0"/>
          <w:numId w:val="1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 przypadku stwierdzenia braku quorum Przewodniczący </w:t>
      </w:r>
      <w:r w:rsidR="005B00EE" w:rsidRPr="001F015F">
        <w:rPr>
          <w:rFonts w:ascii="Arial" w:hAnsi="Arial" w:cs="Arial"/>
          <w:snapToGrid w:val="0"/>
          <w:sz w:val="24"/>
          <w:szCs w:val="24"/>
        </w:rPr>
        <w:t xml:space="preserve">Rady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przerywa sesję </w:t>
      </w:r>
      <w:r w:rsidR="00575F73" w:rsidRPr="001F015F">
        <w:rPr>
          <w:rFonts w:ascii="Arial" w:hAnsi="Arial" w:cs="Arial"/>
          <w:snapToGrid w:val="0"/>
          <w:sz w:val="24"/>
          <w:szCs w:val="24"/>
        </w:rPr>
        <w:t>i wyznacza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nowy termin</w:t>
      </w:r>
      <w:r w:rsidR="00173833" w:rsidRPr="001F015F">
        <w:rPr>
          <w:rFonts w:ascii="Arial" w:hAnsi="Arial" w:cs="Arial"/>
          <w:snapToGrid w:val="0"/>
          <w:sz w:val="24"/>
          <w:szCs w:val="24"/>
        </w:rPr>
        <w:t xml:space="preserve"> posiedzenia sesji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. Nazwiska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adnych, którzy bez usprawi</w:t>
      </w:r>
      <w:r w:rsidR="00FA7F78" w:rsidRPr="001F015F">
        <w:rPr>
          <w:rFonts w:ascii="Arial" w:hAnsi="Arial" w:cs="Arial"/>
          <w:snapToGrid w:val="0"/>
          <w:sz w:val="24"/>
          <w:szCs w:val="24"/>
        </w:rPr>
        <w:t xml:space="preserve">edliwienia opuścili salę obrad </w:t>
      </w:r>
      <w:r w:rsidRPr="001F015F">
        <w:rPr>
          <w:rFonts w:ascii="Arial" w:hAnsi="Arial" w:cs="Arial"/>
          <w:snapToGrid w:val="0"/>
          <w:sz w:val="24"/>
          <w:szCs w:val="24"/>
        </w:rPr>
        <w:t>wpisuje się do protokołu.</w:t>
      </w:r>
    </w:p>
    <w:p w14:paraId="7FB1649F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9</w:t>
      </w:r>
    </w:p>
    <w:p w14:paraId="536E32D4" w14:textId="77777777" w:rsidR="003F24BE" w:rsidRPr="001F015F" w:rsidRDefault="003F24BE" w:rsidP="001F015F">
      <w:pPr>
        <w:numPr>
          <w:ilvl w:val="0"/>
          <w:numId w:val="12"/>
        </w:numPr>
        <w:tabs>
          <w:tab w:val="clear" w:pos="62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Przed k</w:t>
      </w:r>
      <w:r w:rsidR="00C735DC" w:rsidRPr="001F015F">
        <w:rPr>
          <w:rFonts w:ascii="Arial" w:hAnsi="Arial" w:cs="Arial"/>
          <w:snapToGrid w:val="0"/>
          <w:sz w:val="24"/>
          <w:szCs w:val="24"/>
        </w:rPr>
        <w:t>ażdą sesją Przewodniczący Rady</w:t>
      </w:r>
      <w:r w:rsidRPr="001F015F">
        <w:rPr>
          <w:rFonts w:ascii="Arial" w:hAnsi="Arial" w:cs="Arial"/>
          <w:snapToGrid w:val="0"/>
          <w:sz w:val="24"/>
          <w:szCs w:val="24"/>
        </w:rPr>
        <w:t>, ustala listę gości zaproszonych na sesję.</w:t>
      </w:r>
    </w:p>
    <w:p w14:paraId="45A0CDA6" w14:textId="77777777" w:rsidR="00FA7F78" w:rsidRPr="001F015F" w:rsidRDefault="003F24BE" w:rsidP="001F015F">
      <w:pPr>
        <w:numPr>
          <w:ilvl w:val="0"/>
          <w:numId w:val="12"/>
        </w:numPr>
        <w:tabs>
          <w:tab w:val="clear" w:pos="62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Zarząd Powiatu jest obowiązany zapewnić obsługę sesji Rady Powiatu.</w:t>
      </w:r>
    </w:p>
    <w:p w14:paraId="44FE42F4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10</w:t>
      </w:r>
    </w:p>
    <w:p w14:paraId="695B68D3" w14:textId="77777777" w:rsidR="003F24BE" w:rsidRPr="001F015F" w:rsidRDefault="003F24BE" w:rsidP="001F015F">
      <w:pPr>
        <w:spacing w:before="100" w:beforeAutospacing="1" w:after="100" w:afterAutospacing="1" w:line="276" w:lineRule="auto"/>
        <w:ind w:left="142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Sesje Rady są jawne, chyba że przepisy ustaw stanowią inaczej.</w:t>
      </w:r>
    </w:p>
    <w:p w14:paraId="72D14CDA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11</w:t>
      </w:r>
    </w:p>
    <w:p w14:paraId="627E3E1B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 w:hanging="357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Sesje otwiera Przewodniczący</w:t>
      </w:r>
      <w:r w:rsidR="005B00EE" w:rsidRPr="001F015F">
        <w:rPr>
          <w:rFonts w:ascii="Arial" w:hAnsi="Arial" w:cs="Arial"/>
          <w:snapToGrid w:val="0"/>
          <w:sz w:val="24"/>
          <w:szCs w:val="24"/>
        </w:rPr>
        <w:t xml:space="preserve"> Rady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 w razie jego nieobecności </w:t>
      </w:r>
      <w:r w:rsidR="00D66B86" w:rsidRPr="001F015F">
        <w:rPr>
          <w:rFonts w:ascii="Arial" w:hAnsi="Arial" w:cs="Arial"/>
          <w:sz w:val="24"/>
          <w:szCs w:val="24"/>
        </w:rPr>
        <w:t>Wiceprzewodniczący w przypadkach wskazanych w ustawie</w:t>
      </w:r>
      <w:r w:rsidR="00D66B86"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202175D7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 w:hanging="357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W trakcie sesji Przewodniczący</w:t>
      </w:r>
      <w:r w:rsidR="005B00EE" w:rsidRPr="001F015F">
        <w:rPr>
          <w:rFonts w:ascii="Arial" w:hAnsi="Arial" w:cs="Arial"/>
          <w:snapToGrid w:val="0"/>
          <w:sz w:val="24"/>
          <w:szCs w:val="24"/>
        </w:rPr>
        <w:t xml:space="preserve"> Rady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może przekazać przewodniczenie obradom Wiceprzewodniczącemu.</w:t>
      </w:r>
    </w:p>
    <w:p w14:paraId="3EB27F63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 w:hanging="357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 otwarciu sesji Przewodniczący Rady:</w:t>
      </w:r>
    </w:p>
    <w:p w14:paraId="60CDE157" w14:textId="77777777" w:rsidR="003F24BE" w:rsidRPr="001F015F" w:rsidRDefault="003F24BE" w:rsidP="001F015F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ind w:left="709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stwierdza na podstawie listy obecności praw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>omocność obrad tj. obecność co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najmniej połowy usta</w:t>
      </w:r>
      <w:r w:rsidR="00C735DC" w:rsidRPr="001F015F">
        <w:rPr>
          <w:rFonts w:ascii="Arial" w:hAnsi="Arial" w:cs="Arial"/>
          <w:snapToGrid w:val="0"/>
          <w:sz w:val="24"/>
          <w:szCs w:val="24"/>
        </w:rPr>
        <w:t>wowego składu Rady,</w:t>
      </w:r>
    </w:p>
    <w:p w14:paraId="554AA16B" w14:textId="77777777" w:rsidR="003F24BE" w:rsidRPr="001F015F" w:rsidRDefault="003F24BE" w:rsidP="001F015F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ind w:left="709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przedstawia projekt porządku obrad; z wnioskiem o uzupełnienie lub zmianę projektu</w:t>
      </w:r>
      <w:r w:rsidR="00874018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porządku obrad może wystąpić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adny,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omisja,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albo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Z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arząd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>owiatu,</w:t>
      </w:r>
    </w:p>
    <w:p w14:paraId="2B1F6568" w14:textId="77777777" w:rsidR="003F24BE" w:rsidRPr="001F015F" w:rsidRDefault="00E93057" w:rsidP="001F015F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ind w:left="709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poddaje pod głosowanie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wnioski o uzup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 xml:space="preserve">ełnienie porządku obrad (każdy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wnios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>ek należy przegłosować osobno),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a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następnie poddaje pod głosowanie porządek obrad z przegłosowanymi zmianami.</w:t>
      </w:r>
    </w:p>
    <w:p w14:paraId="6E8210F5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 w:hanging="357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Przewodniczący udziela głosu według kolejności zgłoszeń, a w uzasadnionych przypadkach może udzielić głosu poza kolejnością (czas wystąpienia nie powinien przekroczyć 5 min.).</w:t>
      </w:r>
    </w:p>
    <w:p w14:paraId="0ED18077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Radny nie może zabierać głosu bez zezwolenia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rzewodniczącego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ady.</w:t>
      </w:r>
    </w:p>
    <w:p w14:paraId="163A19A5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Czas wystąpienia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rzewodniczącego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omisji (sprawozdawcy) i </w:t>
      </w:r>
      <w:r w:rsidR="00EB0FBD" w:rsidRPr="001F015F">
        <w:rPr>
          <w:rFonts w:ascii="Arial" w:hAnsi="Arial" w:cs="Arial"/>
          <w:snapToGrid w:val="0"/>
          <w:sz w:val="24"/>
          <w:szCs w:val="24"/>
        </w:rPr>
        <w:t>S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tarosty jest nieograniczony, chyba że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>rzewodniczący postanowi inaczej.</w:t>
      </w:r>
    </w:p>
    <w:p w14:paraId="4DF67C33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Oprócz zabrania głosu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 ma prawo do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repliki. Czas repliki nie powinien przekraczać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2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minut.</w:t>
      </w:r>
    </w:p>
    <w:p w14:paraId="04077F48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Zabranie głosu </w:t>
      </w:r>
      <w:r w:rsidRPr="001F015F">
        <w:rPr>
          <w:rFonts w:ascii="Arial" w:hAnsi="Arial" w:cs="Arial"/>
          <w:snapToGrid w:val="0"/>
          <w:sz w:val="24"/>
          <w:szCs w:val="24"/>
          <w:lang w:val="la-Latn"/>
        </w:rPr>
        <w:t>„ad</w:t>
      </w:r>
      <w:r w:rsidR="00610F2E" w:rsidRPr="001F015F">
        <w:rPr>
          <w:rFonts w:ascii="Arial" w:hAnsi="Arial" w:cs="Arial"/>
          <w:noProof/>
          <w:snapToGrid w:val="0"/>
          <w:sz w:val="24"/>
          <w:szCs w:val="24"/>
          <w:lang w:val="la-Latn"/>
        </w:rPr>
        <w:t xml:space="preserve"> vocem"</w:t>
      </w:r>
      <w:r w:rsidR="00610F2E" w:rsidRPr="001F015F">
        <w:rPr>
          <w:rFonts w:ascii="Arial" w:hAnsi="Arial" w:cs="Arial"/>
          <w:noProof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odbywa się poza kolejnością zgłoszeń. Radny ma prawo do dwóch jednominutowych wypowiedzi </w:t>
      </w:r>
      <w:r w:rsidRPr="001F015F">
        <w:rPr>
          <w:rFonts w:ascii="Arial" w:hAnsi="Arial" w:cs="Arial"/>
          <w:snapToGrid w:val="0"/>
          <w:sz w:val="24"/>
          <w:szCs w:val="24"/>
          <w:lang w:val="la-Latn"/>
        </w:rPr>
        <w:t>„ad</w:t>
      </w:r>
      <w:r w:rsidRPr="001F015F">
        <w:rPr>
          <w:rFonts w:ascii="Arial" w:hAnsi="Arial" w:cs="Arial"/>
          <w:noProof/>
          <w:snapToGrid w:val="0"/>
          <w:sz w:val="24"/>
          <w:szCs w:val="24"/>
          <w:lang w:val="la-Latn"/>
        </w:rPr>
        <w:t xml:space="preserve"> vocem".</w:t>
      </w:r>
    </w:p>
    <w:p w14:paraId="2EAA9CF6" w14:textId="77777777" w:rsidR="003F24BE" w:rsidRPr="001F015F" w:rsidRDefault="003F24BE" w:rsidP="001F015F">
      <w:pPr>
        <w:numPr>
          <w:ilvl w:val="0"/>
          <w:numId w:val="13"/>
        </w:numPr>
        <w:tabs>
          <w:tab w:val="clear" w:pos="640"/>
          <w:tab w:val="num" w:pos="426"/>
        </w:tabs>
        <w:spacing w:before="100" w:beforeAutospacing="1" w:after="100" w:afterAutospacing="1" w:line="276" w:lineRule="auto"/>
        <w:ind w:left="426" w:hanging="357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Przewodniczący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ady udziela głosu poza kolejnością w sprawie 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 xml:space="preserve">wniosków </w:t>
      </w:r>
      <w:r w:rsidRPr="001F015F">
        <w:rPr>
          <w:rFonts w:ascii="Arial" w:hAnsi="Arial" w:cs="Arial"/>
          <w:snapToGrid w:val="0"/>
          <w:sz w:val="24"/>
          <w:szCs w:val="24"/>
        </w:rPr>
        <w:t>o charakterze formalnym, w szczególności dotyczących:</w:t>
      </w:r>
    </w:p>
    <w:p w14:paraId="62545EDC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sprawdzenia </w:t>
      </w:r>
      <w:r w:rsidRPr="001F015F">
        <w:rPr>
          <w:rFonts w:ascii="Arial" w:hAnsi="Arial" w:cs="Arial"/>
          <w:snapToGrid w:val="0"/>
          <w:sz w:val="24"/>
          <w:szCs w:val="24"/>
          <w:lang w:val="la-Latn"/>
        </w:rPr>
        <w:t>quorum</w:t>
      </w:r>
      <w:r w:rsidRPr="001F015F">
        <w:rPr>
          <w:rFonts w:ascii="Arial" w:hAnsi="Arial" w:cs="Arial"/>
          <w:snapToGrid w:val="0"/>
          <w:sz w:val="24"/>
          <w:szCs w:val="24"/>
        </w:rPr>
        <w:t>,</w:t>
      </w:r>
    </w:p>
    <w:p w14:paraId="59C8016D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zmiany lub uzupełnienia porządku obrad,</w:t>
      </w:r>
    </w:p>
    <w:p w14:paraId="68EB94D4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ograniczenia czasu wystąpień mówców,</w:t>
      </w:r>
    </w:p>
    <w:p w14:paraId="30B967E0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zakończenia wystąpień,</w:t>
      </w:r>
    </w:p>
    <w:p w14:paraId="53D2D491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zakończenia dyskusji i podjęcia uchwały,</w:t>
      </w:r>
    </w:p>
    <w:p w14:paraId="5A31907F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zarządzenia przerwy,</w:t>
      </w:r>
    </w:p>
    <w:p w14:paraId="3A813F77" w14:textId="77777777" w:rsidR="003F24BE" w:rsidRPr="001F015F" w:rsidRDefault="003F24BE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odesłania projektu uchwały do </w:t>
      </w:r>
      <w:r w:rsidR="006503EE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omisji,</w:t>
      </w:r>
    </w:p>
    <w:p w14:paraId="0B6C7E38" w14:textId="77777777" w:rsidR="003F24BE" w:rsidRPr="001F015F" w:rsidRDefault="0066445F" w:rsidP="001F015F">
      <w:pPr>
        <w:pStyle w:val="Akapitzlist"/>
        <w:numPr>
          <w:ilvl w:val="1"/>
          <w:numId w:val="57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przeliczenia głosów.</w:t>
      </w:r>
    </w:p>
    <w:p w14:paraId="5C32D07B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12</w:t>
      </w:r>
    </w:p>
    <w:p w14:paraId="2474E9FC" w14:textId="77777777" w:rsidR="003F24BE" w:rsidRPr="001F015F" w:rsidRDefault="003F24BE" w:rsidP="001F015F">
      <w:pPr>
        <w:pStyle w:val="Akapitzlist"/>
        <w:numPr>
          <w:ilvl w:val="0"/>
          <w:numId w:val="42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Przewodniczący Rady zamyka dyskusję po wyczerpaniu 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 xml:space="preserve">listy mówców. W razie potrzeby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Przewodniczący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 xml:space="preserve">Rady </w:t>
      </w:r>
      <w:r w:rsidRPr="001F015F">
        <w:rPr>
          <w:rFonts w:ascii="Arial" w:hAnsi="Arial" w:cs="Arial"/>
          <w:snapToGrid w:val="0"/>
          <w:sz w:val="24"/>
          <w:szCs w:val="24"/>
        </w:rPr>
        <w:t>może zarządzić przerwę w celu umożliwienia właściwej Komisji lub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snapToGrid w:val="0"/>
          <w:sz w:val="24"/>
          <w:szCs w:val="24"/>
        </w:rPr>
        <w:t>Zarządowi Powiatu, zajęcia stanowiska wobec zgłoszonych wniosków albo przygotowania poprawek w rozpatrywanym projekcie uchwały lub innym dokumencie.</w:t>
      </w:r>
    </w:p>
    <w:p w14:paraId="34412038" w14:textId="77777777" w:rsidR="003F24BE" w:rsidRPr="001F015F" w:rsidRDefault="003F24BE" w:rsidP="001F015F">
      <w:pPr>
        <w:pStyle w:val="Akapitzlist"/>
        <w:numPr>
          <w:ilvl w:val="0"/>
          <w:numId w:val="42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 zamknięciu dyskusji Przewodniczący Rady rozpoczyna procedurę głosowania.</w:t>
      </w:r>
    </w:p>
    <w:p w14:paraId="417DDC9C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F015F">
        <w:rPr>
          <w:rFonts w:ascii="Arial" w:hAnsi="Arial" w:cs="Arial"/>
          <w:b/>
          <w:snapToGrid w:val="0"/>
          <w:sz w:val="24"/>
          <w:szCs w:val="24"/>
        </w:rPr>
        <w:t>§ 13</w:t>
      </w:r>
    </w:p>
    <w:p w14:paraId="14852577" w14:textId="77777777" w:rsidR="003F24BE" w:rsidRPr="001F015F" w:rsidRDefault="003F24BE" w:rsidP="001F015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 xml:space="preserve">Przewodniczący Rady czuwa nad sprawnym przebiegiem obrad, a zwłaszcza w odniesieniu do wystąpień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 i innych osób uczestniczących w sesji.</w:t>
      </w:r>
    </w:p>
    <w:p w14:paraId="52FB0312" w14:textId="77777777" w:rsidR="003F24BE" w:rsidRPr="001F015F" w:rsidRDefault="003F24BE" w:rsidP="001F015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Jeżeli treść lub sposób wystąpienia albo zachowanie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adnego zakłóca porządek obrad lub powagę sesji, Przewodniczący Rady, po zwróceniu uwagi, może odebrać mu głos. Fakt ten odnotowuje się w protokole sesji.</w:t>
      </w:r>
    </w:p>
    <w:p w14:paraId="02B1B644" w14:textId="77777777" w:rsidR="003F24BE" w:rsidRPr="001F015F" w:rsidRDefault="003F24BE" w:rsidP="001F015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Przepis ust.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2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stosuje się odpowiednio do osób uczestniczących w sesji rady, którym udzielono głosu.</w:t>
      </w:r>
    </w:p>
    <w:p w14:paraId="76A9F151" w14:textId="77777777" w:rsidR="003F24BE" w:rsidRPr="001F015F" w:rsidRDefault="003F24BE" w:rsidP="001F015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Przewodniczący Rady, po uprzednim zwróceniu uwagi, może nakazać opuszczenie sali obrad osobom będącym publicznością, które swoim zachowaniem zakłócają porządek obrad lub naruszają powagę sesji.</w:t>
      </w:r>
    </w:p>
    <w:p w14:paraId="709BAD7B" w14:textId="77777777" w:rsidR="003F24BE" w:rsidRPr="001F015F" w:rsidRDefault="003F24BE" w:rsidP="001F015F">
      <w:pPr>
        <w:widowControl/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Przewodniczący Rady może zabierać głos w każdej chwili obrad.</w:t>
      </w:r>
    </w:p>
    <w:p w14:paraId="1F5B3E99" w14:textId="77777777" w:rsidR="003F24BE" w:rsidRPr="001F015F" w:rsidRDefault="003F24BE" w:rsidP="001F015F">
      <w:pPr>
        <w:widowControl/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Przewodniczący Rady może udzielić głosu osobom zaproszonym na sesję </w:t>
      </w:r>
      <w:r w:rsidR="00566218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ady.</w:t>
      </w:r>
    </w:p>
    <w:p w14:paraId="0A7D3140" w14:textId="77777777" w:rsidR="00FA7F78" w:rsidRPr="001F015F" w:rsidRDefault="003F24BE" w:rsidP="001F015F">
      <w:pPr>
        <w:widowControl/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Przewodniczący Rady może również udzielić głosu osobom spośród publiczności jeżeli przed rozpoczęciem obr</w:t>
      </w:r>
      <w:r w:rsidR="00EC01E6" w:rsidRPr="001F015F">
        <w:rPr>
          <w:rFonts w:ascii="Arial" w:hAnsi="Arial" w:cs="Arial"/>
          <w:sz w:val="24"/>
          <w:szCs w:val="24"/>
        </w:rPr>
        <w:t>ad zgłosiły chęć zabrania głosu</w:t>
      </w:r>
      <w:r w:rsidRPr="001F015F">
        <w:rPr>
          <w:rFonts w:ascii="Arial" w:hAnsi="Arial" w:cs="Arial"/>
          <w:sz w:val="24"/>
          <w:szCs w:val="24"/>
        </w:rPr>
        <w:t xml:space="preserve"> ze wskazaniem punktu porządku obrad, w którym chcą się wypowiedzieć.</w:t>
      </w:r>
    </w:p>
    <w:p w14:paraId="7FD72A87" w14:textId="77777777" w:rsidR="003F24BE" w:rsidRPr="001F015F" w:rsidRDefault="00B3156F" w:rsidP="001F015F">
      <w:pPr>
        <w:spacing w:before="100" w:beforeAutospacing="1" w:after="100" w:afterAutospacing="1" w:line="276" w:lineRule="auto"/>
        <w:ind w:left="4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14</w:t>
      </w:r>
    </w:p>
    <w:p w14:paraId="7C878BC7" w14:textId="77777777" w:rsidR="00FA7F78" w:rsidRPr="001F015F" w:rsidRDefault="003F24BE" w:rsidP="001F015F">
      <w:p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Po wyczerpaniu porządku obrad Przewodniczący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 xml:space="preserve">Rady </w:t>
      </w:r>
      <w:r w:rsidRPr="001F015F">
        <w:rPr>
          <w:rFonts w:ascii="Arial" w:hAnsi="Arial" w:cs="Arial"/>
          <w:snapToGrid w:val="0"/>
          <w:sz w:val="24"/>
          <w:szCs w:val="24"/>
        </w:rPr>
        <w:t>kończy sesję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770A528B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15</w:t>
      </w:r>
    </w:p>
    <w:p w14:paraId="620D8512" w14:textId="77777777" w:rsidR="00045F69" w:rsidRPr="001F015F" w:rsidRDefault="00045F69" w:rsidP="001F015F">
      <w:pPr>
        <w:pStyle w:val="Akapitzlist"/>
        <w:numPr>
          <w:ilvl w:val="0"/>
          <w:numId w:val="43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Przebieg sesji Rady jest rejestro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>wany za pomocą zapisu cyfrowego.</w:t>
      </w:r>
    </w:p>
    <w:p w14:paraId="3BB6F701" w14:textId="77777777" w:rsidR="003F24BE" w:rsidRPr="001F015F" w:rsidRDefault="003F24BE" w:rsidP="001F015F">
      <w:pPr>
        <w:pStyle w:val="Akapitzlist"/>
        <w:numPr>
          <w:ilvl w:val="0"/>
          <w:numId w:val="43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 przebiegu sesji Rady sporządza się protokół.</w:t>
      </w:r>
    </w:p>
    <w:p w14:paraId="752EB7AE" w14:textId="77777777" w:rsidR="003F24BE" w:rsidRPr="001F015F" w:rsidRDefault="003F24BE" w:rsidP="001F015F">
      <w:pPr>
        <w:pStyle w:val="Akapitzlist"/>
        <w:numPr>
          <w:ilvl w:val="0"/>
          <w:numId w:val="43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Protokół z sesji Rady powinien w sz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>czególności zawierać:</w:t>
      </w:r>
    </w:p>
    <w:p w14:paraId="1C4971A5" w14:textId="77777777" w:rsidR="003F24BE" w:rsidRPr="001F015F" w:rsidRDefault="0066445F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określenie numeru (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protokoły otrzymują w ciągu kadencji kolejne numery, począwszy od nr 1, numery są cyframi rzymskimi łamanymi przez dwie ostatnie cyfry roku.) daty i miejsca odbywania sesji, godziny jej rozpoczęcia, imię i nazwisko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P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rzewodniczącego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O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brad i osoby sporządzającej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protokół,</w:t>
      </w:r>
    </w:p>
    <w:p w14:paraId="48997BEA" w14:textId="77777777" w:rsidR="003F24BE" w:rsidRPr="001F015F" w:rsidRDefault="003F24BE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stwierdzenie prawomocności obrad,</w:t>
      </w:r>
    </w:p>
    <w:p w14:paraId="4333A9F5" w14:textId="77777777" w:rsidR="003F24BE" w:rsidRPr="001F015F" w:rsidRDefault="003F24BE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uchwalony porządek obrad,</w:t>
      </w:r>
    </w:p>
    <w:p w14:paraId="300BEFB3" w14:textId="77777777" w:rsidR="003F24BE" w:rsidRPr="001F015F" w:rsidRDefault="003F24BE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przebieg obrad, a w szczególności: treść lub streszczenie wystąpień, teksty zgłoszonych wniosków, odnotowanie zgłoszenia pisemnych interpelacji i zapytań,</w:t>
      </w:r>
    </w:p>
    <w:p w14:paraId="54F77BBF" w14:textId="77777777" w:rsidR="003F24BE" w:rsidRPr="001F015F" w:rsidRDefault="003F24BE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przebieg głosowania i jego wyniki,</w:t>
      </w:r>
    </w:p>
    <w:p w14:paraId="3553206F" w14:textId="77777777" w:rsidR="003F24BE" w:rsidRPr="001F015F" w:rsidRDefault="003F24BE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odnotowanie przyjęcia protokołu z poprzedniej sesji,</w:t>
      </w:r>
    </w:p>
    <w:p w14:paraId="51101831" w14:textId="77777777" w:rsidR="003F24BE" w:rsidRPr="001F015F" w:rsidRDefault="003F24BE" w:rsidP="001F015F">
      <w:pPr>
        <w:pStyle w:val="Akapitzlist"/>
        <w:numPr>
          <w:ilvl w:val="2"/>
          <w:numId w:val="56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podpis Przewodniczącego Rady i osoby sporządzającej protokół.</w:t>
      </w:r>
    </w:p>
    <w:p w14:paraId="717CEFC8" w14:textId="77777777" w:rsidR="003F24BE" w:rsidRPr="001F015F" w:rsidRDefault="003F24BE" w:rsidP="001F015F">
      <w:pPr>
        <w:pStyle w:val="Akapitzlist"/>
        <w:numPr>
          <w:ilvl w:val="0"/>
          <w:numId w:val="43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Do protokołu dołącza się: listę obecności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na sesji, listę 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 xml:space="preserve">obecności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zaproszonych gości, </w:t>
      </w:r>
      <w:r w:rsidR="00045F69" w:rsidRPr="001F015F">
        <w:rPr>
          <w:rFonts w:ascii="Arial" w:hAnsi="Arial" w:cs="Arial"/>
          <w:snapToGrid w:val="0"/>
          <w:sz w:val="24"/>
          <w:szCs w:val="24"/>
        </w:rPr>
        <w:t xml:space="preserve">listę głosowań imiennych,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protokoły głosowań tajnych, zgłoszone na piśmie wnioski nie wygłoszone przez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adnych, oświadczenia i inne dokumenty złożone na ręce Przewodniczącego Rady.</w:t>
      </w:r>
    </w:p>
    <w:p w14:paraId="6107BFA5" w14:textId="77777777" w:rsidR="003F24BE" w:rsidRPr="001F015F" w:rsidRDefault="003F24BE" w:rsidP="001F015F">
      <w:pPr>
        <w:pStyle w:val="Akapitzlist"/>
        <w:numPr>
          <w:ilvl w:val="0"/>
          <w:numId w:val="43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Protokół z sesji Rady Powiatu wykłada się do wglądu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</w:t>
      </w:r>
      <w:r w:rsidR="00B3156F" w:rsidRPr="001F015F">
        <w:rPr>
          <w:rFonts w:ascii="Arial" w:hAnsi="Arial" w:cs="Arial"/>
          <w:noProof/>
          <w:snapToGrid w:val="0"/>
          <w:sz w:val="24"/>
          <w:szCs w:val="24"/>
        </w:rPr>
        <w:t xml:space="preserve">na 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3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przed terminem kolejnej sesji w Biurze Rady.</w:t>
      </w:r>
    </w:p>
    <w:p w14:paraId="014FFDAE" w14:textId="77777777" w:rsidR="003F24BE" w:rsidRPr="001F015F" w:rsidRDefault="003F24BE" w:rsidP="001F015F">
      <w:pPr>
        <w:pStyle w:val="Akapitzlist"/>
        <w:numPr>
          <w:ilvl w:val="0"/>
          <w:numId w:val="43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Protokół z poprzedniej sesji Rady jest </w:t>
      </w:r>
      <w:r w:rsidR="0066445F" w:rsidRPr="001F015F">
        <w:rPr>
          <w:rFonts w:ascii="Arial" w:hAnsi="Arial" w:cs="Arial"/>
          <w:snapToGrid w:val="0"/>
          <w:sz w:val="24"/>
          <w:szCs w:val="24"/>
        </w:rPr>
        <w:t>przyjmowany na następnej sesji.</w:t>
      </w:r>
    </w:p>
    <w:p w14:paraId="74C39C6D" w14:textId="77777777" w:rsidR="003F24BE" w:rsidRPr="001F015F" w:rsidRDefault="00045F69" w:rsidP="001F015F">
      <w:pPr>
        <w:pStyle w:val="Akapitzlist"/>
        <w:numPr>
          <w:ilvl w:val="0"/>
          <w:numId w:val="43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Protokoły z sesji Rady oraz n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agrania z przebiegu sesji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umieszczane są w </w:t>
      </w: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Biuletynie Informacji Publicznej Starostwa.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F5505DA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noProof/>
          <w:snapToGrid w:val="0"/>
          <w:szCs w:val="24"/>
        </w:rPr>
      </w:pPr>
      <w:bookmarkStart w:id="9" w:name="_Toc68693799"/>
      <w:r w:rsidRPr="001F015F">
        <w:rPr>
          <w:rFonts w:cs="Arial"/>
          <w:snapToGrid w:val="0"/>
          <w:szCs w:val="24"/>
        </w:rPr>
        <w:t>Rozdział</w:t>
      </w:r>
      <w:r w:rsidRPr="001F015F">
        <w:rPr>
          <w:rFonts w:cs="Arial"/>
          <w:noProof/>
          <w:snapToGrid w:val="0"/>
          <w:szCs w:val="24"/>
        </w:rPr>
        <w:t xml:space="preserve"> 3</w:t>
      </w:r>
      <w:bookmarkEnd w:id="9"/>
    </w:p>
    <w:p w14:paraId="4BCE2BC6" w14:textId="77777777" w:rsidR="003F24BE" w:rsidRPr="001F015F" w:rsidRDefault="00C6636F" w:rsidP="001F015F">
      <w:pPr>
        <w:pStyle w:val="Nagwek2"/>
        <w:spacing w:before="100" w:beforeAutospacing="1" w:after="100" w:afterAutospacing="1" w:line="276" w:lineRule="auto"/>
        <w:rPr>
          <w:rFonts w:cs="Arial"/>
          <w:i/>
          <w:szCs w:val="24"/>
        </w:rPr>
      </w:pPr>
      <w:bookmarkStart w:id="10" w:name="_Toc68693800"/>
      <w:r w:rsidRPr="001F015F">
        <w:rPr>
          <w:rFonts w:cs="Arial"/>
          <w:szCs w:val="24"/>
        </w:rPr>
        <w:t>Uchwały Rady</w:t>
      </w:r>
      <w:bookmarkEnd w:id="10"/>
    </w:p>
    <w:p w14:paraId="3F7231E2" w14:textId="77777777" w:rsidR="003F24BE" w:rsidRPr="001F015F" w:rsidRDefault="00B3156F" w:rsidP="001F015F">
      <w:pPr>
        <w:spacing w:before="100" w:beforeAutospacing="1" w:after="100" w:afterAutospacing="1" w:line="276" w:lineRule="auto"/>
        <w:ind w:right="4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16</w:t>
      </w:r>
    </w:p>
    <w:p w14:paraId="1AF0749C" w14:textId="77777777" w:rsidR="003F24BE" w:rsidRPr="001F015F" w:rsidRDefault="003F24BE" w:rsidP="001F015F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Rada podejmuje rozstrzygnięcia w drodze uchwał w zakresie wszystkich spraw należących do jej kompetencji określonej w ustawie o samorządzie powiatowym oraz w innych ustawach. </w:t>
      </w:r>
    </w:p>
    <w:p w14:paraId="15B63F6B" w14:textId="77777777" w:rsidR="003F24BE" w:rsidRPr="001F015F" w:rsidRDefault="003F24BE" w:rsidP="001F015F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Rada stanowi akty prawa miejscowego w formie uchwał, chyba, że ustawa upoważniająca do wydania aktu stanowi inaczej.</w:t>
      </w:r>
    </w:p>
    <w:p w14:paraId="0BABAEEF" w14:textId="77777777" w:rsidR="00FA7F78" w:rsidRPr="001F015F" w:rsidRDefault="003F24BE" w:rsidP="001F015F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Rada, także w formie uchwał, wyraża opinię i zajmuje stanowisko w sprawach związanych z realizacją kompetencji stanowiących i kontrolnych oraz w sprawach ogólno społecznych.</w:t>
      </w:r>
    </w:p>
    <w:p w14:paraId="5462D01A" w14:textId="77777777" w:rsidR="003F24BE" w:rsidRPr="001F015F" w:rsidRDefault="00B3156F" w:rsidP="001F015F">
      <w:pPr>
        <w:spacing w:before="100" w:beforeAutospacing="1" w:after="100" w:afterAutospacing="1" w:line="276" w:lineRule="auto"/>
        <w:ind w:righ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17</w:t>
      </w:r>
    </w:p>
    <w:p w14:paraId="6DD66802" w14:textId="77777777" w:rsidR="003F24BE" w:rsidRPr="001F015F" w:rsidRDefault="003F24BE" w:rsidP="001F015F">
      <w:pPr>
        <w:pStyle w:val="Akapitzlist"/>
        <w:numPr>
          <w:ilvl w:val="0"/>
          <w:numId w:val="44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 inicjatywą podjęcia określonej uchwały mogą wystąpić:</w:t>
      </w:r>
    </w:p>
    <w:p w14:paraId="55610A83" w14:textId="77777777" w:rsidR="003F24BE" w:rsidRPr="001F015F" w:rsidRDefault="003F24BE" w:rsidP="001F015F">
      <w:pPr>
        <w:pStyle w:val="Akapitzlist"/>
        <w:numPr>
          <w:ilvl w:val="0"/>
          <w:numId w:val="5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co najmniej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5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FB0624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adnych,</w:t>
      </w:r>
    </w:p>
    <w:p w14:paraId="06DD321D" w14:textId="77777777" w:rsidR="003F24BE" w:rsidRPr="001F015F" w:rsidRDefault="00566218" w:rsidP="001F015F">
      <w:pPr>
        <w:pStyle w:val="Akapitzlist"/>
        <w:numPr>
          <w:ilvl w:val="0"/>
          <w:numId w:val="5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lub </w:t>
      </w:r>
      <w:r w:rsidRPr="001F015F">
        <w:rPr>
          <w:rFonts w:ascii="Arial" w:hAnsi="Arial" w:cs="Arial"/>
          <w:snapToGrid w:val="0"/>
          <w:sz w:val="24"/>
          <w:szCs w:val="24"/>
        </w:rPr>
        <w:t>R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adnych,</w:t>
      </w:r>
    </w:p>
    <w:p w14:paraId="6ED832F0" w14:textId="77777777" w:rsidR="003F24BE" w:rsidRPr="001F015F" w:rsidRDefault="003F24BE" w:rsidP="001F015F">
      <w:pPr>
        <w:pStyle w:val="Akapitzlist"/>
        <w:numPr>
          <w:ilvl w:val="0"/>
          <w:numId w:val="5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Rady,</w:t>
      </w:r>
    </w:p>
    <w:p w14:paraId="77270810" w14:textId="77777777" w:rsidR="003F24BE" w:rsidRPr="001F015F" w:rsidRDefault="003F24BE" w:rsidP="001F015F">
      <w:pPr>
        <w:pStyle w:val="Akapitzlist"/>
        <w:numPr>
          <w:ilvl w:val="0"/>
          <w:numId w:val="5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Starosta,</w:t>
      </w:r>
    </w:p>
    <w:p w14:paraId="2F6D36CA" w14:textId="77777777" w:rsidR="00045F69" w:rsidRPr="001F015F" w:rsidRDefault="00045F69" w:rsidP="001F015F">
      <w:pPr>
        <w:pStyle w:val="Akapitzlist"/>
        <w:numPr>
          <w:ilvl w:val="0"/>
          <w:numId w:val="5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grupa mieszkańców Powiatu w trybie obywatelskiej inicjatywy uchwałodawczej, na zasadach określnych w odrębnej Uchwale.</w:t>
      </w:r>
    </w:p>
    <w:p w14:paraId="0BDBA94B" w14:textId="77777777" w:rsidR="003F24BE" w:rsidRPr="001F015F" w:rsidRDefault="003F24BE" w:rsidP="001F015F">
      <w:pPr>
        <w:pStyle w:val="Akapitzlist"/>
        <w:numPr>
          <w:ilvl w:val="0"/>
          <w:numId w:val="5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Zarząd Powiatu.</w:t>
      </w:r>
    </w:p>
    <w:p w14:paraId="04FA67C9" w14:textId="77777777" w:rsidR="003F24BE" w:rsidRPr="001F015F" w:rsidRDefault="003F24BE" w:rsidP="001F015F">
      <w:pPr>
        <w:pStyle w:val="Akapitzlist"/>
        <w:numPr>
          <w:ilvl w:val="0"/>
          <w:numId w:val="44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Projekty uchwał powinny być zaopiniowane przez właściwe Komisje Rady.</w:t>
      </w:r>
    </w:p>
    <w:p w14:paraId="156C2CB7" w14:textId="77777777" w:rsidR="003F24BE" w:rsidRPr="001F015F" w:rsidRDefault="00B3156F" w:rsidP="001F015F">
      <w:pPr>
        <w:spacing w:before="100" w:beforeAutospacing="1" w:after="100" w:afterAutospacing="1" w:line="276" w:lineRule="auto"/>
        <w:ind w:right="6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18</w:t>
      </w:r>
    </w:p>
    <w:p w14:paraId="71FC1FC6" w14:textId="77777777" w:rsidR="003F24BE" w:rsidRPr="001F015F" w:rsidRDefault="003F24BE" w:rsidP="001F015F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Projekt uchwały powinien zawierać:</w:t>
      </w:r>
    </w:p>
    <w:p w14:paraId="705BF114" w14:textId="77777777" w:rsidR="003F24BE" w:rsidRPr="001F015F" w:rsidRDefault="003F24BE" w:rsidP="001F015F">
      <w:pPr>
        <w:pStyle w:val="Akapitzlist"/>
        <w:numPr>
          <w:ilvl w:val="1"/>
          <w:numId w:val="54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datę i tytuł uchwały,</w:t>
      </w:r>
    </w:p>
    <w:p w14:paraId="123C79BD" w14:textId="77777777" w:rsidR="003F24BE" w:rsidRPr="001F015F" w:rsidRDefault="003F24BE" w:rsidP="001F015F">
      <w:pPr>
        <w:pStyle w:val="Akapitzlist"/>
        <w:numPr>
          <w:ilvl w:val="1"/>
          <w:numId w:val="54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podstawę prawną,</w:t>
      </w:r>
    </w:p>
    <w:p w14:paraId="351709AC" w14:textId="77777777" w:rsidR="003F24BE" w:rsidRPr="001F015F" w:rsidRDefault="003F24BE" w:rsidP="001F015F">
      <w:pPr>
        <w:pStyle w:val="Akapitzlist"/>
        <w:numPr>
          <w:ilvl w:val="1"/>
          <w:numId w:val="54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treść merytoryczną rozstrzygnięcia</w:t>
      </w:r>
      <w:r w:rsidR="00EC01E6" w:rsidRPr="001F015F">
        <w:rPr>
          <w:rFonts w:ascii="Arial" w:hAnsi="Arial" w:cs="Arial"/>
          <w:snapToGrid w:val="0"/>
          <w:sz w:val="24"/>
          <w:szCs w:val="24"/>
        </w:rPr>
        <w:t>,</w:t>
      </w:r>
    </w:p>
    <w:p w14:paraId="4FDAE64C" w14:textId="77777777" w:rsidR="003F24BE" w:rsidRPr="001F015F" w:rsidRDefault="003F24BE" w:rsidP="001F015F">
      <w:pPr>
        <w:pStyle w:val="Akapitzlist"/>
        <w:numPr>
          <w:ilvl w:val="1"/>
          <w:numId w:val="54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wskazanie organu odpowiedzialnego za wykonanie uchwały,</w:t>
      </w:r>
    </w:p>
    <w:p w14:paraId="1BC1D125" w14:textId="77777777" w:rsidR="003F24BE" w:rsidRPr="001F015F" w:rsidRDefault="003F24BE" w:rsidP="001F015F">
      <w:pPr>
        <w:pStyle w:val="Akapitzlist"/>
        <w:numPr>
          <w:ilvl w:val="1"/>
          <w:numId w:val="54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określenie terminu wejścia w życie uchwały.</w:t>
      </w:r>
    </w:p>
    <w:p w14:paraId="7581429E" w14:textId="77777777" w:rsidR="003F24BE" w:rsidRPr="001F015F" w:rsidRDefault="003F24BE" w:rsidP="001F015F">
      <w:pPr>
        <w:pStyle w:val="Akapitzlist"/>
        <w:numPr>
          <w:ilvl w:val="0"/>
          <w:numId w:val="45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Projekty uchwał Rady powinny być zaparafowane i opatrzone pieczątką radcy prawnego Starostwa.</w:t>
      </w:r>
    </w:p>
    <w:p w14:paraId="7AE5A0DB" w14:textId="77777777" w:rsidR="00DA0D72" w:rsidRPr="001F015F" w:rsidRDefault="003F24BE" w:rsidP="001F015F">
      <w:pPr>
        <w:pStyle w:val="Akapitzlist"/>
        <w:numPr>
          <w:ilvl w:val="0"/>
          <w:numId w:val="45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Projekt uchwały może zawierać uzasadnienie.</w:t>
      </w:r>
    </w:p>
    <w:p w14:paraId="5658DC55" w14:textId="77777777" w:rsidR="003F24BE" w:rsidRPr="001F015F" w:rsidRDefault="00B3156F" w:rsidP="001F015F">
      <w:pPr>
        <w:spacing w:before="100" w:beforeAutospacing="1" w:after="100" w:afterAutospacing="1" w:line="276" w:lineRule="auto"/>
        <w:ind w:righ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19</w:t>
      </w:r>
    </w:p>
    <w:p w14:paraId="2A097C93" w14:textId="77777777" w:rsidR="003F24BE" w:rsidRPr="001F015F" w:rsidRDefault="003F24BE" w:rsidP="001F015F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Uchwały Rady podpisuje Przewodniczący Rady.</w:t>
      </w:r>
    </w:p>
    <w:p w14:paraId="48FCE91F" w14:textId="77777777" w:rsidR="00FA7F78" w:rsidRPr="001F015F" w:rsidRDefault="003F24BE" w:rsidP="001F015F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W przypadku nieobecności Przewodnic</w:t>
      </w:r>
      <w:r w:rsidR="00EC01E6" w:rsidRPr="001F015F">
        <w:rPr>
          <w:rFonts w:ascii="Arial" w:hAnsi="Arial" w:cs="Arial"/>
          <w:snapToGrid w:val="0"/>
          <w:sz w:val="24"/>
          <w:szCs w:val="24"/>
        </w:rPr>
        <w:t xml:space="preserve">zącego Rady, uchwały podpisuje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Wiceprzewodniczący uczestniczący w sesji. </w:t>
      </w:r>
    </w:p>
    <w:p w14:paraId="29881C4F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20</w:t>
      </w:r>
    </w:p>
    <w:p w14:paraId="65B2D891" w14:textId="77777777" w:rsidR="003F24BE" w:rsidRPr="001F015F" w:rsidRDefault="003F24BE" w:rsidP="001F015F">
      <w:pPr>
        <w:numPr>
          <w:ilvl w:val="0"/>
          <w:numId w:val="1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Podjętym uchwałom nadaje się kolejne numery, podając cyframi rzymskimi numer sesji, cyframi arabskimi numer uchwały oraz rok podjęcia uchwały. Uchwałę opatruje się datą posiedzenia, na którym została przyjęta.</w:t>
      </w:r>
    </w:p>
    <w:p w14:paraId="192B12A9" w14:textId="77777777" w:rsidR="003F24BE" w:rsidRPr="001F015F" w:rsidRDefault="003F24BE" w:rsidP="001F015F">
      <w:pPr>
        <w:numPr>
          <w:ilvl w:val="0"/>
          <w:numId w:val="1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Uchwały ewidencjonuje się w rejestrze uchwał i przechowuje wraz z protokołami sesji Rady. Rejestr uchwał prowadzi w</w:t>
      </w:r>
      <w:r w:rsidR="00E528E2" w:rsidRPr="001F015F">
        <w:rPr>
          <w:rFonts w:ascii="Arial" w:hAnsi="Arial" w:cs="Arial"/>
          <w:snapToGrid w:val="0"/>
          <w:sz w:val="24"/>
          <w:szCs w:val="24"/>
        </w:rPr>
        <w:t>łaściwy wydział ds. obsługi Rady Powiatu.</w:t>
      </w:r>
    </w:p>
    <w:p w14:paraId="2477AB06" w14:textId="77777777" w:rsidR="003F24BE" w:rsidRPr="001F015F" w:rsidRDefault="003F24BE" w:rsidP="001F015F">
      <w:pPr>
        <w:numPr>
          <w:ilvl w:val="0"/>
          <w:numId w:val="1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Powiatowe przepisy porządkowe ogłasza się przez ich publikację w środkach masowego przekazu oraz w sposób zwyczajowo przyjęty. Powiatowe przepisy porządkowe podlegają także w ogłoszeniu w Dzienniku Urzędowym Województwa Śląskiego.</w:t>
      </w:r>
    </w:p>
    <w:p w14:paraId="1DE8BF8D" w14:textId="77777777" w:rsidR="003F24BE" w:rsidRPr="001F015F" w:rsidRDefault="00C735DC" w:rsidP="001F015F">
      <w:pPr>
        <w:pStyle w:val="Nagwek2"/>
        <w:spacing w:before="100" w:beforeAutospacing="1" w:after="100" w:afterAutospacing="1" w:line="276" w:lineRule="auto"/>
        <w:rPr>
          <w:rFonts w:cs="Arial"/>
          <w:noProof/>
          <w:snapToGrid w:val="0"/>
          <w:szCs w:val="24"/>
        </w:rPr>
      </w:pPr>
      <w:bookmarkStart w:id="11" w:name="_Toc68693801"/>
      <w:r w:rsidRPr="001F015F">
        <w:rPr>
          <w:rFonts w:cs="Arial"/>
          <w:snapToGrid w:val="0"/>
          <w:szCs w:val="24"/>
        </w:rPr>
        <w:t>Rozdział 4</w:t>
      </w:r>
      <w:bookmarkEnd w:id="11"/>
    </w:p>
    <w:p w14:paraId="05094ACF" w14:textId="77777777" w:rsidR="00FA7F78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napToGrid w:val="0"/>
          <w:szCs w:val="24"/>
        </w:rPr>
      </w:pPr>
      <w:bookmarkStart w:id="12" w:name="_Toc68693802"/>
      <w:r w:rsidRPr="001F015F">
        <w:rPr>
          <w:rFonts w:cs="Arial"/>
          <w:snapToGrid w:val="0"/>
          <w:szCs w:val="24"/>
        </w:rPr>
        <w:t>Zasady głosowania</w:t>
      </w:r>
      <w:bookmarkEnd w:id="12"/>
    </w:p>
    <w:p w14:paraId="50879EB8" w14:textId="77777777" w:rsidR="003F24BE" w:rsidRPr="001F015F" w:rsidRDefault="00B3156F" w:rsidP="001F015F">
      <w:pPr>
        <w:spacing w:before="100" w:beforeAutospacing="1" w:after="100" w:afterAutospacing="1" w:line="276" w:lineRule="auto"/>
        <w:ind w:right="-1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21</w:t>
      </w:r>
    </w:p>
    <w:p w14:paraId="7DE0E988" w14:textId="77777777" w:rsidR="00FA7F78" w:rsidRPr="001F015F" w:rsidRDefault="003F24BE" w:rsidP="001F015F">
      <w:pPr>
        <w:spacing w:before="100" w:beforeAutospacing="1" w:after="100" w:afterAutospacing="1" w:line="276" w:lineRule="auto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 głosowaniu mogą brać udział wyłącznie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adni.</w:t>
      </w:r>
    </w:p>
    <w:p w14:paraId="386C0DCD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22</w:t>
      </w:r>
    </w:p>
    <w:p w14:paraId="245A5401" w14:textId="77777777" w:rsidR="00FA7F78" w:rsidRPr="001F015F" w:rsidRDefault="003F24BE" w:rsidP="001F015F">
      <w:pPr>
        <w:spacing w:before="100" w:beforeAutospacing="1" w:after="100" w:afterAutospacing="1" w:line="276" w:lineRule="auto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Zasady i tryb głosowania podaje Przewodniczący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 xml:space="preserve">Rady </w:t>
      </w:r>
      <w:r w:rsidRPr="001F015F">
        <w:rPr>
          <w:rFonts w:ascii="Arial" w:hAnsi="Arial" w:cs="Arial"/>
          <w:snapToGrid w:val="0"/>
          <w:sz w:val="24"/>
          <w:szCs w:val="24"/>
        </w:rPr>
        <w:t>przed rozpoczęciem procedury głosowania.</w:t>
      </w:r>
    </w:p>
    <w:p w14:paraId="38557EBC" w14:textId="77777777" w:rsidR="003F24BE" w:rsidRPr="001F015F" w:rsidRDefault="00B3156F" w:rsidP="001F015F">
      <w:pPr>
        <w:spacing w:before="100" w:beforeAutospacing="1" w:after="100" w:afterAutospacing="1" w:line="276" w:lineRule="auto"/>
        <w:ind w:left="4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23</w:t>
      </w:r>
    </w:p>
    <w:p w14:paraId="42EBBA01" w14:textId="77777777" w:rsidR="003F24BE" w:rsidRPr="001F015F" w:rsidRDefault="003F24BE" w:rsidP="001F015F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Uchwały Rady są podejmowane zwykłą większością głosów w obecności, co najmniej połowy ustawowego składu Rady</w:t>
      </w:r>
      <w:r w:rsidR="00C735DC" w:rsidRPr="001F015F">
        <w:rPr>
          <w:rFonts w:ascii="Arial" w:hAnsi="Arial" w:cs="Arial"/>
          <w:snapToGrid w:val="0"/>
          <w:sz w:val="24"/>
          <w:szCs w:val="24"/>
        </w:rPr>
        <w:t>,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w głosowaniu jawnym, chyba, że przepisy ustawy stanowią inaczej.</w:t>
      </w:r>
    </w:p>
    <w:p w14:paraId="684B8BAE" w14:textId="77777777" w:rsidR="003F24BE" w:rsidRPr="001F015F" w:rsidRDefault="003F24BE" w:rsidP="001F015F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Głosowanie jawne odbywa się przez podniesienie ręki</w:t>
      </w:r>
      <w:r w:rsidR="008E6FF1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 xml:space="preserve">wraz </w:t>
      </w:r>
      <w:r w:rsidR="008E6FF1" w:rsidRPr="001F015F">
        <w:rPr>
          <w:rFonts w:ascii="Arial" w:hAnsi="Arial" w:cs="Arial"/>
          <w:snapToGrid w:val="0"/>
          <w:sz w:val="24"/>
          <w:szCs w:val="24"/>
        </w:rPr>
        <w:t xml:space="preserve">z wykorzystaniem urządzeń umożliwiających </w:t>
      </w:r>
      <w:r w:rsidR="00D831FB" w:rsidRPr="001F015F">
        <w:rPr>
          <w:rFonts w:ascii="Arial" w:hAnsi="Arial" w:cs="Arial"/>
          <w:snapToGrid w:val="0"/>
          <w:sz w:val="24"/>
          <w:szCs w:val="24"/>
        </w:rPr>
        <w:t>sporządzenie i utrwalenie imiennego wykazu głosowań radnych</w:t>
      </w:r>
      <w:r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353A91D1" w14:textId="77777777" w:rsidR="00D831FB" w:rsidRPr="001F015F" w:rsidRDefault="00D831FB" w:rsidP="001F015F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 przypadku gdy przeprowadzenie głosowania w sposób określony w ust. 2 nie jest możliwe z przyczyn technicznych, przewodniczący przeprowadza głosowanie imienne, n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>a zasadach określonych w ust. 4.</w:t>
      </w:r>
    </w:p>
    <w:p w14:paraId="22F8BF37" w14:textId="77777777" w:rsidR="00FA7F78" w:rsidRPr="001F015F" w:rsidRDefault="003F24BE" w:rsidP="001F015F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 głosowaniu imiennym </w:t>
      </w:r>
      <w:r w:rsidR="00D66B86" w:rsidRPr="001F015F">
        <w:rPr>
          <w:rFonts w:ascii="Arial" w:hAnsi="Arial" w:cs="Arial"/>
          <w:snapToGrid w:val="0"/>
          <w:sz w:val="24"/>
          <w:szCs w:val="24"/>
        </w:rPr>
        <w:t>Przewodniczący Rady odczytuje alfabetycznie nazwiska i imiona radnych, którzy oddają swój głos wypowiadając „za” lub „przeciw” lub „wstrzymuję się.</w:t>
      </w:r>
    </w:p>
    <w:p w14:paraId="3BCC74FA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24</w:t>
      </w:r>
    </w:p>
    <w:p w14:paraId="2DB0660D" w14:textId="77777777" w:rsidR="003F24BE" w:rsidRPr="001F015F" w:rsidRDefault="00345B20" w:rsidP="001F015F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Głosowanie tajne przeprowadza komisja s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krutacyjna wybrana przez Radę spośród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adnych. Komisja s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krutacyjna wybiera ze swego grona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lastRenderedPageBreak/>
        <w:t xml:space="preserve">Przewodniczącego </w:t>
      </w:r>
      <w:r w:rsidR="009043A0" w:rsidRPr="001F015F">
        <w:rPr>
          <w:rFonts w:ascii="Arial" w:hAnsi="Arial" w:cs="Arial"/>
          <w:snapToGrid w:val="0"/>
          <w:sz w:val="24"/>
          <w:szCs w:val="24"/>
        </w:rPr>
        <w:t>oraz Sekretarza</w:t>
      </w:r>
      <w:r w:rsidR="003C4EB7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Komisji.</w:t>
      </w:r>
    </w:p>
    <w:p w14:paraId="6347C248" w14:textId="77777777" w:rsidR="00A92A08" w:rsidRPr="001F015F" w:rsidRDefault="00A92A08" w:rsidP="001F015F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Karta do głosowania powinna zawierać datę głosowania, temat głosowania, pola do głosowania oraz winna być opatrzona pieczęcią Rady.</w:t>
      </w:r>
    </w:p>
    <w:p w14:paraId="52F541E3" w14:textId="77777777" w:rsidR="003F24BE" w:rsidRPr="001F015F" w:rsidRDefault="003F24BE" w:rsidP="001F015F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Głosowanie odbywa się w warunkach zape</w:t>
      </w:r>
      <w:r w:rsidR="00F316B1" w:rsidRPr="001F015F">
        <w:rPr>
          <w:rFonts w:ascii="Arial" w:hAnsi="Arial" w:cs="Arial"/>
          <w:snapToGrid w:val="0"/>
          <w:sz w:val="24"/>
          <w:szCs w:val="24"/>
        </w:rPr>
        <w:t>wniających tajność głosowania (</w:t>
      </w:r>
      <w:r w:rsidRPr="001F015F">
        <w:rPr>
          <w:rFonts w:ascii="Arial" w:hAnsi="Arial" w:cs="Arial"/>
          <w:snapToGrid w:val="0"/>
          <w:sz w:val="24"/>
          <w:szCs w:val="24"/>
        </w:rPr>
        <w:t>np. w kabinie).</w:t>
      </w:r>
    </w:p>
    <w:p w14:paraId="25ED735D" w14:textId="77777777" w:rsidR="00345B20" w:rsidRPr="001F015F" w:rsidRDefault="00345B20" w:rsidP="001F015F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Kart do głosowania nie może być więcej niż Radnych obecnych na sesji. </w:t>
      </w:r>
    </w:p>
    <w:p w14:paraId="216F7EB8" w14:textId="77777777" w:rsidR="00345B20" w:rsidRPr="001F015F" w:rsidRDefault="00345B20" w:rsidP="001F015F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Przed przystąpieniem do głosowania Przewodniczący komisji skrutacyjnej objaśnia zasady głosowania tajnego</w:t>
      </w:r>
      <w:r w:rsidR="00AD1E6E" w:rsidRPr="001F015F">
        <w:rPr>
          <w:rFonts w:ascii="Arial" w:hAnsi="Arial" w:cs="Arial"/>
          <w:snapToGrid w:val="0"/>
          <w:sz w:val="24"/>
          <w:szCs w:val="24"/>
        </w:rPr>
        <w:t>, w szczególności  informując, iż:</w:t>
      </w:r>
    </w:p>
    <w:p w14:paraId="4D5D1AB5" w14:textId="77777777" w:rsidR="003C4EB7" w:rsidRPr="001F015F" w:rsidRDefault="003C4EB7" w:rsidP="001F015F">
      <w:pPr>
        <w:pStyle w:val="Akapitzlist"/>
        <w:numPr>
          <w:ilvl w:val="2"/>
          <w:numId w:val="1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Radny oddaje głos poprzez postawienie zna</w:t>
      </w:r>
      <w:r w:rsidR="00AD1E6E" w:rsidRPr="001F015F">
        <w:rPr>
          <w:rFonts w:ascii="Arial" w:hAnsi="Arial" w:cs="Arial"/>
          <w:sz w:val="24"/>
          <w:szCs w:val="24"/>
        </w:rPr>
        <w:t>ku „x” przy wybranej odpowiedzi, a</w:t>
      </w:r>
      <w:r w:rsidRPr="001F015F">
        <w:rPr>
          <w:rFonts w:ascii="Arial" w:hAnsi="Arial" w:cs="Arial"/>
          <w:sz w:val="24"/>
          <w:szCs w:val="24"/>
        </w:rPr>
        <w:t xml:space="preserve"> </w:t>
      </w:r>
      <w:r w:rsidR="00AD1E6E" w:rsidRPr="001F015F">
        <w:rPr>
          <w:rFonts w:ascii="Arial" w:hAnsi="Arial" w:cs="Arial"/>
          <w:sz w:val="24"/>
          <w:szCs w:val="24"/>
        </w:rPr>
        <w:t>w</w:t>
      </w:r>
      <w:r w:rsidRPr="001F015F">
        <w:rPr>
          <w:rFonts w:ascii="Arial" w:hAnsi="Arial" w:cs="Arial"/>
          <w:sz w:val="24"/>
          <w:szCs w:val="24"/>
        </w:rPr>
        <w:t>pisanie więcej niż jednego znaku „x” , brak znaku, dopiski lub skreślenia na k</w:t>
      </w:r>
      <w:r w:rsidR="00AD1E6E" w:rsidRPr="001F015F">
        <w:rPr>
          <w:rFonts w:ascii="Arial" w:hAnsi="Arial" w:cs="Arial"/>
          <w:sz w:val="24"/>
          <w:szCs w:val="24"/>
        </w:rPr>
        <w:t>arcie powodują nieważność głosu,</w:t>
      </w:r>
    </w:p>
    <w:p w14:paraId="07D65EA2" w14:textId="77777777" w:rsidR="00B9133E" w:rsidRPr="001F015F" w:rsidRDefault="00AD1E6E" w:rsidP="001F015F">
      <w:pPr>
        <w:pStyle w:val="Akapitzlist"/>
        <w:numPr>
          <w:ilvl w:val="2"/>
          <w:numId w:val="1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w</w:t>
      </w:r>
      <w:r w:rsidR="003C4EB7" w:rsidRPr="001F015F">
        <w:rPr>
          <w:rFonts w:ascii="Arial" w:hAnsi="Arial" w:cs="Arial"/>
          <w:sz w:val="24"/>
          <w:szCs w:val="24"/>
        </w:rPr>
        <w:t xml:space="preserve"> przypadku nie uzyskanej wymaganej liczby głosów Przewodniczący obrad zarządza ponowne głosowanie ograniczone do dwóch kandydatów, którzy uzyskali największą liczbę głosów. Głosowanie przeprowadza się do momentu uzyskania przez jednego z kand</w:t>
      </w:r>
      <w:r w:rsidR="00B9133E" w:rsidRPr="001F015F">
        <w:rPr>
          <w:rFonts w:ascii="Arial" w:hAnsi="Arial" w:cs="Arial"/>
          <w:sz w:val="24"/>
          <w:szCs w:val="24"/>
        </w:rPr>
        <w:t>ydatów wymaganej liczby głosów.</w:t>
      </w:r>
    </w:p>
    <w:p w14:paraId="45F92E44" w14:textId="77777777" w:rsidR="00345B20" w:rsidRPr="001F015F" w:rsidRDefault="00345B20" w:rsidP="001F015F">
      <w:pPr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Przewodniczący komisji skrutacyjnej ogłasza wyniki głosowania tajnego niezwłocznie po ich ustaleniu.</w:t>
      </w:r>
    </w:p>
    <w:p w14:paraId="0370B023" w14:textId="77777777" w:rsidR="00345B20" w:rsidRPr="001F015F" w:rsidRDefault="00345B20" w:rsidP="001F015F">
      <w:pPr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 głosowania tajnego komisja skrutacyjna sporządza protokół, który stanowi załącznik do protokołu sesji.</w:t>
      </w:r>
    </w:p>
    <w:p w14:paraId="1521E27E" w14:textId="77777777" w:rsidR="00345B20" w:rsidRPr="001F015F" w:rsidRDefault="003C4EB7" w:rsidP="001F015F">
      <w:pPr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Protokół z głosowanie winien zawierać: </w:t>
      </w:r>
      <w:r w:rsidRPr="001F015F">
        <w:rPr>
          <w:rFonts w:ascii="Arial" w:hAnsi="Arial" w:cs="Arial"/>
          <w:sz w:val="24"/>
          <w:szCs w:val="24"/>
        </w:rPr>
        <w:t>imienny skład Komisji i funkcje pełnione przez członków, datę głosowania i temat podlegający głosowaniu, ilość uprawnionych do głosowania, ilość głosujących, ilość głosów ważnych, ilość głosów nieważnych, wynik głosowania, podpisy wszystkich członków Komisji.</w:t>
      </w:r>
    </w:p>
    <w:p w14:paraId="4FFAC2F4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25</w:t>
      </w:r>
    </w:p>
    <w:p w14:paraId="6215F9E8" w14:textId="77777777" w:rsidR="003F24BE" w:rsidRPr="001F015F" w:rsidRDefault="003F24BE" w:rsidP="001F015F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Głosowanie zwykłą większością głosów oznacza, że przyjęty zostaje wniosek, który uzyskał największą ilość głosów. Głosów nieważnych lub wstrzymujących się, nie dolicza się do żadnej  z grup głosujących.</w:t>
      </w:r>
    </w:p>
    <w:p w14:paraId="00212F5F" w14:textId="77777777" w:rsidR="003F24BE" w:rsidRPr="001F015F" w:rsidRDefault="003F24BE" w:rsidP="001F015F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Głosowanie bezwzględną większością głosów oznacza, że przyjęty zostaje wniosek, który uzyskał co najmniej o jeden głos więcej od sumy pozostałych ważnie oddanych głosów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—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to znaczy przeciwnych i wstrzymujących się. W razie parzystej liczby ważnie oddanych głosów, bezwzględną większość stanowi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50%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ważnie oddanych głosów plus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ważnie oddany głos. W razie nieparzystej liczby ważnie oddanych głosów, bezwzględną większość głosów stanowi pierwsza liczba całkowita przewyższająca połowę ważnie oddanych głosów.</w:t>
      </w:r>
    </w:p>
    <w:p w14:paraId="14230D2E" w14:textId="77777777" w:rsidR="00B3156F" w:rsidRPr="001F015F" w:rsidRDefault="003F24BE" w:rsidP="001F015F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Reasumpcji głosownia dopuszcza się tylko w przypadku stwierdzenia błędu w obliczeniu głosów.</w:t>
      </w:r>
    </w:p>
    <w:p w14:paraId="1FBD63FF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noProof/>
          <w:snapToGrid w:val="0"/>
          <w:szCs w:val="24"/>
        </w:rPr>
      </w:pPr>
      <w:bookmarkStart w:id="13" w:name="_Toc68693803"/>
      <w:r w:rsidRPr="001F015F">
        <w:rPr>
          <w:rFonts w:cs="Arial"/>
          <w:snapToGrid w:val="0"/>
          <w:szCs w:val="24"/>
        </w:rPr>
        <w:t>Rozdział</w:t>
      </w:r>
      <w:r w:rsidR="00C735DC" w:rsidRPr="001F015F">
        <w:rPr>
          <w:rFonts w:cs="Arial"/>
          <w:noProof/>
          <w:snapToGrid w:val="0"/>
          <w:szCs w:val="24"/>
        </w:rPr>
        <w:t xml:space="preserve"> 5</w:t>
      </w:r>
      <w:bookmarkEnd w:id="13"/>
    </w:p>
    <w:p w14:paraId="3FB1FE04" w14:textId="77777777" w:rsidR="003F24BE" w:rsidRPr="001F015F" w:rsidRDefault="00C6636F" w:rsidP="001F015F">
      <w:pPr>
        <w:pStyle w:val="Nagwek2"/>
        <w:spacing w:before="100" w:beforeAutospacing="1" w:after="100" w:afterAutospacing="1" w:line="276" w:lineRule="auto"/>
        <w:rPr>
          <w:rFonts w:cs="Arial"/>
          <w:snapToGrid w:val="0"/>
          <w:szCs w:val="24"/>
        </w:rPr>
      </w:pPr>
      <w:bookmarkStart w:id="14" w:name="_Toc68693804"/>
      <w:r w:rsidRPr="001F015F">
        <w:rPr>
          <w:rFonts w:cs="Arial"/>
          <w:snapToGrid w:val="0"/>
          <w:szCs w:val="24"/>
        </w:rPr>
        <w:t>Komisje Rady</w:t>
      </w:r>
      <w:bookmarkEnd w:id="14"/>
    </w:p>
    <w:p w14:paraId="2A6ABD57" w14:textId="77777777" w:rsidR="003F24BE" w:rsidRPr="001F015F" w:rsidRDefault="00B3156F" w:rsidP="001F015F">
      <w:pPr>
        <w:spacing w:before="100" w:beforeAutospacing="1" w:after="100" w:afterAutospacing="1" w:line="276" w:lineRule="auto"/>
        <w:ind w:right="6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26</w:t>
      </w:r>
    </w:p>
    <w:p w14:paraId="5BEE7CEF" w14:textId="77777777" w:rsidR="00045F69" w:rsidRPr="001F015F" w:rsidRDefault="00045F69" w:rsidP="001F015F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Rada powołuje Komisję Rewizyjną, Komisję Skarg Wniosków i Petycji oraz może </w:t>
      </w: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powoływać inne komisje stałe i doraźne.</w:t>
      </w:r>
    </w:p>
    <w:p w14:paraId="673BBDDB" w14:textId="77777777" w:rsidR="003F24BE" w:rsidRPr="001F015F" w:rsidRDefault="003F24BE" w:rsidP="001F015F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Komisje podlegają Radzie w całym zakresie swojej działalności, przedkładając jej swoje plany pracy i sprawozdania z działalności.</w:t>
      </w:r>
    </w:p>
    <w:p w14:paraId="79EF5D03" w14:textId="77777777" w:rsidR="003F24BE" w:rsidRPr="001F015F" w:rsidRDefault="003F24BE" w:rsidP="001F015F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Pracą Komisji kieruje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rzewodniczący powoływany i odwoływany przez Radę. Komisja powołuje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Z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astępcę, lub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Z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astępców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>rzewodniczącego.</w:t>
      </w:r>
    </w:p>
    <w:p w14:paraId="6ED02FDA" w14:textId="77777777" w:rsidR="003F24BE" w:rsidRPr="001F015F" w:rsidRDefault="003F24BE" w:rsidP="001F015F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Radny może być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>rzewodniczącym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snapToGrid w:val="0"/>
          <w:sz w:val="24"/>
          <w:szCs w:val="24"/>
        </w:rPr>
        <w:t>tylko jednej</w:t>
      </w:r>
      <w:r w:rsidR="00C735DC" w:rsidRPr="001F015F">
        <w:rPr>
          <w:rFonts w:ascii="Arial" w:hAnsi="Arial" w:cs="Arial"/>
          <w:snapToGrid w:val="0"/>
          <w:sz w:val="24"/>
          <w:szCs w:val="24"/>
        </w:rPr>
        <w:t xml:space="preserve"> Komisji</w:t>
      </w:r>
      <w:r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43C8B076" w14:textId="77777777" w:rsidR="00FA7F78" w:rsidRPr="001F015F" w:rsidRDefault="003F24BE" w:rsidP="001F015F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Propozycje składu osobowego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omisji oraz zmian w tym składzie przedstawia Przewodniczący Rady na wniosek zainteresowanych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adnych,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lubów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lub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omisji.</w:t>
      </w:r>
    </w:p>
    <w:p w14:paraId="052678DC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27</w:t>
      </w:r>
    </w:p>
    <w:p w14:paraId="2FF7492B" w14:textId="77777777" w:rsidR="003F24BE" w:rsidRPr="001F015F" w:rsidRDefault="003F24BE" w:rsidP="001F015F">
      <w:pPr>
        <w:pStyle w:val="Akapitzlist"/>
        <w:numPr>
          <w:ilvl w:val="0"/>
          <w:numId w:val="48"/>
        </w:numPr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noProof/>
          <w:snapToGrid w:val="0"/>
          <w:sz w:val="24"/>
          <w:szCs w:val="24"/>
        </w:rPr>
        <w:t>W celu wykonywania swoich zadań Rada pow</w:t>
      </w:r>
      <w:r w:rsidR="00E17131" w:rsidRPr="001F015F">
        <w:rPr>
          <w:rFonts w:ascii="Arial" w:hAnsi="Arial" w:cs="Arial"/>
          <w:noProof/>
          <w:snapToGrid w:val="0"/>
          <w:sz w:val="24"/>
          <w:szCs w:val="24"/>
        </w:rPr>
        <w:t>ołuje następujace Komisje Stałe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:</w:t>
      </w:r>
    </w:p>
    <w:p w14:paraId="3CBEC7C5" w14:textId="77777777" w:rsidR="003F24BE" w:rsidRPr="001F015F" w:rsidRDefault="003F24BE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Rewizyjna.</w:t>
      </w:r>
    </w:p>
    <w:p w14:paraId="7E029F8A" w14:textId="77777777" w:rsidR="00E17131" w:rsidRPr="001F015F" w:rsidRDefault="00E17131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Skarg, Wniosków i Petycji.</w:t>
      </w:r>
    </w:p>
    <w:p w14:paraId="45AF5C35" w14:textId="77777777" w:rsidR="003F24BE" w:rsidRPr="001F015F" w:rsidRDefault="00F316B1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Edukacji.</w:t>
      </w:r>
    </w:p>
    <w:p w14:paraId="73712675" w14:textId="77777777" w:rsidR="003F24BE" w:rsidRPr="001F015F" w:rsidRDefault="003F24BE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</w:t>
      </w:r>
      <w:r w:rsidR="00F316B1" w:rsidRPr="001F015F">
        <w:rPr>
          <w:rFonts w:ascii="Arial" w:hAnsi="Arial" w:cs="Arial"/>
          <w:szCs w:val="24"/>
        </w:rPr>
        <w:t xml:space="preserve"> Zdrowia i Polityki Społecznej.</w:t>
      </w:r>
    </w:p>
    <w:p w14:paraId="56DD421A" w14:textId="77777777" w:rsidR="003F24BE" w:rsidRPr="001F015F" w:rsidRDefault="00F316B1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Polityki Gospodarczej.</w:t>
      </w:r>
    </w:p>
    <w:p w14:paraId="013DB2FF" w14:textId="77777777" w:rsidR="003F24BE" w:rsidRPr="001F015F" w:rsidRDefault="003F24BE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 xml:space="preserve">Komisja Promocji Powiatu, Kultury, Sportu i Turystyki oraz współpracy </w:t>
      </w:r>
      <w:r w:rsidR="00F316B1" w:rsidRPr="001F015F">
        <w:rPr>
          <w:rFonts w:ascii="Arial" w:hAnsi="Arial" w:cs="Arial"/>
          <w:szCs w:val="24"/>
        </w:rPr>
        <w:t>z Samorządami.</w:t>
      </w:r>
    </w:p>
    <w:p w14:paraId="3708820E" w14:textId="77777777" w:rsidR="003F24BE" w:rsidRPr="001F015F" w:rsidRDefault="003F24BE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 xml:space="preserve">Komisja Ochrony Środowiska, Gospodarki </w:t>
      </w:r>
      <w:r w:rsidR="00F316B1" w:rsidRPr="001F015F">
        <w:rPr>
          <w:rFonts w:ascii="Arial" w:hAnsi="Arial" w:cs="Arial"/>
          <w:szCs w:val="24"/>
        </w:rPr>
        <w:t>Wodnej, Rolnictwa i Leśnictwa.</w:t>
      </w:r>
    </w:p>
    <w:p w14:paraId="5C722D60" w14:textId="77777777" w:rsidR="003F24BE" w:rsidRPr="001F015F" w:rsidRDefault="003F24BE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Porządku Publiczn</w:t>
      </w:r>
      <w:r w:rsidR="00F316B1" w:rsidRPr="001F015F">
        <w:rPr>
          <w:rFonts w:ascii="Arial" w:hAnsi="Arial" w:cs="Arial"/>
          <w:szCs w:val="24"/>
        </w:rPr>
        <w:t>ego i Bezpieczeństwa Obywateli.</w:t>
      </w:r>
    </w:p>
    <w:p w14:paraId="23439C76" w14:textId="77777777" w:rsidR="003F24BE" w:rsidRPr="001F015F" w:rsidRDefault="00F316B1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Budżetu i Finansów.</w:t>
      </w:r>
    </w:p>
    <w:p w14:paraId="73D61383" w14:textId="77777777" w:rsidR="00566218" w:rsidRPr="001F015F" w:rsidRDefault="00566218" w:rsidP="001F015F">
      <w:pPr>
        <w:pStyle w:val="Tekstpodstawowywcity"/>
        <w:widowControl/>
        <w:numPr>
          <w:ilvl w:val="1"/>
          <w:numId w:val="60"/>
        </w:numPr>
        <w:tabs>
          <w:tab w:val="clear" w:pos="720"/>
          <w:tab w:val="left" w:pos="851"/>
        </w:tabs>
        <w:spacing w:before="100" w:beforeAutospacing="1" w:after="100" w:afterAutospacing="1" w:line="276" w:lineRule="auto"/>
        <w:ind w:left="851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Komisja ds. Planowania i Rozwoju</w:t>
      </w:r>
      <w:r w:rsidR="00275C82" w:rsidRPr="001F015F">
        <w:rPr>
          <w:rFonts w:ascii="Arial" w:hAnsi="Arial" w:cs="Arial"/>
          <w:szCs w:val="24"/>
        </w:rPr>
        <w:t>.</w:t>
      </w:r>
    </w:p>
    <w:p w14:paraId="76B76EB7" w14:textId="77777777" w:rsidR="003F24BE" w:rsidRPr="001F015F" w:rsidRDefault="003F24BE" w:rsidP="001F015F">
      <w:pPr>
        <w:pStyle w:val="Tekstpodstawowywcity"/>
        <w:widowControl/>
        <w:numPr>
          <w:ilvl w:val="0"/>
          <w:numId w:val="48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357"/>
        <w:jc w:val="left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>Do zadań Komisji stałych należy:</w:t>
      </w:r>
    </w:p>
    <w:p w14:paraId="761F527F" w14:textId="77777777" w:rsidR="003F24BE" w:rsidRPr="001F015F" w:rsidRDefault="003F24BE" w:rsidP="001F015F">
      <w:pPr>
        <w:pStyle w:val="Akapitzlist"/>
        <w:numPr>
          <w:ilvl w:val="1"/>
          <w:numId w:val="61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opiniowanie projektów uchwał Rady Powiatu,</w:t>
      </w:r>
    </w:p>
    <w:p w14:paraId="2AACC142" w14:textId="77777777" w:rsidR="003F24BE" w:rsidRPr="001F015F" w:rsidRDefault="003F24BE" w:rsidP="001F015F">
      <w:pPr>
        <w:pStyle w:val="Akapitzlist"/>
        <w:numPr>
          <w:ilvl w:val="1"/>
          <w:numId w:val="61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występowanie z inicjatywą uchwałodawczą,</w:t>
      </w:r>
    </w:p>
    <w:p w14:paraId="407EC2D7" w14:textId="77777777" w:rsidR="003F24BE" w:rsidRPr="001F015F" w:rsidRDefault="003F24BE" w:rsidP="001F015F">
      <w:pPr>
        <w:pStyle w:val="Akapitzlist"/>
        <w:numPr>
          <w:ilvl w:val="1"/>
          <w:numId w:val="61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opiniowanie i rozpatrywanie spraw przekazanych </w:t>
      </w:r>
      <w:r w:rsidR="0064217F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omisji przez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R</w:t>
      </w:r>
      <w:r w:rsidR="00487A03" w:rsidRPr="001F015F">
        <w:rPr>
          <w:rFonts w:ascii="Arial" w:hAnsi="Arial" w:cs="Arial"/>
          <w:snapToGrid w:val="0"/>
          <w:sz w:val="24"/>
          <w:szCs w:val="24"/>
        </w:rPr>
        <w:t xml:space="preserve">adę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 inne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omisje,</w:t>
      </w:r>
    </w:p>
    <w:p w14:paraId="5A057EFB" w14:textId="77777777" w:rsidR="003F24BE" w:rsidRPr="001F015F" w:rsidRDefault="003F24BE" w:rsidP="001F015F">
      <w:pPr>
        <w:pStyle w:val="Akapitzlist"/>
        <w:numPr>
          <w:ilvl w:val="0"/>
          <w:numId w:val="48"/>
        </w:numPr>
        <w:tabs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Komisja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S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tała działa zgodnie z planem pracy zatwierdzonym przez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R</w:t>
      </w:r>
      <w:r w:rsidR="00F316B1" w:rsidRPr="001F015F">
        <w:rPr>
          <w:rFonts w:ascii="Arial" w:hAnsi="Arial" w:cs="Arial"/>
          <w:snapToGrid w:val="0"/>
          <w:sz w:val="24"/>
          <w:szCs w:val="24"/>
        </w:rPr>
        <w:t xml:space="preserve">adę. Rada może </w:t>
      </w:r>
      <w:r w:rsidRPr="001F015F">
        <w:rPr>
          <w:rFonts w:ascii="Arial" w:hAnsi="Arial" w:cs="Arial"/>
          <w:snapToGrid w:val="0"/>
          <w:sz w:val="24"/>
          <w:szCs w:val="24"/>
        </w:rPr>
        <w:t>dokonywać zmian w zatwierdzonym planie.</w:t>
      </w:r>
    </w:p>
    <w:p w14:paraId="1FE54AF6" w14:textId="77777777" w:rsidR="003F24BE" w:rsidRPr="001F015F" w:rsidRDefault="003F24BE" w:rsidP="001F015F">
      <w:pPr>
        <w:pStyle w:val="Akapitzlist"/>
        <w:numPr>
          <w:ilvl w:val="0"/>
          <w:numId w:val="48"/>
        </w:numPr>
        <w:tabs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Komisja jest obowiązana 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 xml:space="preserve">na żądanie Rady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przedstawić sprawozdanie ze </w:t>
      </w:r>
      <w:r w:rsidR="00B3156F" w:rsidRPr="001F015F">
        <w:rPr>
          <w:rFonts w:ascii="Arial" w:hAnsi="Arial" w:cs="Arial"/>
          <w:snapToGrid w:val="0"/>
          <w:sz w:val="24"/>
          <w:szCs w:val="24"/>
        </w:rPr>
        <w:t>swojej działalności.</w:t>
      </w:r>
    </w:p>
    <w:p w14:paraId="3A7988CC" w14:textId="77777777" w:rsidR="003F24BE" w:rsidRPr="001F015F" w:rsidRDefault="003F24BE" w:rsidP="001F015F">
      <w:pPr>
        <w:pStyle w:val="Tekstpodstawowy2"/>
        <w:spacing w:before="100" w:beforeAutospacing="1" w:after="100" w:afterAutospacing="1" w:line="276" w:lineRule="auto"/>
        <w:jc w:val="center"/>
        <w:rPr>
          <w:rFonts w:ascii="Arial" w:hAnsi="Arial" w:cs="Arial"/>
          <w:noProof/>
          <w:szCs w:val="24"/>
        </w:rPr>
      </w:pPr>
      <w:r w:rsidRPr="001F015F">
        <w:rPr>
          <w:rFonts w:ascii="Arial" w:hAnsi="Arial" w:cs="Arial"/>
          <w:noProof/>
          <w:szCs w:val="24"/>
        </w:rPr>
        <w:t xml:space="preserve">§ </w:t>
      </w:r>
      <w:r w:rsidR="00B3156F" w:rsidRPr="001F015F">
        <w:rPr>
          <w:rFonts w:ascii="Arial" w:hAnsi="Arial" w:cs="Arial"/>
          <w:noProof/>
          <w:szCs w:val="24"/>
        </w:rPr>
        <w:t>28</w:t>
      </w:r>
    </w:p>
    <w:p w14:paraId="6381D43F" w14:textId="77777777" w:rsidR="003F24BE" w:rsidRPr="001F015F" w:rsidRDefault="003F24BE" w:rsidP="001F015F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obraduje w obecności co najmniej połowy swojego składu.</w:t>
      </w:r>
    </w:p>
    <w:p w14:paraId="06B86270" w14:textId="77777777" w:rsidR="003F24BE" w:rsidRPr="001F015F" w:rsidRDefault="003F24BE" w:rsidP="001F015F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 posiedzeniach </w:t>
      </w:r>
      <w:r w:rsidR="0064217F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omisji, oprócz jej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złonków, mogą także uczestniczyć: Przewodniczący Rady,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adni nie będący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złonkami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omisji oraz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>złonkowie Zarządu Powiatu bez prawa udziału w głosowaniu.</w:t>
      </w:r>
    </w:p>
    <w:p w14:paraId="6AA5053A" w14:textId="77777777" w:rsidR="003F24BE" w:rsidRPr="001F015F" w:rsidRDefault="003F24BE" w:rsidP="001F015F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Przewodniczący Komisji może zaprosić na jej posiedzenie inne osoby, których obecność jest uzasadniona ze względu na przedmiot rozpatrywanej sprawy.</w:t>
      </w:r>
    </w:p>
    <w:p w14:paraId="57C67828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snapToGrid w:val="0"/>
          <w:sz w:val="24"/>
          <w:szCs w:val="24"/>
        </w:rPr>
        <w:lastRenderedPageBreak/>
        <w:t>§ 29</w:t>
      </w:r>
    </w:p>
    <w:p w14:paraId="73FC7A8F" w14:textId="77777777" w:rsidR="003F24BE" w:rsidRPr="001F015F" w:rsidRDefault="003F24BE" w:rsidP="001F015F">
      <w:pPr>
        <w:widowControl/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Członkostwo w Komisji ustaje w przypadku:</w:t>
      </w:r>
    </w:p>
    <w:p w14:paraId="37F6AC99" w14:textId="77777777" w:rsidR="003F24BE" w:rsidRPr="001F015F" w:rsidRDefault="003F24BE" w:rsidP="001F015F">
      <w:pPr>
        <w:widowControl/>
        <w:numPr>
          <w:ilvl w:val="0"/>
          <w:numId w:val="62"/>
        </w:numPr>
        <w:tabs>
          <w:tab w:val="clear" w:pos="1077"/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wygaśnięcia mandatu </w:t>
      </w:r>
      <w:r w:rsidR="00545E38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adnego,</w:t>
      </w:r>
    </w:p>
    <w:p w14:paraId="0D482BBF" w14:textId="77777777" w:rsidR="003F24BE" w:rsidRPr="001F015F" w:rsidRDefault="003F24BE" w:rsidP="001F015F">
      <w:pPr>
        <w:widowControl/>
        <w:numPr>
          <w:ilvl w:val="0"/>
          <w:numId w:val="62"/>
        </w:numPr>
        <w:tabs>
          <w:tab w:val="clear" w:pos="1077"/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odwołania,</w:t>
      </w:r>
    </w:p>
    <w:p w14:paraId="24C300C6" w14:textId="77777777" w:rsidR="003F24BE" w:rsidRPr="001F015F" w:rsidRDefault="003F24BE" w:rsidP="001F015F">
      <w:pPr>
        <w:widowControl/>
        <w:numPr>
          <w:ilvl w:val="0"/>
          <w:numId w:val="62"/>
        </w:numPr>
        <w:tabs>
          <w:tab w:val="clear" w:pos="1077"/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rezygnacji.</w:t>
      </w:r>
    </w:p>
    <w:p w14:paraId="68018338" w14:textId="77777777" w:rsidR="003F24BE" w:rsidRPr="001F015F" w:rsidRDefault="003F24BE" w:rsidP="001F015F">
      <w:pPr>
        <w:widowControl/>
        <w:numPr>
          <w:ilvl w:val="1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Rezygnację z członkostwa w Komisji składa się do Przewodniczącego Rady</w:t>
      </w:r>
      <w:r w:rsidR="0064217F" w:rsidRPr="001F015F">
        <w:rPr>
          <w:rFonts w:ascii="Arial" w:hAnsi="Arial" w:cs="Arial"/>
          <w:sz w:val="24"/>
          <w:szCs w:val="24"/>
        </w:rPr>
        <w:t>:</w:t>
      </w:r>
    </w:p>
    <w:p w14:paraId="1D13ECA3" w14:textId="77777777" w:rsidR="003F24BE" w:rsidRPr="001F015F" w:rsidRDefault="003F24BE" w:rsidP="001F015F">
      <w:pPr>
        <w:widowControl/>
        <w:numPr>
          <w:ilvl w:val="0"/>
          <w:numId w:val="63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Rada przyjmuję rezygnację z członkostwa w </w:t>
      </w:r>
      <w:r w:rsidR="00566218" w:rsidRPr="001F015F">
        <w:rPr>
          <w:rFonts w:ascii="Arial" w:hAnsi="Arial" w:cs="Arial"/>
          <w:sz w:val="24"/>
          <w:szCs w:val="24"/>
        </w:rPr>
        <w:t>K</w:t>
      </w:r>
      <w:r w:rsidRPr="001F015F">
        <w:rPr>
          <w:rFonts w:ascii="Arial" w:hAnsi="Arial" w:cs="Arial"/>
          <w:sz w:val="24"/>
          <w:szCs w:val="24"/>
        </w:rPr>
        <w:t>omisji w formie uchwały na pierwszej sesji po dniu złożenia rezygnacji,</w:t>
      </w:r>
    </w:p>
    <w:p w14:paraId="2069F545" w14:textId="77777777" w:rsidR="003F24BE" w:rsidRPr="001F015F" w:rsidRDefault="003F24BE" w:rsidP="001F015F">
      <w:pPr>
        <w:widowControl/>
        <w:numPr>
          <w:ilvl w:val="0"/>
          <w:numId w:val="63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jeśli Rada nie dokona przyjęcia rezygnacji w ciągu miesi</w:t>
      </w:r>
      <w:r w:rsidR="00F316B1" w:rsidRPr="001F015F">
        <w:rPr>
          <w:rFonts w:ascii="Arial" w:hAnsi="Arial" w:cs="Arial"/>
          <w:sz w:val="24"/>
          <w:szCs w:val="24"/>
        </w:rPr>
        <w:t xml:space="preserve">ąca od dnia jej złożenia, </w:t>
      </w:r>
      <w:r w:rsidRPr="001F015F">
        <w:rPr>
          <w:rFonts w:ascii="Arial" w:hAnsi="Arial" w:cs="Arial"/>
          <w:sz w:val="24"/>
          <w:szCs w:val="24"/>
        </w:rPr>
        <w:t>rezygnację uważa się za przyjętą, w ostatnim dniu tego miesiąca.</w:t>
      </w:r>
    </w:p>
    <w:p w14:paraId="1BF3198E" w14:textId="77777777" w:rsidR="003F24BE" w:rsidRPr="001F015F" w:rsidRDefault="003F24BE" w:rsidP="001F015F">
      <w:pPr>
        <w:widowControl/>
        <w:numPr>
          <w:ilvl w:val="1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Rada odwołuje </w:t>
      </w:r>
      <w:r w:rsidR="00545E38" w:rsidRPr="001F015F">
        <w:rPr>
          <w:rFonts w:ascii="Arial" w:hAnsi="Arial" w:cs="Arial"/>
          <w:sz w:val="24"/>
          <w:szCs w:val="24"/>
        </w:rPr>
        <w:t>c</w:t>
      </w:r>
      <w:r w:rsidRPr="001F015F">
        <w:rPr>
          <w:rFonts w:ascii="Arial" w:hAnsi="Arial" w:cs="Arial"/>
          <w:sz w:val="24"/>
          <w:szCs w:val="24"/>
        </w:rPr>
        <w:t>złonków Komisji zwykłą większością głosów na uzasadniony wniosek:</w:t>
      </w:r>
    </w:p>
    <w:p w14:paraId="58282CFC" w14:textId="77777777" w:rsidR="003F24BE" w:rsidRPr="001F015F" w:rsidRDefault="003F24BE" w:rsidP="001F015F">
      <w:pPr>
        <w:widowControl/>
        <w:numPr>
          <w:ilvl w:val="0"/>
          <w:numId w:val="64"/>
        </w:numPr>
        <w:tabs>
          <w:tab w:val="clear" w:pos="1077"/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Przewodniczącego Komisji,</w:t>
      </w:r>
    </w:p>
    <w:p w14:paraId="18529591" w14:textId="77777777" w:rsidR="003F24BE" w:rsidRPr="001F015F" w:rsidRDefault="000C6FA8" w:rsidP="001F015F">
      <w:pPr>
        <w:widowControl/>
        <w:numPr>
          <w:ilvl w:val="0"/>
          <w:numId w:val="64"/>
        </w:numPr>
        <w:tabs>
          <w:tab w:val="clear" w:pos="1077"/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1/4</w:t>
      </w:r>
      <w:r w:rsidR="003F24BE" w:rsidRPr="001F015F">
        <w:rPr>
          <w:rFonts w:ascii="Arial" w:hAnsi="Arial" w:cs="Arial"/>
          <w:sz w:val="24"/>
          <w:szCs w:val="24"/>
        </w:rPr>
        <w:t xml:space="preserve"> ustawowego składu Rady.</w:t>
      </w:r>
    </w:p>
    <w:p w14:paraId="3340A33C" w14:textId="77777777" w:rsidR="003F24BE" w:rsidRPr="001F015F" w:rsidRDefault="003F24BE" w:rsidP="001F015F">
      <w:pPr>
        <w:widowControl/>
        <w:numPr>
          <w:ilvl w:val="1"/>
          <w:numId w:val="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Rada odwołuje skład całej Komisji zwykłą większością głosów na uzasadniony wniosek </w:t>
      </w:r>
      <w:r w:rsidR="000C6FA8" w:rsidRPr="001F015F">
        <w:rPr>
          <w:rFonts w:ascii="Arial" w:hAnsi="Arial" w:cs="Arial"/>
          <w:sz w:val="24"/>
          <w:szCs w:val="24"/>
        </w:rPr>
        <w:t>1/4</w:t>
      </w:r>
      <w:r w:rsidRPr="001F015F">
        <w:rPr>
          <w:rFonts w:ascii="Arial" w:hAnsi="Arial" w:cs="Arial"/>
          <w:sz w:val="24"/>
          <w:szCs w:val="24"/>
        </w:rPr>
        <w:t xml:space="preserve"> ustawowego składu </w:t>
      </w:r>
      <w:r w:rsidR="00566218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ady.</w:t>
      </w:r>
    </w:p>
    <w:p w14:paraId="51C2FA2E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30</w:t>
      </w:r>
    </w:p>
    <w:p w14:paraId="40049831" w14:textId="77777777" w:rsidR="003F24BE" w:rsidRPr="001F015F" w:rsidRDefault="003F24BE" w:rsidP="001F015F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Przewodniczący Komisji kieruje jej pracami, a w szczególności:</w:t>
      </w:r>
    </w:p>
    <w:p w14:paraId="0B4F75B5" w14:textId="77777777" w:rsidR="003F24BE" w:rsidRPr="001F015F" w:rsidRDefault="003F24BE" w:rsidP="001F015F">
      <w:pPr>
        <w:pStyle w:val="Akapitzlist"/>
        <w:numPr>
          <w:ilvl w:val="1"/>
          <w:numId w:val="6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ustala terminy i porządek obrad,</w:t>
      </w:r>
    </w:p>
    <w:p w14:paraId="0263556F" w14:textId="77777777" w:rsidR="003F24BE" w:rsidRPr="001F015F" w:rsidRDefault="003F24BE" w:rsidP="001F015F">
      <w:pPr>
        <w:pStyle w:val="Akapitzlist"/>
        <w:numPr>
          <w:ilvl w:val="1"/>
          <w:numId w:val="6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zapewnia przygotowanie i dostarczenie </w:t>
      </w:r>
      <w:r w:rsidR="00545E38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złonkom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 niezbędnych materiałów,</w:t>
      </w:r>
    </w:p>
    <w:p w14:paraId="37D12B09" w14:textId="77777777" w:rsidR="003F24BE" w:rsidRPr="001F015F" w:rsidRDefault="003F24BE" w:rsidP="001F015F">
      <w:pPr>
        <w:pStyle w:val="Akapitzlist"/>
        <w:numPr>
          <w:ilvl w:val="1"/>
          <w:numId w:val="6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zwołuje posiedzenia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omisji,</w:t>
      </w:r>
    </w:p>
    <w:p w14:paraId="6E6CDC73" w14:textId="77777777" w:rsidR="003F24BE" w:rsidRPr="001F015F" w:rsidRDefault="003F24BE" w:rsidP="001F015F">
      <w:pPr>
        <w:pStyle w:val="Akapitzlist"/>
        <w:numPr>
          <w:ilvl w:val="1"/>
          <w:numId w:val="65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kieruje obradami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omisji.</w:t>
      </w:r>
    </w:p>
    <w:p w14:paraId="615212FF" w14:textId="77777777" w:rsidR="003F24BE" w:rsidRPr="001F015F" w:rsidRDefault="003F24BE" w:rsidP="001F015F">
      <w:pPr>
        <w:pStyle w:val="Akapitzlist"/>
        <w:numPr>
          <w:ilvl w:val="0"/>
          <w:numId w:val="49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Przewodniczący Komisji jest obowiązany zwołać posiedzenie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 na wniosek co najmniej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1/3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członków </w:t>
      </w:r>
      <w:r w:rsidR="0056621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omisji, Przewodniczącego Rady lub Zarządu Powiatu.</w:t>
      </w:r>
    </w:p>
    <w:p w14:paraId="24AFBE25" w14:textId="77777777" w:rsidR="003F24BE" w:rsidRPr="001F015F" w:rsidRDefault="003F24BE" w:rsidP="001F015F">
      <w:pPr>
        <w:pStyle w:val="Akapitzlist"/>
        <w:numPr>
          <w:ilvl w:val="0"/>
          <w:numId w:val="49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 przypadku nieobecności Przewodniczącego Kom</w:t>
      </w:r>
      <w:r w:rsidR="00D97D7A" w:rsidRPr="001F015F">
        <w:rPr>
          <w:rFonts w:ascii="Arial" w:hAnsi="Arial" w:cs="Arial"/>
          <w:snapToGrid w:val="0"/>
          <w:sz w:val="24"/>
          <w:szCs w:val="24"/>
        </w:rPr>
        <w:t xml:space="preserve">isji, jego obowiązki wykonuje </w:t>
      </w:r>
      <w:r w:rsidRPr="001F015F">
        <w:rPr>
          <w:rFonts w:ascii="Arial" w:hAnsi="Arial" w:cs="Arial"/>
          <w:snapToGrid w:val="0"/>
          <w:sz w:val="24"/>
          <w:szCs w:val="24"/>
        </w:rPr>
        <w:t>Wiceprzewodniczący Komisji.</w:t>
      </w:r>
    </w:p>
    <w:p w14:paraId="051E4E70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31</w:t>
      </w:r>
    </w:p>
    <w:p w14:paraId="76B3CC9E" w14:textId="77777777" w:rsidR="003F24BE" w:rsidRPr="001F015F" w:rsidRDefault="003F24BE" w:rsidP="001F015F">
      <w:pPr>
        <w:numPr>
          <w:ilvl w:val="0"/>
          <w:numId w:val="22"/>
        </w:numPr>
        <w:tabs>
          <w:tab w:val="clear" w:pos="357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Wnioski zgłoszone na posiedzeniu Komisji zatwierdza</w:t>
      </w:r>
      <w:r w:rsidR="000C6FA8" w:rsidRPr="001F015F">
        <w:rPr>
          <w:rFonts w:ascii="Arial" w:hAnsi="Arial" w:cs="Arial"/>
          <w:snapToGrid w:val="0"/>
          <w:sz w:val="24"/>
          <w:szCs w:val="24"/>
        </w:rPr>
        <w:t xml:space="preserve"> się zwykłą większością głosów </w:t>
      </w:r>
      <w:r w:rsidRPr="001F015F">
        <w:rPr>
          <w:rFonts w:ascii="Arial" w:hAnsi="Arial" w:cs="Arial"/>
          <w:snapToGrid w:val="0"/>
          <w:sz w:val="24"/>
          <w:szCs w:val="24"/>
        </w:rPr>
        <w:t>w obecności co najmniej połowy jej składu w głosowaniu jawnym.</w:t>
      </w:r>
    </w:p>
    <w:p w14:paraId="6ABDB07F" w14:textId="77777777" w:rsidR="003F24BE" w:rsidRPr="001F015F" w:rsidRDefault="003F24BE" w:rsidP="001F015F">
      <w:pPr>
        <w:numPr>
          <w:ilvl w:val="0"/>
          <w:numId w:val="22"/>
        </w:numPr>
        <w:tabs>
          <w:tab w:val="clear" w:pos="357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Wnioski podjęte przez Komisje w trybie ust.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przedkłada się Zarządowi.</w:t>
      </w:r>
    </w:p>
    <w:p w14:paraId="0A28F5F2" w14:textId="77777777" w:rsidR="003F24BE" w:rsidRPr="001F015F" w:rsidRDefault="003F24BE" w:rsidP="001F015F">
      <w:pPr>
        <w:numPr>
          <w:ilvl w:val="0"/>
          <w:numId w:val="22"/>
        </w:numPr>
        <w:tabs>
          <w:tab w:val="clear" w:pos="357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Wnioski odrzucone przez Komisję umieszcza się, na żądanie wn</w:t>
      </w:r>
      <w:r w:rsidR="00D97D7A" w:rsidRPr="001F015F">
        <w:rPr>
          <w:rFonts w:ascii="Arial" w:hAnsi="Arial" w:cs="Arial"/>
          <w:snapToGrid w:val="0"/>
          <w:sz w:val="24"/>
          <w:szCs w:val="24"/>
        </w:rPr>
        <w:t xml:space="preserve">ioskodawcy, w protokole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 posiedzenia Komisji jako wnioski mniejszości, w szczególności w sprawach dotyczących projektów uchwał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ady.</w:t>
      </w:r>
    </w:p>
    <w:p w14:paraId="606FF76A" w14:textId="77777777" w:rsidR="00FA7F78" w:rsidRPr="001F015F" w:rsidRDefault="003F24BE" w:rsidP="001F015F">
      <w:pPr>
        <w:pStyle w:val="Tekstpodstawowy"/>
        <w:numPr>
          <w:ilvl w:val="0"/>
          <w:numId w:val="22"/>
        </w:numPr>
        <w:tabs>
          <w:tab w:val="clear" w:pos="357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Cs w:val="24"/>
        </w:rPr>
      </w:pPr>
      <w:r w:rsidRPr="001F015F">
        <w:rPr>
          <w:rFonts w:ascii="Arial" w:hAnsi="Arial" w:cs="Arial"/>
          <w:szCs w:val="24"/>
        </w:rPr>
        <w:t xml:space="preserve">Sprawozdanie Komisji przedstawia na sesji </w:t>
      </w:r>
      <w:r w:rsidR="000E7E20" w:rsidRPr="001F015F">
        <w:rPr>
          <w:rFonts w:ascii="Arial" w:hAnsi="Arial" w:cs="Arial"/>
          <w:szCs w:val="24"/>
        </w:rPr>
        <w:t>R</w:t>
      </w:r>
      <w:r w:rsidRPr="001F015F">
        <w:rPr>
          <w:rFonts w:ascii="Arial" w:hAnsi="Arial" w:cs="Arial"/>
          <w:szCs w:val="24"/>
        </w:rPr>
        <w:t xml:space="preserve">ady Przewodniczący Komisji lub </w:t>
      </w:r>
      <w:r w:rsidRPr="001F015F">
        <w:rPr>
          <w:rFonts w:ascii="Arial" w:hAnsi="Arial" w:cs="Arial"/>
          <w:szCs w:val="24"/>
        </w:rPr>
        <w:lastRenderedPageBreak/>
        <w:t>Wiceprzewodniczący Komisji.</w:t>
      </w:r>
    </w:p>
    <w:p w14:paraId="427387AE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32</w:t>
      </w:r>
    </w:p>
    <w:p w14:paraId="652906CF" w14:textId="77777777" w:rsidR="003F24BE" w:rsidRPr="001F015F" w:rsidRDefault="00C735DC" w:rsidP="001F015F">
      <w:pPr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Zakres działania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 xml:space="preserve">oraz skład osobowy Komisji doraźnej określa Rada w uchwale o powołaniu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omisji.</w:t>
      </w:r>
    </w:p>
    <w:p w14:paraId="71F722EA" w14:textId="77777777" w:rsidR="00FA7F78" w:rsidRPr="001F015F" w:rsidRDefault="003F24BE" w:rsidP="001F015F">
      <w:pPr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Do Komisji doraźnej stosuje się odpowiednio przepisy dotyczące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omisji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S</w:t>
      </w:r>
      <w:r w:rsidR="000C6FA8" w:rsidRPr="001F015F">
        <w:rPr>
          <w:rFonts w:ascii="Arial" w:hAnsi="Arial" w:cs="Arial"/>
          <w:snapToGrid w:val="0"/>
          <w:sz w:val="24"/>
          <w:szCs w:val="24"/>
        </w:rPr>
        <w:t xml:space="preserve">tałej, </w:t>
      </w:r>
      <w:r w:rsidRPr="001F015F">
        <w:rPr>
          <w:rFonts w:ascii="Arial" w:hAnsi="Arial" w:cs="Arial"/>
          <w:snapToGrid w:val="0"/>
          <w:sz w:val="24"/>
          <w:szCs w:val="24"/>
        </w:rPr>
        <w:t>z uwzględnieniem ust.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1.</w:t>
      </w:r>
    </w:p>
    <w:p w14:paraId="3103648B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33</w:t>
      </w:r>
    </w:p>
    <w:p w14:paraId="6A34F3F2" w14:textId="77777777" w:rsidR="003F24BE" w:rsidRPr="001F015F" w:rsidRDefault="003F24BE" w:rsidP="001F015F">
      <w:pPr>
        <w:spacing w:before="100" w:beforeAutospacing="1" w:after="100" w:afterAutospacing="1" w:line="276" w:lineRule="auto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Komisje są zobowiązane do wzajemnego informowania się w sprawach będ</w:t>
      </w:r>
      <w:r w:rsidR="00D97D7A" w:rsidRPr="001F015F">
        <w:rPr>
          <w:rFonts w:ascii="Arial" w:hAnsi="Arial" w:cs="Arial"/>
          <w:snapToGrid w:val="0"/>
          <w:sz w:val="24"/>
          <w:szCs w:val="24"/>
        </w:rPr>
        <w:t xml:space="preserve">ących </w:t>
      </w:r>
      <w:r w:rsidRPr="001F015F">
        <w:rPr>
          <w:rFonts w:ascii="Arial" w:hAnsi="Arial" w:cs="Arial"/>
          <w:snapToGrid w:val="0"/>
          <w:sz w:val="24"/>
          <w:szCs w:val="24"/>
        </w:rPr>
        <w:t>przedmiotem zainteresowania wię</w:t>
      </w:r>
      <w:r w:rsidR="00487A03" w:rsidRPr="001F015F">
        <w:rPr>
          <w:rFonts w:ascii="Arial" w:hAnsi="Arial" w:cs="Arial"/>
          <w:snapToGrid w:val="0"/>
          <w:sz w:val="24"/>
          <w:szCs w:val="24"/>
        </w:rPr>
        <w:t>cej niż jednej Komisji.</w:t>
      </w:r>
    </w:p>
    <w:p w14:paraId="0C7F87C0" w14:textId="77777777" w:rsidR="003F24BE" w:rsidRPr="001F015F" w:rsidRDefault="00B3156F" w:rsidP="001F015F">
      <w:pPr>
        <w:spacing w:before="100" w:beforeAutospacing="1" w:after="100" w:afterAutospacing="1" w:line="276" w:lineRule="auto"/>
        <w:ind w:right="-1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34</w:t>
      </w:r>
    </w:p>
    <w:p w14:paraId="13877565" w14:textId="77777777" w:rsidR="003F24BE" w:rsidRPr="001F015F" w:rsidRDefault="003F24BE" w:rsidP="001F015F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Obrady Komisji są jawne.</w:t>
      </w:r>
    </w:p>
    <w:p w14:paraId="4EAF5059" w14:textId="77777777" w:rsidR="003F24BE" w:rsidRPr="001F015F" w:rsidRDefault="003F24BE" w:rsidP="001F015F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Zawiadomienie o terminie, miejscu i tematyce posiedzeń Komisji podaje się do publicznej wiadomości poprzez wywieszenie na tablicach ogłoszeń w Starostwie na</w:t>
      </w:r>
      <w:r w:rsidR="000C6FA8" w:rsidRPr="001F015F">
        <w:rPr>
          <w:rFonts w:ascii="Arial" w:hAnsi="Arial" w:cs="Arial"/>
          <w:noProof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7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przed posiedzeniem Komisji (informację o posiedzeniu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 można podać również  na stronie internetowej Starostwa).</w:t>
      </w:r>
    </w:p>
    <w:p w14:paraId="36AA4A10" w14:textId="77777777" w:rsidR="003F24BE" w:rsidRPr="001F015F" w:rsidRDefault="003F24BE" w:rsidP="001F015F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 szczególnie uzasadnionych przypadkach posi</w:t>
      </w:r>
      <w:r w:rsidR="000C6FA8" w:rsidRPr="001F015F">
        <w:rPr>
          <w:rFonts w:ascii="Arial" w:hAnsi="Arial" w:cs="Arial"/>
          <w:snapToGrid w:val="0"/>
          <w:sz w:val="24"/>
          <w:szCs w:val="24"/>
        </w:rPr>
        <w:t xml:space="preserve">edzenie Komisji może odbyć się </w:t>
      </w:r>
      <w:r w:rsidRPr="001F015F">
        <w:rPr>
          <w:rFonts w:ascii="Arial" w:hAnsi="Arial" w:cs="Arial"/>
          <w:snapToGrid w:val="0"/>
          <w:sz w:val="24"/>
          <w:szCs w:val="24"/>
        </w:rPr>
        <w:t>z pominięciem terminu określonego w ust.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2.</w:t>
      </w:r>
    </w:p>
    <w:p w14:paraId="3DE81896" w14:textId="77777777" w:rsidR="003F24BE" w:rsidRPr="001F015F" w:rsidRDefault="003F24BE" w:rsidP="001F015F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noProof/>
          <w:snapToGrid w:val="0"/>
          <w:sz w:val="24"/>
          <w:szCs w:val="24"/>
        </w:rPr>
        <w:t>Z posiedzeń Komisji sporządzany jest protokół zatwierdzany na następnym posiedzeniu Komisji.</w:t>
      </w:r>
    </w:p>
    <w:p w14:paraId="0C0404FE" w14:textId="77777777" w:rsidR="00B3156F" w:rsidRPr="001F015F" w:rsidRDefault="003F24BE" w:rsidP="001F015F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Cyfrowy zapis przebiegu obrad Komisji przechowywany jest </w:t>
      </w:r>
      <w:r w:rsidR="0064217F" w:rsidRPr="001F015F">
        <w:rPr>
          <w:rFonts w:ascii="Arial" w:hAnsi="Arial" w:cs="Arial"/>
          <w:noProof/>
          <w:snapToGrid w:val="0"/>
          <w:sz w:val="24"/>
          <w:szCs w:val="24"/>
        </w:rPr>
        <w:t>do chwili zatwierdzenia protokołu z poprzedniego posi</w:t>
      </w:r>
      <w:r w:rsidR="00B100DE" w:rsidRPr="001F015F">
        <w:rPr>
          <w:rFonts w:ascii="Arial" w:hAnsi="Arial" w:cs="Arial"/>
          <w:noProof/>
          <w:snapToGrid w:val="0"/>
          <w:sz w:val="24"/>
          <w:szCs w:val="24"/>
        </w:rPr>
        <w:t>e</w:t>
      </w:r>
      <w:r w:rsidR="0064217F" w:rsidRPr="001F015F">
        <w:rPr>
          <w:rFonts w:ascii="Arial" w:hAnsi="Arial" w:cs="Arial"/>
          <w:noProof/>
          <w:snapToGrid w:val="0"/>
          <w:sz w:val="24"/>
          <w:szCs w:val="24"/>
        </w:rPr>
        <w:t>dzenia Komisj</w:t>
      </w:r>
      <w:r w:rsidR="00211C65" w:rsidRPr="001F015F">
        <w:rPr>
          <w:rFonts w:ascii="Arial" w:hAnsi="Arial" w:cs="Arial"/>
          <w:noProof/>
          <w:snapToGrid w:val="0"/>
          <w:sz w:val="24"/>
          <w:szCs w:val="24"/>
        </w:rPr>
        <w:t>i</w:t>
      </w:r>
      <w:r w:rsidR="00B100DE" w:rsidRPr="001F015F">
        <w:rPr>
          <w:rFonts w:ascii="Arial" w:hAnsi="Arial" w:cs="Arial"/>
          <w:noProof/>
          <w:snapToGrid w:val="0"/>
          <w:sz w:val="24"/>
          <w:szCs w:val="24"/>
        </w:rPr>
        <w:t>.</w:t>
      </w:r>
    </w:p>
    <w:p w14:paraId="1140373A" w14:textId="77777777" w:rsidR="003F24BE" w:rsidRPr="001F015F" w:rsidRDefault="00B3156F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>§ 35</w:t>
      </w:r>
    </w:p>
    <w:p w14:paraId="67937353" w14:textId="77777777" w:rsidR="003F24BE" w:rsidRPr="001F015F" w:rsidRDefault="003F24BE" w:rsidP="001F015F">
      <w:pPr>
        <w:widowControl/>
        <w:numPr>
          <w:ilvl w:val="0"/>
          <w:numId w:val="3"/>
        </w:numPr>
        <w:tabs>
          <w:tab w:val="clear" w:pos="360"/>
          <w:tab w:val="left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Komisja podejmuje uchwały zwykłą większością głosów w obecności co najmniej połowy jej składu, w głosowaniu jawnym.</w:t>
      </w:r>
    </w:p>
    <w:p w14:paraId="1EBC2D64" w14:textId="77777777" w:rsidR="003F24BE" w:rsidRPr="001F015F" w:rsidRDefault="003F24BE" w:rsidP="001F015F">
      <w:pPr>
        <w:widowControl/>
        <w:numPr>
          <w:ilvl w:val="0"/>
          <w:numId w:val="3"/>
        </w:numPr>
        <w:tabs>
          <w:tab w:val="clear" w:pos="360"/>
          <w:tab w:val="left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Stanowiska </w:t>
      </w:r>
      <w:r w:rsidR="000E7E20" w:rsidRPr="001F015F">
        <w:rPr>
          <w:rFonts w:ascii="Arial" w:hAnsi="Arial" w:cs="Arial"/>
          <w:sz w:val="24"/>
          <w:szCs w:val="24"/>
        </w:rPr>
        <w:t>K</w:t>
      </w:r>
      <w:r w:rsidRPr="001F015F">
        <w:rPr>
          <w:rFonts w:ascii="Arial" w:hAnsi="Arial" w:cs="Arial"/>
          <w:sz w:val="24"/>
          <w:szCs w:val="24"/>
        </w:rPr>
        <w:t xml:space="preserve">omisji przedstawia na sesji </w:t>
      </w:r>
      <w:r w:rsidR="00211C65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ady Przewodniczący Komisji</w:t>
      </w:r>
      <w:r w:rsidR="00211C65" w:rsidRPr="001F015F">
        <w:rPr>
          <w:rFonts w:ascii="Arial" w:hAnsi="Arial" w:cs="Arial"/>
          <w:sz w:val="24"/>
          <w:szCs w:val="24"/>
        </w:rPr>
        <w:t xml:space="preserve">, Wiceprzewodniczący Komisji </w:t>
      </w:r>
      <w:r w:rsidRPr="001F015F">
        <w:rPr>
          <w:rFonts w:ascii="Arial" w:hAnsi="Arial" w:cs="Arial"/>
          <w:sz w:val="24"/>
          <w:szCs w:val="24"/>
        </w:rPr>
        <w:t xml:space="preserve"> lub wyznaczony przez </w:t>
      </w:r>
      <w:r w:rsidR="00211C65" w:rsidRPr="001F015F">
        <w:rPr>
          <w:rFonts w:ascii="Arial" w:hAnsi="Arial" w:cs="Arial"/>
          <w:sz w:val="24"/>
          <w:szCs w:val="24"/>
        </w:rPr>
        <w:t>K</w:t>
      </w:r>
      <w:r w:rsidRPr="001F015F">
        <w:rPr>
          <w:rFonts w:ascii="Arial" w:hAnsi="Arial" w:cs="Arial"/>
          <w:sz w:val="24"/>
          <w:szCs w:val="24"/>
        </w:rPr>
        <w:t xml:space="preserve">omisję </w:t>
      </w:r>
      <w:r w:rsidR="00BD53BE" w:rsidRPr="001F015F">
        <w:rPr>
          <w:rFonts w:ascii="Arial" w:hAnsi="Arial" w:cs="Arial"/>
          <w:sz w:val="24"/>
          <w:szCs w:val="24"/>
        </w:rPr>
        <w:t>r</w:t>
      </w:r>
      <w:r w:rsidRPr="001F015F">
        <w:rPr>
          <w:rFonts w:ascii="Arial" w:hAnsi="Arial" w:cs="Arial"/>
          <w:sz w:val="24"/>
          <w:szCs w:val="24"/>
        </w:rPr>
        <w:t>adny sprawozdawca.</w:t>
      </w:r>
    </w:p>
    <w:p w14:paraId="342620EF" w14:textId="77777777" w:rsidR="003F24BE" w:rsidRPr="001F015F" w:rsidRDefault="00D81A61" w:rsidP="001F015F">
      <w:pPr>
        <w:pStyle w:val="Nagwek2"/>
        <w:spacing w:before="100" w:beforeAutospacing="1" w:after="100" w:afterAutospacing="1" w:line="276" w:lineRule="auto"/>
        <w:rPr>
          <w:rFonts w:cs="Arial"/>
          <w:noProof/>
          <w:snapToGrid w:val="0"/>
          <w:szCs w:val="24"/>
        </w:rPr>
      </w:pPr>
      <w:bookmarkStart w:id="15" w:name="_Toc68693805"/>
      <w:r w:rsidRPr="001F015F">
        <w:rPr>
          <w:rFonts w:cs="Arial"/>
          <w:snapToGrid w:val="0"/>
          <w:szCs w:val="24"/>
        </w:rPr>
        <w:t>Rozdział 6</w:t>
      </w:r>
      <w:bookmarkEnd w:id="15"/>
    </w:p>
    <w:p w14:paraId="35CA2EDE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6" w:name="_Toc68693806"/>
      <w:r w:rsidRPr="001F015F">
        <w:rPr>
          <w:rFonts w:cs="Arial"/>
          <w:szCs w:val="24"/>
        </w:rPr>
        <w:t>Komisja Rewizyjna</w:t>
      </w:r>
      <w:bookmarkEnd w:id="16"/>
    </w:p>
    <w:p w14:paraId="2874BD69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36</w:t>
      </w:r>
    </w:p>
    <w:p w14:paraId="219338EB" w14:textId="77777777" w:rsidR="003F24BE" w:rsidRPr="001F015F" w:rsidRDefault="003F24BE" w:rsidP="001F015F">
      <w:pPr>
        <w:numPr>
          <w:ilvl w:val="0"/>
          <w:numId w:val="25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Pracą Komisji Rewizyjnej kieruje jej Przewodniczący.</w:t>
      </w:r>
    </w:p>
    <w:p w14:paraId="27FB45B2" w14:textId="77777777" w:rsidR="003F24BE" w:rsidRPr="001F015F" w:rsidRDefault="003F24BE" w:rsidP="001F015F">
      <w:pPr>
        <w:numPr>
          <w:ilvl w:val="0"/>
          <w:numId w:val="25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Rada Powiatu wybiera Przewodniczącego oraz pozostałych członków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 Komisji Rewizyjnej </w:t>
      </w:r>
      <w:r w:rsidRPr="001F015F">
        <w:rPr>
          <w:rFonts w:ascii="Arial" w:hAnsi="Arial" w:cs="Arial"/>
          <w:snapToGrid w:val="0"/>
          <w:sz w:val="24"/>
          <w:szCs w:val="24"/>
        </w:rPr>
        <w:t>w liczbie</w:t>
      </w:r>
      <w:r w:rsidR="008E6FF1" w:rsidRPr="001F015F">
        <w:rPr>
          <w:rFonts w:ascii="Arial" w:hAnsi="Arial" w:cs="Arial"/>
          <w:noProof/>
          <w:snapToGrid w:val="0"/>
          <w:sz w:val="24"/>
          <w:szCs w:val="24"/>
        </w:rPr>
        <w:t xml:space="preserve"> nie mniejszej niż 3 osoby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.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DAD8B96" w14:textId="77777777" w:rsidR="0047123A" w:rsidRPr="001F015F" w:rsidRDefault="003F24BE" w:rsidP="001F015F">
      <w:pPr>
        <w:numPr>
          <w:ilvl w:val="0"/>
          <w:numId w:val="25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Rewizyjna działa na podstawie rocznego planu kontroli zatwierdzonego przez Radę Powiatu.</w:t>
      </w:r>
    </w:p>
    <w:p w14:paraId="35D0F619" w14:textId="77777777" w:rsidR="003F24BE" w:rsidRPr="001F015F" w:rsidRDefault="00B3156F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lastRenderedPageBreak/>
        <w:t>§ 37</w:t>
      </w:r>
    </w:p>
    <w:p w14:paraId="2C7DF99F" w14:textId="77777777" w:rsidR="003F24BE" w:rsidRPr="001F015F" w:rsidRDefault="003F24BE" w:rsidP="001F015F">
      <w:pPr>
        <w:numPr>
          <w:ilvl w:val="0"/>
          <w:numId w:val="2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Komisja Rewizyjna rozpatruje i rozstrzyga sprawy na posiedzeniach zwykłą większością głosów w obecności co najmniej połowy składu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omisji.</w:t>
      </w:r>
    </w:p>
    <w:p w14:paraId="77DE08BF" w14:textId="77777777" w:rsidR="003F24BE" w:rsidRPr="001F015F" w:rsidRDefault="003F24BE" w:rsidP="001F015F">
      <w:pPr>
        <w:numPr>
          <w:ilvl w:val="0"/>
          <w:numId w:val="2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Rewizyjna może zapraszać na swoje posiedzenia kierowników powiatowych jednostek organizacyjnych oraz inne osoby.</w:t>
      </w:r>
    </w:p>
    <w:p w14:paraId="1C028C3D" w14:textId="77777777" w:rsidR="0047123A" w:rsidRPr="001F015F" w:rsidRDefault="003F24BE" w:rsidP="001F015F">
      <w:pPr>
        <w:numPr>
          <w:ilvl w:val="0"/>
          <w:numId w:val="2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Rewizyjna, za zgodą Rady, może powoływać rzeczoznawców, ekspertów i biegłych.</w:t>
      </w:r>
    </w:p>
    <w:p w14:paraId="28CAB596" w14:textId="77777777" w:rsidR="003F24BE" w:rsidRPr="001F015F" w:rsidRDefault="00B3156F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38</w:t>
      </w:r>
    </w:p>
    <w:p w14:paraId="03A50287" w14:textId="77777777" w:rsidR="003F24BE" w:rsidRPr="001F015F" w:rsidRDefault="003F24BE" w:rsidP="001F015F">
      <w:pPr>
        <w:numPr>
          <w:ilvl w:val="0"/>
          <w:numId w:val="27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Rewizyjna kontroluje działalność Zarządu Powiatu i powiatowych jednostek organizacyjnych biorąc pod uwagę kryteria: zgodności z prawem, celowości, rze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telności </w:t>
      </w:r>
      <w:r w:rsidRPr="001F015F">
        <w:rPr>
          <w:rFonts w:ascii="Arial" w:hAnsi="Arial" w:cs="Arial"/>
          <w:snapToGrid w:val="0"/>
          <w:sz w:val="24"/>
          <w:szCs w:val="24"/>
        </w:rPr>
        <w:t>i gospodarności.</w:t>
      </w:r>
    </w:p>
    <w:p w14:paraId="6C5EB002" w14:textId="77777777" w:rsidR="003F24BE" w:rsidRPr="001F015F" w:rsidRDefault="003F24BE" w:rsidP="001F015F">
      <w:pPr>
        <w:numPr>
          <w:ilvl w:val="0"/>
          <w:numId w:val="27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 celu przeprowadzenia czynności kontrolnych, Przewodniczący Komisji Rewizyjnej wyznacza Zespół Kontrolny składający się z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co najmn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iej </w:t>
      </w:r>
      <w:r w:rsidR="000E7E20" w:rsidRPr="001F015F">
        <w:rPr>
          <w:rFonts w:ascii="Arial" w:hAnsi="Arial" w:cs="Arial"/>
          <w:noProof/>
          <w:snapToGrid w:val="0"/>
          <w:sz w:val="24"/>
          <w:szCs w:val="24"/>
        </w:rPr>
        <w:t>2</w:t>
      </w:r>
      <w:r w:rsidR="00487A03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340E82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złonków Komisji. </w:t>
      </w:r>
    </w:p>
    <w:p w14:paraId="07933B0F" w14:textId="77777777" w:rsidR="003F24BE" w:rsidRPr="001F015F" w:rsidRDefault="003F24BE" w:rsidP="001F015F">
      <w:pPr>
        <w:numPr>
          <w:ilvl w:val="0"/>
          <w:numId w:val="27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Zespół Kontrolny działa na podstawie upoważnienia Przewodniczącego Kom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isji.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Dla Przewodniczącego Komisji Rewizyjnej  biorącego udział w pracach Zespołu Kontrolnego upoważnienie podpisuje Przewodniczący </w:t>
      </w:r>
      <w:r w:rsidR="00340E82" w:rsidRPr="001F015F">
        <w:rPr>
          <w:rFonts w:ascii="Arial" w:hAnsi="Arial" w:cs="Arial"/>
          <w:snapToGrid w:val="0"/>
          <w:sz w:val="24"/>
          <w:szCs w:val="24"/>
        </w:rPr>
        <w:t xml:space="preserve">Rady </w:t>
      </w:r>
      <w:r w:rsidR="008D0A5F" w:rsidRPr="001F015F">
        <w:rPr>
          <w:rFonts w:ascii="Arial" w:hAnsi="Arial" w:cs="Arial"/>
          <w:snapToGrid w:val="0"/>
          <w:sz w:val="24"/>
          <w:szCs w:val="24"/>
        </w:rPr>
        <w:t>lub Wiceprzewodniczący Rady</w:t>
      </w:r>
      <w:r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364D6B84" w14:textId="77777777" w:rsidR="003F24BE" w:rsidRPr="001F015F" w:rsidRDefault="003F24BE" w:rsidP="001F015F">
      <w:pPr>
        <w:numPr>
          <w:ilvl w:val="0"/>
          <w:numId w:val="27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Przewodniczący Komisji Rewizyjnej, co najmniej na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5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przed przeprowadzeniem kontroli, zawiadamia na piśmie kierownika kontrolo</w:t>
      </w:r>
      <w:r w:rsidR="000C6FA8" w:rsidRPr="001F015F">
        <w:rPr>
          <w:rFonts w:ascii="Arial" w:hAnsi="Arial" w:cs="Arial"/>
          <w:snapToGrid w:val="0"/>
          <w:sz w:val="24"/>
          <w:szCs w:val="24"/>
        </w:rPr>
        <w:t xml:space="preserve">wanej jednostki organizacyjnej </w:t>
      </w:r>
      <w:r w:rsidRPr="001F015F">
        <w:rPr>
          <w:rFonts w:ascii="Arial" w:hAnsi="Arial" w:cs="Arial"/>
          <w:snapToGrid w:val="0"/>
          <w:sz w:val="24"/>
          <w:szCs w:val="24"/>
        </w:rPr>
        <w:t>o zakresie i terminie kontroli.</w:t>
      </w:r>
    </w:p>
    <w:p w14:paraId="53228237" w14:textId="77777777" w:rsidR="00A34A5E" w:rsidRPr="001F015F" w:rsidRDefault="003F24BE" w:rsidP="001F015F">
      <w:pPr>
        <w:numPr>
          <w:ilvl w:val="0"/>
          <w:numId w:val="27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Członkowie zespołu kontrolnego, przed przystąpie</w:t>
      </w:r>
      <w:r w:rsidR="000C6FA8" w:rsidRPr="001F015F">
        <w:rPr>
          <w:rFonts w:ascii="Arial" w:hAnsi="Arial" w:cs="Arial"/>
          <w:snapToGrid w:val="0"/>
          <w:sz w:val="24"/>
          <w:szCs w:val="24"/>
        </w:rPr>
        <w:t xml:space="preserve">niem do czynności kontrolnych, </w:t>
      </w:r>
      <w:r w:rsidRPr="001F015F">
        <w:rPr>
          <w:rFonts w:ascii="Arial" w:hAnsi="Arial" w:cs="Arial"/>
          <w:snapToGrid w:val="0"/>
          <w:sz w:val="24"/>
          <w:szCs w:val="24"/>
        </w:rPr>
        <w:t>są obowiązani okazać kierownikowi kontrolowanej jednostki upoważnienie, o którym mowa w ust.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3.</w:t>
      </w:r>
    </w:p>
    <w:p w14:paraId="6DEA5AF5" w14:textId="77777777" w:rsidR="003F24BE" w:rsidRPr="001F015F" w:rsidRDefault="00B3156F" w:rsidP="001F015F">
      <w:pPr>
        <w:spacing w:before="100" w:beforeAutospacing="1" w:after="100" w:afterAutospacing="1" w:line="276" w:lineRule="auto"/>
        <w:ind w:right="6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39</w:t>
      </w:r>
    </w:p>
    <w:p w14:paraId="52B0672F" w14:textId="77777777" w:rsidR="003F24BE" w:rsidRPr="001F015F" w:rsidRDefault="003F24BE" w:rsidP="001F015F">
      <w:pPr>
        <w:numPr>
          <w:ilvl w:val="0"/>
          <w:numId w:val="29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Zespół kontrolny wykonuje czynności kontro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lne w dniach i godzinach pracy </w:t>
      </w:r>
      <w:r w:rsidRPr="001F015F">
        <w:rPr>
          <w:rFonts w:ascii="Arial" w:hAnsi="Arial" w:cs="Arial"/>
          <w:snapToGrid w:val="0"/>
          <w:sz w:val="24"/>
          <w:szCs w:val="24"/>
        </w:rPr>
        <w:t>kontrolowanej jednostki.</w:t>
      </w:r>
    </w:p>
    <w:p w14:paraId="54734B6B" w14:textId="77777777" w:rsidR="0047123A" w:rsidRPr="001F015F" w:rsidRDefault="003F24BE" w:rsidP="001F015F">
      <w:pPr>
        <w:numPr>
          <w:ilvl w:val="0"/>
          <w:numId w:val="29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Wykonywanie czynności kontrolnych nie może naruszać porządku pracy 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obowiązującego </w:t>
      </w:r>
      <w:r w:rsidRPr="001F015F">
        <w:rPr>
          <w:rFonts w:ascii="Arial" w:hAnsi="Arial" w:cs="Arial"/>
          <w:snapToGrid w:val="0"/>
          <w:sz w:val="24"/>
          <w:szCs w:val="24"/>
        </w:rPr>
        <w:t>w kontrolowanej jednostce.</w:t>
      </w:r>
    </w:p>
    <w:p w14:paraId="66211D70" w14:textId="77777777" w:rsidR="003F24BE" w:rsidRPr="001F015F" w:rsidRDefault="00B3156F" w:rsidP="001F015F">
      <w:pPr>
        <w:spacing w:before="100" w:beforeAutospacing="1" w:after="100" w:afterAutospacing="1" w:line="276" w:lineRule="auto"/>
        <w:ind w:righ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40</w:t>
      </w:r>
    </w:p>
    <w:p w14:paraId="1F733C2A" w14:textId="77777777" w:rsidR="003F24BE" w:rsidRPr="001F015F" w:rsidRDefault="003F24BE" w:rsidP="001F015F">
      <w:pPr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Zespół Kontrolny, w terminie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14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od zakończenia kontroli, sporządza protokół kontroli. Protokół pokontrolny winien zawierać: </w:t>
      </w:r>
    </w:p>
    <w:p w14:paraId="22D7CF02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skład zespołu,</w:t>
      </w:r>
    </w:p>
    <w:p w14:paraId="4C2D3899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wskazanie miejsca, przedmiotu i terminu kontroli oraz podstawy prawnej,</w:t>
      </w:r>
    </w:p>
    <w:p w14:paraId="7DE11A3F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opis stanu faktycznego stwierdzonego przez zespół,</w:t>
      </w:r>
    </w:p>
    <w:p w14:paraId="3FB8ECD4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wykaz nieprawidłowości ustalonych przez zespół z po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daniem dowodów, a zwłaszcza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dokumentów, wyjaśnień, i oględzin dokonanych w trakcie kontroli, </w:t>
      </w:r>
    </w:p>
    <w:p w14:paraId="34626A4A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adnotacje o zapoznaniu z  protokołem kierownika jednostki kontrolowanej, </w:t>
      </w:r>
    </w:p>
    <w:p w14:paraId="3E947A97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wykaz załączników,</w:t>
      </w:r>
    </w:p>
    <w:p w14:paraId="612FC74C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podpisy członków zespołu,</w:t>
      </w:r>
    </w:p>
    <w:p w14:paraId="00FDA3A7" w14:textId="77777777" w:rsidR="003F24BE" w:rsidRPr="001F015F" w:rsidRDefault="003F24BE" w:rsidP="001F015F">
      <w:pPr>
        <w:pStyle w:val="Akapitzlist"/>
        <w:numPr>
          <w:ilvl w:val="1"/>
          <w:numId w:val="66"/>
        </w:numPr>
        <w:spacing w:before="100" w:beforeAutospacing="1" w:after="100" w:afterAutospacing="1" w:line="276" w:lineRule="auto"/>
        <w:ind w:left="851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podpis kierownika kontrolowanej jednostki.</w:t>
      </w:r>
    </w:p>
    <w:p w14:paraId="1D7BE682" w14:textId="77777777" w:rsidR="003F24BE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Wszystkie strony protokołu oraz załączniki winny być zaparafowane przez członków zespołu oraz kierownika jednostki kontrolowanej. Protokół winien być sporządzony co najmniej w dwóch </w:t>
      </w:r>
      <w:r w:rsidR="00211C65" w:rsidRPr="001F015F">
        <w:rPr>
          <w:rFonts w:ascii="Arial" w:hAnsi="Arial" w:cs="Arial"/>
          <w:snapToGrid w:val="0"/>
          <w:sz w:val="24"/>
          <w:szCs w:val="24"/>
        </w:rPr>
        <w:t>eg</w:t>
      </w:r>
      <w:r w:rsidRPr="001F015F">
        <w:rPr>
          <w:rFonts w:ascii="Arial" w:hAnsi="Arial" w:cs="Arial"/>
          <w:snapToGrid w:val="0"/>
          <w:sz w:val="24"/>
          <w:szCs w:val="24"/>
        </w:rPr>
        <w:t>zemplarzach. W dniu podpisania winien być przekazany kierown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>ikowi jednostki kontrolowanej.</w:t>
      </w:r>
    </w:p>
    <w:p w14:paraId="3546BC7B" w14:textId="77777777" w:rsidR="003F24BE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Zespół przedstawia protokół z kontroli na najbliższym posiedzeniu Komisji Rewizyjnej.</w:t>
      </w:r>
    </w:p>
    <w:p w14:paraId="75B982F3" w14:textId="77777777" w:rsidR="003F24BE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Kierownik jednostki kontrolowanej ma prawo zgłoszenia do protokołu uwa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g i zastrzeżeń </w:t>
      </w:r>
      <w:r w:rsidRPr="001F015F">
        <w:rPr>
          <w:rFonts w:ascii="Arial" w:hAnsi="Arial" w:cs="Arial"/>
          <w:snapToGrid w:val="0"/>
          <w:sz w:val="24"/>
          <w:szCs w:val="24"/>
        </w:rPr>
        <w:t>w terminie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 7 dni od daty jego podpisania</w:t>
      </w:r>
      <w:r w:rsidR="00480A7C"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68E198AD" w14:textId="77777777" w:rsidR="003F24BE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Komisja Rewizyjna, na podstawie protokołu kontroli, sporządza i kieruje do </w:t>
      </w:r>
      <w:r w:rsidR="00480A7C" w:rsidRPr="001F015F">
        <w:rPr>
          <w:rFonts w:ascii="Arial" w:hAnsi="Arial" w:cs="Arial"/>
          <w:snapToGrid w:val="0"/>
          <w:sz w:val="24"/>
          <w:szCs w:val="24"/>
        </w:rPr>
        <w:t>Rady</w:t>
      </w:r>
      <w:r w:rsidRPr="001F015F">
        <w:rPr>
          <w:rFonts w:ascii="Arial" w:hAnsi="Arial" w:cs="Arial"/>
          <w:snapToGrid w:val="0"/>
          <w:sz w:val="24"/>
          <w:szCs w:val="24"/>
        </w:rPr>
        <w:t>, wystąpienie pokontrolne zawierające wnioski i zalecenia usunięcia stwierdzonych nieprawidłowości w terminie 21 dni od daty podpisania protokołu.</w:t>
      </w:r>
    </w:p>
    <w:p w14:paraId="31AB18C3" w14:textId="77777777" w:rsidR="003F24BE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Kierownik kontrolowanej jednostki, do której zostało skierowane wystąpienie pokontrolne, jest obowiązany zawiadomić Komisję Rewizyjną</w:t>
      </w:r>
      <w:r w:rsidR="00480A7C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Pr="001F015F">
        <w:rPr>
          <w:rFonts w:ascii="Arial" w:hAnsi="Arial" w:cs="Arial"/>
          <w:snapToGrid w:val="0"/>
          <w:sz w:val="24"/>
          <w:szCs w:val="24"/>
        </w:rPr>
        <w:t>o sposobie realizacji wniosków i zaleceń</w:t>
      </w:r>
      <w:r w:rsidR="00480A7C" w:rsidRPr="001F015F">
        <w:rPr>
          <w:rFonts w:ascii="Arial" w:hAnsi="Arial" w:cs="Arial"/>
          <w:snapToGrid w:val="0"/>
          <w:sz w:val="24"/>
          <w:szCs w:val="24"/>
        </w:rPr>
        <w:t>, wskazanych w protokole</w:t>
      </w:r>
      <w:r w:rsidR="00B9133E" w:rsidRPr="001F015F">
        <w:rPr>
          <w:rFonts w:ascii="Arial" w:hAnsi="Arial" w:cs="Arial"/>
          <w:snapToGrid w:val="0"/>
          <w:sz w:val="24"/>
          <w:szCs w:val="24"/>
        </w:rPr>
        <w:t xml:space="preserve"> w terminie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30 dni od daty ich otrzymania zastrzeżeniem ust. 7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.</w:t>
      </w:r>
    </w:p>
    <w:p w14:paraId="0BE1CA9C" w14:textId="77777777" w:rsidR="003F24BE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Kierownik kontrolowanej jednostki, w terminie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7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od otrzymania wystąpienia pokontrolnego, może odwołać się do Rady. Rozstrzygnięcie Rady jest ostateczne.</w:t>
      </w:r>
    </w:p>
    <w:p w14:paraId="70266702" w14:textId="77777777" w:rsidR="00E17131" w:rsidRPr="001F015F" w:rsidRDefault="003F24BE" w:rsidP="001F015F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357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Rewizyjna przedstawia Radzie sprawozdanie z wyników kontroli zleconych przez Radę, wyników kontroli wykonania budżetu powiatu oraz z realizacji rocznego planu kontroli.</w:t>
      </w:r>
    </w:p>
    <w:p w14:paraId="0C4ABB9B" w14:textId="77777777" w:rsidR="00E17131" w:rsidRPr="001F015F" w:rsidRDefault="00D81A61" w:rsidP="001F015F">
      <w:pPr>
        <w:pStyle w:val="Nagwek2"/>
        <w:spacing w:before="100" w:beforeAutospacing="1" w:after="100" w:afterAutospacing="1" w:line="276" w:lineRule="auto"/>
        <w:rPr>
          <w:rFonts w:cs="Arial"/>
          <w:noProof/>
          <w:snapToGrid w:val="0"/>
          <w:szCs w:val="24"/>
        </w:rPr>
      </w:pPr>
      <w:bookmarkStart w:id="17" w:name="_Toc68693807"/>
      <w:r w:rsidRPr="001F015F">
        <w:rPr>
          <w:rFonts w:cs="Arial"/>
          <w:snapToGrid w:val="0"/>
          <w:szCs w:val="24"/>
        </w:rPr>
        <w:t>Rozdział 7</w:t>
      </w:r>
      <w:bookmarkEnd w:id="17"/>
    </w:p>
    <w:p w14:paraId="2A0BD0CC" w14:textId="77777777" w:rsidR="0047123A" w:rsidRPr="001F015F" w:rsidRDefault="00E17131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8" w:name="_Toc68693808"/>
      <w:r w:rsidRPr="001F015F">
        <w:rPr>
          <w:rFonts w:cs="Arial"/>
          <w:szCs w:val="24"/>
        </w:rPr>
        <w:t>Komisja Skarg, Wniosków i Petycji</w:t>
      </w:r>
      <w:bookmarkEnd w:id="18"/>
    </w:p>
    <w:p w14:paraId="2255F163" w14:textId="77777777" w:rsidR="0047123A" w:rsidRPr="001F015F" w:rsidRDefault="00D81A61" w:rsidP="001F015F">
      <w:pPr>
        <w:spacing w:before="100" w:beforeAutospacing="1" w:after="100" w:afterAutospacing="1" w:line="276" w:lineRule="auto"/>
        <w:ind w:right="8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 w:val="24"/>
          <w:szCs w:val="24"/>
        </w:rPr>
        <w:t>41</w:t>
      </w:r>
    </w:p>
    <w:p w14:paraId="561A1D2F" w14:textId="77777777" w:rsidR="00BB1E04" w:rsidRPr="001F015F" w:rsidRDefault="00BB1E04" w:rsidP="001F015F">
      <w:pPr>
        <w:pStyle w:val="Akapitzlist"/>
        <w:numPr>
          <w:ilvl w:val="0"/>
          <w:numId w:val="38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Pracą Komisji 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>Skarg, Wniosków i Petycji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kieruje jej Przewodniczący.</w:t>
      </w:r>
    </w:p>
    <w:p w14:paraId="42DE7315" w14:textId="77777777" w:rsidR="0047123A" w:rsidRPr="001F015F" w:rsidRDefault="00BB1E04" w:rsidP="001F015F">
      <w:pPr>
        <w:pStyle w:val="Akapitzlist"/>
        <w:numPr>
          <w:ilvl w:val="0"/>
          <w:numId w:val="38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Rada Powiatu wybiera Przewodniczącego oraz pozostałych członków 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 xml:space="preserve">Komisji Skarg, Wniosków i Petycji </w:t>
      </w:r>
      <w:r w:rsidRPr="001F015F">
        <w:rPr>
          <w:rFonts w:ascii="Arial" w:hAnsi="Arial" w:cs="Arial"/>
          <w:snapToGrid w:val="0"/>
          <w:sz w:val="24"/>
          <w:szCs w:val="24"/>
        </w:rPr>
        <w:t>w liczbie</w:t>
      </w:r>
      <w:r w:rsidR="008E6FF1" w:rsidRPr="001F015F">
        <w:rPr>
          <w:rFonts w:ascii="Arial" w:hAnsi="Arial" w:cs="Arial"/>
          <w:noProof/>
          <w:snapToGrid w:val="0"/>
          <w:sz w:val="24"/>
          <w:szCs w:val="24"/>
        </w:rPr>
        <w:t xml:space="preserve"> nie mniejszej niż 3 osoby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>.</w:t>
      </w:r>
    </w:p>
    <w:p w14:paraId="6AF1D2C1" w14:textId="77777777" w:rsidR="00BB1E04" w:rsidRPr="001F015F" w:rsidRDefault="00BB1E04" w:rsidP="001F015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 w:val="24"/>
          <w:szCs w:val="24"/>
        </w:rPr>
        <w:t>42</w:t>
      </w:r>
    </w:p>
    <w:p w14:paraId="5A2F260E" w14:textId="77777777" w:rsidR="001E1AE5" w:rsidRPr="001F015F" w:rsidRDefault="00A34A5E" w:rsidP="001F015F">
      <w:pPr>
        <w:pStyle w:val="Akapitzlist"/>
        <w:numPr>
          <w:ilvl w:val="0"/>
          <w:numId w:val="39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Do zadań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 xml:space="preserve"> Komisji Skarg, Wniosków i Petycji </w:t>
      </w:r>
      <w:r w:rsidRPr="001F015F">
        <w:rPr>
          <w:rFonts w:ascii="Arial" w:hAnsi="Arial" w:cs="Arial"/>
          <w:snapToGrid w:val="0"/>
          <w:sz w:val="24"/>
          <w:szCs w:val="24"/>
        </w:rPr>
        <w:t>należy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 xml:space="preserve"> rozpatrywanie kierowanych do Rady Powiatu:</w:t>
      </w:r>
    </w:p>
    <w:p w14:paraId="5DD3CF4F" w14:textId="77777777" w:rsidR="001E1AE5" w:rsidRPr="001F015F" w:rsidRDefault="00A34A5E" w:rsidP="001F015F">
      <w:pPr>
        <w:pStyle w:val="Akapitzlist"/>
        <w:numPr>
          <w:ilvl w:val="1"/>
          <w:numId w:val="67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skarg na działalność Zarządu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 xml:space="preserve"> oraz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powiatowych 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>j</w:t>
      </w:r>
      <w:r w:rsidR="00DA0D72" w:rsidRPr="001F015F">
        <w:rPr>
          <w:rFonts w:ascii="Arial" w:hAnsi="Arial" w:cs="Arial"/>
          <w:snapToGrid w:val="0"/>
          <w:sz w:val="24"/>
          <w:szCs w:val="24"/>
        </w:rPr>
        <w:t>ednostek organizacyjnych</w:t>
      </w:r>
      <w:r w:rsidR="001E1AE5" w:rsidRPr="001F015F">
        <w:rPr>
          <w:rFonts w:ascii="Arial" w:hAnsi="Arial" w:cs="Arial"/>
          <w:snapToGrid w:val="0"/>
          <w:sz w:val="24"/>
          <w:szCs w:val="24"/>
        </w:rPr>
        <w:t>,</w:t>
      </w:r>
    </w:p>
    <w:p w14:paraId="21C4FCF1" w14:textId="77777777" w:rsidR="001E1AE5" w:rsidRPr="001F015F" w:rsidRDefault="001E1AE5" w:rsidP="001F015F">
      <w:pPr>
        <w:pStyle w:val="Akapitzlist"/>
        <w:numPr>
          <w:ilvl w:val="1"/>
          <w:numId w:val="67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wniosków składanych przez obywateli,</w:t>
      </w:r>
    </w:p>
    <w:p w14:paraId="1D286AF7" w14:textId="77777777" w:rsidR="004E0523" w:rsidRPr="001F015F" w:rsidRDefault="001E1AE5" w:rsidP="001F015F">
      <w:pPr>
        <w:pStyle w:val="Akapitzlist"/>
        <w:numPr>
          <w:ilvl w:val="1"/>
          <w:numId w:val="67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petycji składanych przez obywateli.</w:t>
      </w:r>
    </w:p>
    <w:p w14:paraId="329C4F29" w14:textId="77777777" w:rsidR="0047123A" w:rsidRPr="001F015F" w:rsidRDefault="004E0523" w:rsidP="001F015F">
      <w:pPr>
        <w:pStyle w:val="Akapitzlist"/>
        <w:numPr>
          <w:ilvl w:val="0"/>
          <w:numId w:val="39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Skarg, Wniosków i Petycji rozpatruje i rozstrzyga sprawy na posiedzeniach zwykłą większością głosów w obecności co najmniej połowy składu Komisji</w:t>
      </w:r>
      <w:r w:rsidR="0047123A"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3195B209" w14:textId="77777777" w:rsidR="00BB1E04" w:rsidRPr="001F015F" w:rsidRDefault="00D81A61" w:rsidP="001F015F">
      <w:pPr>
        <w:spacing w:before="100" w:beforeAutospacing="1" w:after="100" w:afterAutospacing="1" w:line="276" w:lineRule="auto"/>
        <w:ind w:lef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lastRenderedPageBreak/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 w:val="24"/>
          <w:szCs w:val="24"/>
        </w:rPr>
        <w:t>43</w:t>
      </w:r>
    </w:p>
    <w:p w14:paraId="56DBCA73" w14:textId="77777777" w:rsidR="00175074" w:rsidRPr="001F015F" w:rsidRDefault="004E0523" w:rsidP="001F015F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Komisja Skarg, Wniosk</w:t>
      </w:r>
      <w:r w:rsidR="00C6636F" w:rsidRPr="001F015F">
        <w:rPr>
          <w:rFonts w:ascii="Arial" w:hAnsi="Arial" w:cs="Arial"/>
          <w:snapToGrid w:val="0"/>
          <w:sz w:val="24"/>
          <w:szCs w:val="24"/>
        </w:rPr>
        <w:t>ów i Petycji może przeprowadzać</w:t>
      </w:r>
      <w:r w:rsidR="000857F9"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A92A08" w:rsidRPr="001F015F">
        <w:rPr>
          <w:rFonts w:ascii="Arial" w:hAnsi="Arial" w:cs="Arial"/>
          <w:snapToGrid w:val="0"/>
          <w:sz w:val="24"/>
          <w:szCs w:val="24"/>
        </w:rPr>
        <w:t>postępowania</w:t>
      </w:r>
      <w:r w:rsidR="000857F9" w:rsidRPr="001F015F">
        <w:rPr>
          <w:rFonts w:ascii="Arial" w:hAnsi="Arial" w:cs="Arial"/>
          <w:snapToGrid w:val="0"/>
          <w:sz w:val="24"/>
          <w:szCs w:val="24"/>
        </w:rPr>
        <w:t xml:space="preserve"> wyjaśniające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przyjmować wyjaśnienia stron, zwracać się o uzyskanie opinii prawnej, a także mając na względzie przedmiot skargi, wniosku czy petycji zasięgać stanowiska innej Komisji.</w:t>
      </w:r>
    </w:p>
    <w:p w14:paraId="48F28D0C" w14:textId="77777777" w:rsidR="00A34A5E" w:rsidRPr="001F015F" w:rsidRDefault="00A34A5E" w:rsidP="001F015F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noProof/>
          <w:snapToGrid w:val="0"/>
          <w:sz w:val="24"/>
          <w:szCs w:val="24"/>
        </w:rPr>
        <w:t>Efektem pracy Komisji Skarg, Wniosków i Petycji jest przygotowanie projektu Uchwały Rady, której załącznikiem jest uzasadnienie prawne i faktyczne.</w:t>
      </w:r>
    </w:p>
    <w:p w14:paraId="1C19D516" w14:textId="77777777" w:rsidR="00C6636F" w:rsidRPr="001F015F" w:rsidRDefault="004E0523" w:rsidP="001F015F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Skargi, Wnioski </w:t>
      </w:r>
      <w:r w:rsidR="00C6636F" w:rsidRPr="001F015F">
        <w:rPr>
          <w:rFonts w:ascii="Arial" w:hAnsi="Arial" w:cs="Arial"/>
          <w:snapToGrid w:val="0"/>
          <w:sz w:val="24"/>
          <w:szCs w:val="24"/>
        </w:rPr>
        <w:t>i Petycje, o których mowa w § 42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ust. </w:t>
      </w:r>
      <w:r w:rsidR="000B6DEF" w:rsidRPr="001F015F">
        <w:rPr>
          <w:rFonts w:ascii="Arial" w:hAnsi="Arial" w:cs="Arial"/>
          <w:snapToGrid w:val="0"/>
          <w:sz w:val="24"/>
          <w:szCs w:val="24"/>
        </w:rPr>
        <w:t>1 r</w:t>
      </w:r>
      <w:r w:rsidRPr="001F015F">
        <w:rPr>
          <w:rFonts w:ascii="Arial" w:hAnsi="Arial" w:cs="Arial"/>
          <w:snapToGrid w:val="0"/>
          <w:sz w:val="24"/>
          <w:szCs w:val="24"/>
        </w:rPr>
        <w:t>ejestruje się</w:t>
      </w:r>
      <w:r w:rsidR="000B6DEF" w:rsidRPr="001F015F">
        <w:rPr>
          <w:rFonts w:ascii="Arial" w:hAnsi="Arial" w:cs="Arial"/>
          <w:snapToGrid w:val="0"/>
          <w:sz w:val="24"/>
          <w:szCs w:val="24"/>
        </w:rPr>
        <w:t xml:space="preserve"> w rejestrze skarg, wniosków i p</w:t>
      </w:r>
      <w:r w:rsidRPr="001F015F">
        <w:rPr>
          <w:rFonts w:ascii="Arial" w:hAnsi="Arial" w:cs="Arial"/>
          <w:snapToGrid w:val="0"/>
          <w:sz w:val="24"/>
          <w:szCs w:val="24"/>
        </w:rPr>
        <w:t>etycji prowadzonym w Starostwie Powiatowym w Żywcu</w:t>
      </w:r>
      <w:r w:rsidR="0047123A"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26106AA9" w14:textId="77777777" w:rsidR="003F24BE" w:rsidRPr="001F015F" w:rsidRDefault="00D81A61" w:rsidP="001F015F">
      <w:pPr>
        <w:pStyle w:val="Nagwek2"/>
        <w:spacing w:before="100" w:beforeAutospacing="1" w:after="100" w:afterAutospacing="1" w:line="276" w:lineRule="auto"/>
        <w:rPr>
          <w:rFonts w:cs="Arial"/>
          <w:i/>
          <w:szCs w:val="24"/>
        </w:rPr>
      </w:pPr>
      <w:bookmarkStart w:id="19" w:name="_Toc68693809"/>
      <w:r w:rsidRPr="001F015F">
        <w:rPr>
          <w:rFonts w:cs="Arial"/>
          <w:szCs w:val="24"/>
        </w:rPr>
        <w:t>Rozdział 8</w:t>
      </w:r>
      <w:bookmarkEnd w:id="19"/>
    </w:p>
    <w:p w14:paraId="5ED89BAD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i/>
          <w:szCs w:val="24"/>
        </w:rPr>
      </w:pPr>
      <w:bookmarkStart w:id="20" w:name="_Toc68693810"/>
      <w:r w:rsidRPr="001F015F">
        <w:rPr>
          <w:rFonts w:cs="Arial"/>
          <w:szCs w:val="24"/>
        </w:rPr>
        <w:t>Kluby radnych</w:t>
      </w:r>
      <w:bookmarkEnd w:id="20"/>
    </w:p>
    <w:p w14:paraId="36D92439" w14:textId="77777777" w:rsidR="003F24BE" w:rsidRPr="001F015F" w:rsidRDefault="00D81A61" w:rsidP="001F015F">
      <w:pPr>
        <w:spacing w:before="100" w:beforeAutospacing="1" w:after="100" w:afterAutospacing="1" w:line="276" w:lineRule="auto"/>
        <w:ind w:right="4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>§ 4</w:t>
      </w:r>
      <w:r w:rsidR="00C6636F" w:rsidRPr="001F015F">
        <w:rPr>
          <w:rFonts w:ascii="Arial" w:hAnsi="Arial" w:cs="Arial"/>
          <w:b/>
          <w:noProof/>
          <w:snapToGrid w:val="0"/>
          <w:sz w:val="24"/>
          <w:szCs w:val="24"/>
        </w:rPr>
        <w:t>4</w:t>
      </w:r>
    </w:p>
    <w:p w14:paraId="434F7985" w14:textId="77777777" w:rsidR="003F24BE" w:rsidRPr="001F015F" w:rsidRDefault="003F24BE" w:rsidP="001F015F">
      <w:pPr>
        <w:pStyle w:val="Akapitzlist"/>
        <w:numPr>
          <w:ilvl w:val="0"/>
          <w:numId w:val="5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Radni mogą tworzyć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luby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adnych.</w:t>
      </w:r>
    </w:p>
    <w:p w14:paraId="5AF5C2D9" w14:textId="77777777" w:rsidR="003F24BE" w:rsidRPr="001F015F" w:rsidRDefault="003F24BE" w:rsidP="001F015F">
      <w:pPr>
        <w:pStyle w:val="Akapitzlist"/>
        <w:numPr>
          <w:ilvl w:val="0"/>
          <w:numId w:val="5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Radny może być członkiem tylko jednego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lubu.</w:t>
      </w:r>
    </w:p>
    <w:p w14:paraId="2140EF60" w14:textId="77777777" w:rsidR="003F24BE" w:rsidRPr="001F015F" w:rsidRDefault="003F24BE" w:rsidP="001F015F">
      <w:pPr>
        <w:pStyle w:val="Akapitzlist"/>
        <w:numPr>
          <w:ilvl w:val="0"/>
          <w:numId w:val="5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Klub może utworzyć co najmniej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3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adnych.</w:t>
      </w:r>
    </w:p>
    <w:p w14:paraId="532C08F8" w14:textId="77777777" w:rsidR="0047123A" w:rsidRPr="001F015F" w:rsidRDefault="003F24BE" w:rsidP="001F015F">
      <w:pPr>
        <w:pStyle w:val="Akapitzlist"/>
        <w:numPr>
          <w:ilvl w:val="0"/>
          <w:numId w:val="50"/>
        </w:numPr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Przynależność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do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lubów jest dobrowolna.</w:t>
      </w:r>
    </w:p>
    <w:p w14:paraId="5B60FCCA" w14:textId="77777777" w:rsidR="003F24BE" w:rsidRPr="001F015F" w:rsidRDefault="00D81A61" w:rsidP="001F015F">
      <w:pPr>
        <w:spacing w:before="100" w:beforeAutospacing="1" w:after="100" w:afterAutospacing="1" w:line="276" w:lineRule="auto"/>
        <w:ind w:right="20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b/>
          <w:noProof/>
          <w:snapToGrid w:val="0"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 w:val="24"/>
          <w:szCs w:val="24"/>
        </w:rPr>
        <w:t>45</w:t>
      </w:r>
    </w:p>
    <w:p w14:paraId="32CEC466" w14:textId="77777777" w:rsidR="003F24BE" w:rsidRPr="001F015F" w:rsidRDefault="003F24BE" w:rsidP="001F015F">
      <w:pPr>
        <w:pStyle w:val="Akapitzlist"/>
        <w:numPr>
          <w:ilvl w:val="0"/>
          <w:numId w:val="51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Utworzenie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lubu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 należy zgłosić Przewodniczącemu Rady w ciągu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14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od dnia zebrania założycielskiego.</w:t>
      </w:r>
    </w:p>
    <w:p w14:paraId="41514FED" w14:textId="77777777" w:rsidR="003F24BE" w:rsidRPr="001F015F" w:rsidRDefault="003F24BE" w:rsidP="001F015F">
      <w:pPr>
        <w:pStyle w:val="Akapitzlist"/>
        <w:numPr>
          <w:ilvl w:val="0"/>
          <w:numId w:val="51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Zgłoszenie utworzenia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lubu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adnych powinno zawierać:</w:t>
      </w:r>
    </w:p>
    <w:p w14:paraId="67740CE3" w14:textId="77777777" w:rsidR="003F24BE" w:rsidRPr="001F015F" w:rsidRDefault="003F24BE" w:rsidP="001F015F">
      <w:pPr>
        <w:pStyle w:val="Akapitzlist"/>
        <w:numPr>
          <w:ilvl w:val="1"/>
          <w:numId w:val="6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imię i nazwisko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rzewodniczącego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lubu,</w:t>
      </w:r>
    </w:p>
    <w:p w14:paraId="6A1F5FD7" w14:textId="77777777" w:rsidR="003F24BE" w:rsidRPr="001F015F" w:rsidRDefault="003F24BE" w:rsidP="001F015F">
      <w:pPr>
        <w:pStyle w:val="Akapitzlist"/>
        <w:numPr>
          <w:ilvl w:val="1"/>
          <w:numId w:val="6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listę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złonków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lubu z określeniem funkcji wykonywanych w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lubie,</w:t>
      </w:r>
    </w:p>
    <w:p w14:paraId="50ACB337" w14:textId="77777777" w:rsidR="003F24BE" w:rsidRPr="001F015F" w:rsidRDefault="003F24BE" w:rsidP="001F015F">
      <w:pPr>
        <w:pStyle w:val="Akapitzlist"/>
        <w:numPr>
          <w:ilvl w:val="1"/>
          <w:numId w:val="68"/>
        </w:numPr>
        <w:spacing w:before="100" w:beforeAutospacing="1" w:after="100" w:afterAutospacing="1" w:line="276" w:lineRule="auto"/>
        <w:ind w:left="851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nazwę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lubu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—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jeżeli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 ją posiada.</w:t>
      </w:r>
    </w:p>
    <w:p w14:paraId="0C642557" w14:textId="77777777" w:rsidR="003F24BE" w:rsidRPr="001F015F" w:rsidRDefault="003F24BE" w:rsidP="001F015F">
      <w:pPr>
        <w:pStyle w:val="Akapitzlist"/>
        <w:numPr>
          <w:ilvl w:val="0"/>
          <w:numId w:val="51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Kluby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działają zgodnie z uchwalonymi przez siebie regulaminami. Regulamin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lubu nie może być sprzeczny ze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S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tatutem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P</w:t>
      </w:r>
      <w:r w:rsidRPr="001F015F">
        <w:rPr>
          <w:rFonts w:ascii="Arial" w:hAnsi="Arial" w:cs="Arial"/>
          <w:snapToGrid w:val="0"/>
          <w:sz w:val="24"/>
          <w:szCs w:val="24"/>
        </w:rPr>
        <w:t>owiatu.</w:t>
      </w:r>
    </w:p>
    <w:p w14:paraId="78F944B5" w14:textId="77777777" w:rsidR="003F24BE" w:rsidRPr="001F015F" w:rsidRDefault="003F24BE" w:rsidP="001F015F">
      <w:pPr>
        <w:pStyle w:val="Akapitzlist"/>
        <w:numPr>
          <w:ilvl w:val="0"/>
          <w:numId w:val="51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Przewodniczący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lubów </w:t>
      </w:r>
      <w:r w:rsidR="000E7E20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adnych są obowiązani przedłożyć Przewodniczącemu Rady regulaminy </w:t>
      </w:r>
      <w:r w:rsidR="00205F2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>lubów w terminie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30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od ich uchwalenia.</w:t>
      </w:r>
    </w:p>
    <w:p w14:paraId="0DCDC63F" w14:textId="77777777" w:rsidR="003F24BE" w:rsidRPr="001F015F" w:rsidRDefault="003F24BE" w:rsidP="001F015F">
      <w:pPr>
        <w:pStyle w:val="Akapitzlist"/>
        <w:numPr>
          <w:ilvl w:val="0"/>
          <w:numId w:val="51"/>
        </w:numPr>
        <w:tabs>
          <w:tab w:val="num" w:pos="426"/>
        </w:tabs>
        <w:spacing w:before="100" w:beforeAutospacing="1" w:after="100" w:afterAutospacing="1" w:line="276" w:lineRule="auto"/>
        <w:ind w:left="426"/>
        <w:contextualSpacing w:val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Przedstawiciele </w:t>
      </w:r>
      <w:r w:rsidR="00205F2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lubów mogą przedstawiać stanowiska </w:t>
      </w:r>
      <w:r w:rsidR="00205F28" w:rsidRPr="001F015F">
        <w:rPr>
          <w:rFonts w:ascii="Arial" w:hAnsi="Arial" w:cs="Arial"/>
          <w:snapToGrid w:val="0"/>
          <w:sz w:val="24"/>
          <w:szCs w:val="24"/>
        </w:rPr>
        <w:t>K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lubów we wszystkich sprawach będących przedmiotem obrad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R</w:t>
      </w:r>
      <w:r w:rsidRPr="001F015F">
        <w:rPr>
          <w:rFonts w:ascii="Arial" w:hAnsi="Arial" w:cs="Arial"/>
          <w:snapToGrid w:val="0"/>
          <w:sz w:val="24"/>
          <w:szCs w:val="24"/>
        </w:rPr>
        <w:t>ady.</w:t>
      </w:r>
    </w:p>
    <w:p w14:paraId="2A3B2758" w14:textId="77777777" w:rsidR="0047123A" w:rsidRPr="001F015F" w:rsidRDefault="003F24BE" w:rsidP="001F015F">
      <w:pPr>
        <w:pStyle w:val="Nagwek1"/>
        <w:spacing w:line="276" w:lineRule="auto"/>
        <w:rPr>
          <w:rFonts w:cs="Arial"/>
          <w:snapToGrid w:val="0"/>
          <w:szCs w:val="24"/>
        </w:rPr>
      </w:pPr>
      <w:bookmarkStart w:id="21" w:name="_Toc68693811"/>
      <w:r w:rsidRPr="001F015F">
        <w:rPr>
          <w:rFonts w:cs="Arial"/>
          <w:snapToGrid w:val="0"/>
          <w:szCs w:val="24"/>
        </w:rPr>
        <w:t>DZIAŁ IV</w:t>
      </w:r>
      <w:bookmarkEnd w:id="21"/>
    </w:p>
    <w:p w14:paraId="3A61273F" w14:textId="77777777" w:rsidR="003F24BE" w:rsidRPr="001F015F" w:rsidRDefault="00556EB7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2" w:name="_Toc68693812"/>
      <w:r w:rsidRPr="001F015F">
        <w:rPr>
          <w:rFonts w:cs="Arial"/>
          <w:szCs w:val="24"/>
        </w:rPr>
        <w:t>Rozdział 1</w:t>
      </w:r>
      <w:bookmarkEnd w:id="22"/>
    </w:p>
    <w:p w14:paraId="3C2B7248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3" w:name="_Toc68693813"/>
      <w:r w:rsidRPr="001F015F">
        <w:rPr>
          <w:rFonts w:cs="Arial"/>
          <w:szCs w:val="24"/>
        </w:rPr>
        <w:t>Zarząd Powiatu</w:t>
      </w:r>
      <w:bookmarkEnd w:id="23"/>
    </w:p>
    <w:p w14:paraId="69CBF830" w14:textId="77777777" w:rsidR="003F24BE" w:rsidRPr="001F015F" w:rsidRDefault="00D81A61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sz w:val="24"/>
          <w:szCs w:val="24"/>
        </w:rPr>
        <w:t>46</w:t>
      </w:r>
    </w:p>
    <w:p w14:paraId="50FD46F1" w14:textId="77777777" w:rsidR="003F24BE" w:rsidRPr="001F015F" w:rsidRDefault="003F24BE" w:rsidP="001F015F">
      <w:pPr>
        <w:pStyle w:val="Lista"/>
        <w:numPr>
          <w:ilvl w:val="0"/>
          <w:numId w:val="52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Zarząd Powiatu jest organem wykonawczym Powiatu.</w:t>
      </w:r>
    </w:p>
    <w:p w14:paraId="1F976EE8" w14:textId="77777777" w:rsidR="003F24BE" w:rsidRPr="001F015F" w:rsidRDefault="003F24BE" w:rsidP="001F015F">
      <w:pPr>
        <w:pStyle w:val="Lista"/>
        <w:numPr>
          <w:ilvl w:val="0"/>
          <w:numId w:val="52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Zarząd liczy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5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osób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 w tym</w:t>
      </w:r>
      <w:r w:rsidRPr="001F015F">
        <w:rPr>
          <w:rFonts w:ascii="Arial" w:hAnsi="Arial" w:cs="Arial"/>
          <w:snapToGrid w:val="0"/>
          <w:sz w:val="24"/>
          <w:szCs w:val="24"/>
        </w:rPr>
        <w:t>:</w:t>
      </w:r>
    </w:p>
    <w:p w14:paraId="0F868E94" w14:textId="77777777" w:rsidR="003F24BE" w:rsidRPr="001F015F" w:rsidRDefault="003F24BE" w:rsidP="001F015F">
      <w:pPr>
        <w:pStyle w:val="Lista2"/>
        <w:numPr>
          <w:ilvl w:val="0"/>
          <w:numId w:val="69"/>
        </w:numPr>
        <w:spacing w:before="100" w:beforeAutospacing="1" w:after="100" w:afterAutospacing="1" w:line="276" w:lineRule="auto"/>
        <w:ind w:left="851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Sta</w:t>
      </w:r>
      <w:r w:rsidR="00B9133E" w:rsidRPr="001F015F">
        <w:rPr>
          <w:rFonts w:ascii="Arial" w:hAnsi="Arial" w:cs="Arial"/>
          <w:snapToGrid w:val="0"/>
          <w:sz w:val="24"/>
          <w:szCs w:val="24"/>
        </w:rPr>
        <w:t>rosta jako jego Przewodniczący,</w:t>
      </w:r>
    </w:p>
    <w:p w14:paraId="38188481" w14:textId="77777777" w:rsidR="003F24BE" w:rsidRPr="001F015F" w:rsidRDefault="00480A7C" w:rsidP="001F015F">
      <w:pPr>
        <w:pStyle w:val="Lista2"/>
        <w:numPr>
          <w:ilvl w:val="0"/>
          <w:numId w:val="69"/>
        </w:numPr>
        <w:spacing w:before="100" w:beforeAutospacing="1" w:after="100" w:afterAutospacing="1" w:line="276" w:lineRule="auto"/>
        <w:ind w:left="851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Wicestarosta</w:t>
      </w:r>
      <w:r w:rsidR="00B9133E" w:rsidRPr="001F015F">
        <w:rPr>
          <w:rFonts w:ascii="Arial" w:hAnsi="Arial" w:cs="Arial"/>
          <w:snapToGrid w:val="0"/>
          <w:sz w:val="24"/>
          <w:szCs w:val="24"/>
        </w:rPr>
        <w:t>,</w:t>
      </w:r>
    </w:p>
    <w:p w14:paraId="1FA0204F" w14:textId="77777777" w:rsidR="003F24BE" w:rsidRPr="001F015F" w:rsidRDefault="00556EB7" w:rsidP="001F015F">
      <w:pPr>
        <w:pStyle w:val="Lista2"/>
        <w:numPr>
          <w:ilvl w:val="0"/>
          <w:numId w:val="69"/>
        </w:numPr>
        <w:spacing w:before="100" w:beforeAutospacing="1" w:after="100" w:afterAutospacing="1" w:line="276" w:lineRule="auto"/>
        <w:ind w:left="851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pozostali Członkowie </w:t>
      </w:r>
      <w:r w:rsidR="003F24BE" w:rsidRPr="001F015F">
        <w:rPr>
          <w:rFonts w:ascii="Arial" w:hAnsi="Arial" w:cs="Arial"/>
          <w:snapToGrid w:val="0"/>
          <w:sz w:val="24"/>
          <w:szCs w:val="24"/>
        </w:rPr>
        <w:t>Zarządu.</w:t>
      </w:r>
    </w:p>
    <w:p w14:paraId="5D042933" w14:textId="77777777" w:rsidR="003F24BE" w:rsidRPr="001F015F" w:rsidRDefault="003F24BE" w:rsidP="001F015F">
      <w:pPr>
        <w:pStyle w:val="Lista2"/>
        <w:numPr>
          <w:ilvl w:val="0"/>
          <w:numId w:val="52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Etatowy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złonek Zarządu </w:t>
      </w:r>
      <w:r w:rsidR="00211C65" w:rsidRPr="001F015F">
        <w:rPr>
          <w:rFonts w:ascii="Arial" w:hAnsi="Arial" w:cs="Arial"/>
          <w:snapToGrid w:val="0"/>
          <w:sz w:val="24"/>
          <w:szCs w:val="24"/>
        </w:rPr>
        <w:t xml:space="preserve">może być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wybrany spośród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złonków Zarządu przez Zarząd na 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>wniosek Starosty.</w:t>
      </w:r>
    </w:p>
    <w:p w14:paraId="03AD73B4" w14:textId="77777777" w:rsidR="00506C8E" w:rsidRPr="001F015F" w:rsidRDefault="003F24BE" w:rsidP="001F015F">
      <w:pPr>
        <w:pStyle w:val="Lista2"/>
        <w:numPr>
          <w:ilvl w:val="0"/>
          <w:numId w:val="52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Członkowie Zarządu mogą być wybrani również z poza składu Rady.</w:t>
      </w:r>
    </w:p>
    <w:p w14:paraId="303C82A1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47</w:t>
      </w:r>
    </w:p>
    <w:p w14:paraId="1C6C23D8" w14:textId="77777777" w:rsidR="00A34A5E" w:rsidRPr="001F015F" w:rsidRDefault="003F24BE" w:rsidP="001F015F">
      <w:pPr>
        <w:pStyle w:val="Lista3"/>
        <w:spacing w:before="100" w:beforeAutospacing="1" w:after="100" w:afterAutospacing="1" w:line="276" w:lineRule="auto"/>
        <w:ind w:left="426" w:firstLine="0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Z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>złonkami Zarządu nawiązuje się stosunek pracy na podstawie wyboru lub mogą oni pełnić tę funkcje społecznie.</w:t>
      </w:r>
    </w:p>
    <w:p w14:paraId="7BA7E8A3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48</w:t>
      </w:r>
    </w:p>
    <w:p w14:paraId="7394A6E1" w14:textId="77777777" w:rsidR="00441B28" w:rsidRPr="001F015F" w:rsidRDefault="00441B28" w:rsidP="001F015F">
      <w:pPr>
        <w:pStyle w:val="Lista2"/>
        <w:numPr>
          <w:ilvl w:val="0"/>
          <w:numId w:val="3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trike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Zarząd rozstrzyga w formie uchwał wszystkie sprawy należące do jego kompetencji wynikające z ustaw oraz przepisów wykonawczych do ustaw i w granicach upoważnień ustawowych.</w:t>
      </w:r>
    </w:p>
    <w:p w14:paraId="28D2F4B5" w14:textId="77777777" w:rsidR="003F24BE" w:rsidRPr="001F015F" w:rsidRDefault="00441B28" w:rsidP="001F015F">
      <w:pPr>
        <w:pStyle w:val="Lista2"/>
        <w:numPr>
          <w:ilvl w:val="0"/>
          <w:numId w:val="3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trike/>
          <w:noProof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Oprócz uchwał zawierających rozstrzygnięcia, Zarząd może podejmować inne uchwały, w szczególności zawierające opinie i stanowiska Zarządu.</w:t>
      </w:r>
    </w:p>
    <w:p w14:paraId="40029E0B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49</w:t>
      </w:r>
    </w:p>
    <w:p w14:paraId="3F75E11D" w14:textId="77777777" w:rsidR="003F24BE" w:rsidRPr="001F015F" w:rsidRDefault="003F24BE" w:rsidP="001F015F">
      <w:pPr>
        <w:widowControl/>
        <w:numPr>
          <w:ilvl w:val="0"/>
          <w:numId w:val="3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1F015F">
        <w:rPr>
          <w:rFonts w:ascii="Arial" w:hAnsi="Arial" w:cs="Arial"/>
          <w:bCs/>
          <w:sz w:val="24"/>
          <w:szCs w:val="24"/>
        </w:rPr>
        <w:t xml:space="preserve">Do zadań </w:t>
      </w:r>
      <w:r w:rsidR="00205F28" w:rsidRPr="001F015F">
        <w:rPr>
          <w:rFonts w:ascii="Arial" w:hAnsi="Arial" w:cs="Arial"/>
          <w:bCs/>
          <w:sz w:val="24"/>
          <w:szCs w:val="24"/>
        </w:rPr>
        <w:t>S</w:t>
      </w:r>
      <w:r w:rsidRPr="001F015F">
        <w:rPr>
          <w:rFonts w:ascii="Arial" w:hAnsi="Arial" w:cs="Arial"/>
          <w:bCs/>
          <w:sz w:val="24"/>
          <w:szCs w:val="24"/>
        </w:rPr>
        <w:t>tarosty w zakresie organizowania pracy zarządu należy w szczególności:</w:t>
      </w:r>
    </w:p>
    <w:p w14:paraId="2849FC90" w14:textId="77777777" w:rsidR="003F24BE" w:rsidRPr="001F015F" w:rsidRDefault="003F24BE" w:rsidP="001F015F">
      <w:pPr>
        <w:widowControl/>
        <w:numPr>
          <w:ilvl w:val="1"/>
          <w:numId w:val="70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1F015F">
        <w:rPr>
          <w:rFonts w:ascii="Arial" w:hAnsi="Arial" w:cs="Arial"/>
          <w:bCs/>
          <w:sz w:val="24"/>
          <w:szCs w:val="24"/>
        </w:rPr>
        <w:t>przygotowywanie porządku obrad, z możliwo</w:t>
      </w:r>
      <w:r w:rsidR="000C6FA8" w:rsidRPr="001F015F">
        <w:rPr>
          <w:rFonts w:ascii="Arial" w:hAnsi="Arial" w:cs="Arial"/>
          <w:bCs/>
          <w:sz w:val="24"/>
          <w:szCs w:val="24"/>
        </w:rPr>
        <w:t xml:space="preserve">ścią określenia terminu, czasu </w:t>
      </w:r>
      <w:r w:rsidRPr="001F015F">
        <w:rPr>
          <w:rFonts w:ascii="Arial" w:hAnsi="Arial" w:cs="Arial"/>
          <w:bCs/>
          <w:sz w:val="24"/>
          <w:szCs w:val="24"/>
        </w:rPr>
        <w:t xml:space="preserve">i miejsca posiedzenia </w:t>
      </w:r>
      <w:r w:rsidR="00205F28" w:rsidRPr="001F015F">
        <w:rPr>
          <w:rFonts w:ascii="Arial" w:hAnsi="Arial" w:cs="Arial"/>
          <w:bCs/>
          <w:sz w:val="24"/>
          <w:szCs w:val="24"/>
        </w:rPr>
        <w:t>Z</w:t>
      </w:r>
      <w:r w:rsidRPr="001F015F">
        <w:rPr>
          <w:rFonts w:ascii="Arial" w:hAnsi="Arial" w:cs="Arial"/>
          <w:bCs/>
          <w:sz w:val="24"/>
          <w:szCs w:val="24"/>
        </w:rPr>
        <w:t xml:space="preserve">arządu oraz listy zaproszonych gości, </w:t>
      </w:r>
    </w:p>
    <w:p w14:paraId="396AF0C9" w14:textId="77777777" w:rsidR="003F24BE" w:rsidRPr="001F015F" w:rsidRDefault="003F24BE" w:rsidP="001F015F">
      <w:pPr>
        <w:widowControl/>
        <w:numPr>
          <w:ilvl w:val="1"/>
          <w:numId w:val="70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przygotowanie materiałów do porządku obrad,</w:t>
      </w:r>
    </w:p>
    <w:p w14:paraId="56A42C01" w14:textId="77777777" w:rsidR="003F24BE" w:rsidRPr="001F015F" w:rsidRDefault="003F24BE" w:rsidP="001F015F">
      <w:pPr>
        <w:widowControl/>
        <w:numPr>
          <w:ilvl w:val="1"/>
          <w:numId w:val="70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prowadzenie obrad i czuwanie nad sprawnym ich przebiegiem,</w:t>
      </w:r>
    </w:p>
    <w:p w14:paraId="73390C29" w14:textId="77777777" w:rsidR="003F24BE" w:rsidRPr="001F015F" w:rsidRDefault="003F24BE" w:rsidP="001F015F">
      <w:pPr>
        <w:widowControl/>
        <w:numPr>
          <w:ilvl w:val="1"/>
          <w:numId w:val="70"/>
        </w:numPr>
        <w:tabs>
          <w:tab w:val="clear" w:pos="1077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zapewnienie obsługi posiedzeń </w:t>
      </w:r>
      <w:r w:rsidR="00205F28" w:rsidRPr="001F015F">
        <w:rPr>
          <w:rFonts w:ascii="Arial" w:hAnsi="Arial" w:cs="Arial"/>
          <w:sz w:val="24"/>
          <w:szCs w:val="24"/>
        </w:rPr>
        <w:t>Z</w:t>
      </w:r>
      <w:r w:rsidRPr="001F015F">
        <w:rPr>
          <w:rFonts w:ascii="Arial" w:hAnsi="Arial" w:cs="Arial"/>
          <w:sz w:val="24"/>
          <w:szCs w:val="24"/>
        </w:rPr>
        <w:t>arządu.</w:t>
      </w:r>
    </w:p>
    <w:p w14:paraId="6E946D03" w14:textId="77777777" w:rsidR="003F24BE" w:rsidRPr="001F015F" w:rsidRDefault="003F24BE" w:rsidP="001F015F">
      <w:pPr>
        <w:widowControl/>
        <w:numPr>
          <w:ilvl w:val="0"/>
          <w:numId w:val="3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Starosta może dokonać zmian w porządku obrad.</w:t>
      </w:r>
    </w:p>
    <w:p w14:paraId="4F27107D" w14:textId="77777777" w:rsidR="0047123A" w:rsidRPr="001F015F" w:rsidRDefault="003F24BE" w:rsidP="001F015F">
      <w:pPr>
        <w:widowControl/>
        <w:numPr>
          <w:ilvl w:val="0"/>
          <w:numId w:val="36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Materiały </w:t>
      </w:r>
      <w:r w:rsidR="00C6636F" w:rsidRPr="001F015F">
        <w:rPr>
          <w:rFonts w:ascii="Arial" w:hAnsi="Arial" w:cs="Arial"/>
          <w:sz w:val="24"/>
          <w:szCs w:val="24"/>
        </w:rPr>
        <w:t xml:space="preserve">na Zarząd </w:t>
      </w:r>
      <w:r w:rsidRPr="001F015F">
        <w:rPr>
          <w:rFonts w:ascii="Arial" w:hAnsi="Arial" w:cs="Arial"/>
          <w:sz w:val="24"/>
          <w:szCs w:val="24"/>
        </w:rPr>
        <w:t>powinny by</w:t>
      </w:r>
      <w:r w:rsidR="00556EB7" w:rsidRPr="001F015F">
        <w:rPr>
          <w:rFonts w:ascii="Arial" w:hAnsi="Arial" w:cs="Arial"/>
          <w:sz w:val="24"/>
          <w:szCs w:val="24"/>
        </w:rPr>
        <w:t xml:space="preserve">ć przygotowane w sposób pełny, </w:t>
      </w:r>
      <w:r w:rsidRPr="001F015F">
        <w:rPr>
          <w:rFonts w:ascii="Arial" w:hAnsi="Arial" w:cs="Arial"/>
          <w:sz w:val="24"/>
          <w:szCs w:val="24"/>
        </w:rPr>
        <w:t xml:space="preserve">jasny oraz przejrzysty i znajdować się wraz z proponowanym porządkiem obrad zarządu w sekretariacie </w:t>
      </w:r>
      <w:r w:rsidR="00205F28" w:rsidRPr="001F015F">
        <w:rPr>
          <w:rFonts w:ascii="Arial" w:hAnsi="Arial" w:cs="Arial"/>
          <w:sz w:val="24"/>
          <w:szCs w:val="24"/>
        </w:rPr>
        <w:t>S</w:t>
      </w:r>
      <w:r w:rsidRPr="001F015F">
        <w:rPr>
          <w:rFonts w:ascii="Arial" w:hAnsi="Arial" w:cs="Arial"/>
          <w:sz w:val="24"/>
          <w:szCs w:val="24"/>
        </w:rPr>
        <w:t>tarosty</w:t>
      </w:r>
      <w:r w:rsidR="00C6636F" w:rsidRPr="001F015F">
        <w:rPr>
          <w:rFonts w:ascii="Arial" w:hAnsi="Arial" w:cs="Arial"/>
          <w:sz w:val="24"/>
          <w:szCs w:val="24"/>
        </w:rPr>
        <w:t xml:space="preserve"> na dwa dni przed posiedzeniem Zarządu, a także umieszczone w wersji elektronicznej na stronie internetowej </w:t>
      </w:r>
      <w:hyperlink r:id="rId9" w:tooltip="Strona internetowa Starostwa Powiatowego w Żywcu" w:history="1">
        <w:r w:rsidR="00C6636F" w:rsidRPr="001F015F">
          <w:rPr>
            <w:rStyle w:val="Hipercze"/>
            <w:rFonts w:ascii="Arial" w:hAnsi="Arial" w:cs="Arial"/>
            <w:sz w:val="24"/>
            <w:szCs w:val="24"/>
          </w:rPr>
          <w:t>www.zywiec.powiat.pl</w:t>
        </w:r>
      </w:hyperlink>
      <w:r w:rsidR="00C6636F" w:rsidRPr="001F015F">
        <w:rPr>
          <w:rFonts w:ascii="Arial" w:hAnsi="Arial" w:cs="Arial"/>
          <w:sz w:val="24"/>
          <w:szCs w:val="24"/>
        </w:rPr>
        <w:t xml:space="preserve"> w zakładce „Strefa Zarządu”.</w:t>
      </w:r>
    </w:p>
    <w:p w14:paraId="28B063C1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50</w:t>
      </w:r>
    </w:p>
    <w:p w14:paraId="11EF9C83" w14:textId="77777777" w:rsidR="003F24BE" w:rsidRPr="001F015F" w:rsidRDefault="003F24BE" w:rsidP="001F015F">
      <w:pPr>
        <w:pStyle w:val="Lista"/>
        <w:numPr>
          <w:ilvl w:val="0"/>
          <w:numId w:val="32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Członkowie Zarządu są obowiązani brać czynny udział w jego pracach.</w:t>
      </w:r>
    </w:p>
    <w:p w14:paraId="30540650" w14:textId="77777777" w:rsidR="003F24BE" w:rsidRPr="001F015F" w:rsidRDefault="003F24BE" w:rsidP="001F015F">
      <w:pPr>
        <w:pStyle w:val="Lista"/>
        <w:numPr>
          <w:ilvl w:val="0"/>
          <w:numId w:val="32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Zarząd obraduje i podejmuje rozstrzygnięcia na posiedzeniach zwoływanych w miarę potrzeb, jednak nie rzadziej niż raz w miesiącu.</w:t>
      </w:r>
    </w:p>
    <w:p w14:paraId="2282F1CC" w14:textId="77777777" w:rsidR="0047123A" w:rsidRPr="001F015F" w:rsidRDefault="003F24BE" w:rsidP="001F015F">
      <w:pPr>
        <w:pStyle w:val="Lista"/>
        <w:numPr>
          <w:ilvl w:val="0"/>
          <w:numId w:val="32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 xml:space="preserve">Starosta jest obowiązany zwołać posiedzenie Zarządu na pisemny wniosek co najmniej dwóch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>złonków Zarządu, w terminie</w:t>
      </w:r>
      <w:r w:rsidRPr="001F015F">
        <w:rPr>
          <w:rFonts w:ascii="Arial" w:hAnsi="Arial" w:cs="Arial"/>
          <w:noProof/>
          <w:snapToGrid w:val="0"/>
          <w:sz w:val="24"/>
          <w:szCs w:val="24"/>
        </w:rPr>
        <w:t xml:space="preserve"> 3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 dni od złożenia wniosku.</w:t>
      </w:r>
    </w:p>
    <w:p w14:paraId="1482E492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51</w:t>
      </w:r>
    </w:p>
    <w:p w14:paraId="7C87771F" w14:textId="77777777" w:rsidR="003F24BE" w:rsidRPr="001F015F" w:rsidRDefault="003F24BE" w:rsidP="001F015F">
      <w:pPr>
        <w:pStyle w:val="Lista"/>
        <w:numPr>
          <w:ilvl w:val="0"/>
          <w:numId w:val="5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Posiedzenia Zarządu zwołuje oraz przewodniczy im Starosta.</w:t>
      </w:r>
    </w:p>
    <w:p w14:paraId="73F1E867" w14:textId="77777777" w:rsidR="003F24BE" w:rsidRPr="001F015F" w:rsidRDefault="003F24BE" w:rsidP="001F015F">
      <w:pPr>
        <w:pStyle w:val="Lista"/>
        <w:numPr>
          <w:ilvl w:val="0"/>
          <w:numId w:val="5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 przypadku nieobecności Starosty posiedzenia Zarządu prowadzi</w:t>
      </w:r>
      <w:r w:rsidR="0081194D" w:rsidRPr="001F015F">
        <w:rPr>
          <w:rFonts w:ascii="Arial" w:hAnsi="Arial" w:cs="Arial"/>
          <w:snapToGrid w:val="0"/>
          <w:sz w:val="24"/>
          <w:szCs w:val="24"/>
        </w:rPr>
        <w:t xml:space="preserve"> Wicestarosta </w:t>
      </w:r>
      <w:r w:rsidR="00556EB7" w:rsidRPr="001F015F">
        <w:rPr>
          <w:rFonts w:ascii="Arial" w:hAnsi="Arial" w:cs="Arial"/>
          <w:snapToGrid w:val="0"/>
          <w:sz w:val="24"/>
          <w:szCs w:val="24"/>
        </w:rPr>
        <w:t xml:space="preserve">lub wyznaczony </w:t>
      </w:r>
      <w:r w:rsidRPr="001F015F">
        <w:rPr>
          <w:rFonts w:ascii="Arial" w:hAnsi="Arial" w:cs="Arial"/>
          <w:snapToGrid w:val="0"/>
          <w:sz w:val="24"/>
          <w:szCs w:val="24"/>
        </w:rPr>
        <w:t xml:space="preserve">przez Starostę </w:t>
      </w:r>
      <w:r w:rsidR="00211C65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>złonek Zarządu.</w:t>
      </w:r>
    </w:p>
    <w:p w14:paraId="226DB945" w14:textId="77777777" w:rsidR="003F24BE" w:rsidRPr="001F015F" w:rsidRDefault="003F24BE" w:rsidP="001F015F">
      <w:pPr>
        <w:pStyle w:val="Lista"/>
        <w:numPr>
          <w:ilvl w:val="0"/>
          <w:numId w:val="5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W pos</w:t>
      </w:r>
      <w:r w:rsidR="00B9133E" w:rsidRPr="001F015F">
        <w:rPr>
          <w:rFonts w:ascii="Arial" w:hAnsi="Arial" w:cs="Arial"/>
          <w:snapToGrid w:val="0"/>
          <w:sz w:val="24"/>
          <w:szCs w:val="24"/>
        </w:rPr>
        <w:t>iedzeniach Zarządu uczestniczą:</w:t>
      </w:r>
    </w:p>
    <w:p w14:paraId="66695DA9" w14:textId="77777777" w:rsidR="003F24BE" w:rsidRPr="001F015F" w:rsidRDefault="003F24BE" w:rsidP="001F015F">
      <w:pPr>
        <w:pStyle w:val="Listapunktowana2"/>
        <w:numPr>
          <w:ilvl w:val="1"/>
          <w:numId w:val="71"/>
        </w:numPr>
        <w:spacing w:before="100" w:beforeAutospacing="1" w:after="100" w:afterAutospacing="1" w:line="276" w:lineRule="auto"/>
        <w:ind w:left="851"/>
        <w:jc w:val="left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Członkowie Zarządu </w:t>
      </w:r>
      <w:r w:rsidRPr="001F015F">
        <w:rPr>
          <w:rFonts w:ascii="Arial" w:hAnsi="Arial" w:cs="Arial"/>
          <w:noProof/>
          <w:sz w:val="24"/>
          <w:szCs w:val="24"/>
        </w:rPr>
        <w:t>—z</w:t>
      </w:r>
      <w:r w:rsidR="00B9133E" w:rsidRPr="001F015F">
        <w:rPr>
          <w:rFonts w:ascii="Arial" w:hAnsi="Arial" w:cs="Arial"/>
          <w:sz w:val="24"/>
          <w:szCs w:val="24"/>
        </w:rPr>
        <w:t xml:space="preserve"> głosem stanowiącym,</w:t>
      </w:r>
    </w:p>
    <w:p w14:paraId="733B152D" w14:textId="77777777" w:rsidR="003F24BE" w:rsidRPr="001F015F" w:rsidRDefault="003F24BE" w:rsidP="001F015F">
      <w:pPr>
        <w:pStyle w:val="Listapunktowana2"/>
        <w:numPr>
          <w:ilvl w:val="1"/>
          <w:numId w:val="71"/>
        </w:numPr>
        <w:spacing w:before="100" w:beforeAutospacing="1" w:after="100" w:afterAutospacing="1" w:line="276" w:lineRule="auto"/>
        <w:ind w:left="851"/>
        <w:jc w:val="left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Sekretarz i Skarbnik Powiatu </w:t>
      </w:r>
      <w:r w:rsidRPr="001F015F">
        <w:rPr>
          <w:rFonts w:ascii="Arial" w:hAnsi="Arial" w:cs="Arial"/>
          <w:b/>
          <w:noProof/>
          <w:sz w:val="24"/>
          <w:szCs w:val="24"/>
        </w:rPr>
        <w:t>—</w:t>
      </w:r>
      <w:r w:rsidRPr="001F015F">
        <w:rPr>
          <w:rFonts w:ascii="Arial" w:hAnsi="Arial" w:cs="Arial"/>
          <w:b/>
          <w:sz w:val="24"/>
          <w:szCs w:val="24"/>
        </w:rPr>
        <w:t xml:space="preserve"> </w:t>
      </w:r>
      <w:r w:rsidRPr="001F015F">
        <w:rPr>
          <w:rFonts w:ascii="Arial" w:hAnsi="Arial" w:cs="Arial"/>
          <w:sz w:val="24"/>
          <w:szCs w:val="24"/>
        </w:rPr>
        <w:t>z głosem doradczym.</w:t>
      </w:r>
    </w:p>
    <w:p w14:paraId="3CA8580F" w14:textId="77777777" w:rsidR="003F24BE" w:rsidRPr="001F015F" w:rsidRDefault="003F24BE" w:rsidP="001F015F">
      <w:pPr>
        <w:pStyle w:val="Lista2"/>
        <w:numPr>
          <w:ilvl w:val="0"/>
          <w:numId w:val="5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Do udziału w posiedzeniach Zarządu mogą zostać zaproszone inne osoby.</w:t>
      </w:r>
    </w:p>
    <w:p w14:paraId="214702E7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52</w:t>
      </w:r>
    </w:p>
    <w:p w14:paraId="3C472E63" w14:textId="77777777" w:rsidR="003F24BE" w:rsidRPr="001F015F" w:rsidRDefault="003F24BE" w:rsidP="001F015F">
      <w:pPr>
        <w:pStyle w:val="Lista"/>
        <w:numPr>
          <w:ilvl w:val="0"/>
          <w:numId w:val="3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Uchwały Zarządu podpisują wszyscy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Pr="001F015F">
        <w:rPr>
          <w:rFonts w:ascii="Arial" w:hAnsi="Arial" w:cs="Arial"/>
          <w:snapToGrid w:val="0"/>
          <w:sz w:val="24"/>
          <w:szCs w:val="24"/>
        </w:rPr>
        <w:t>złonkowie Zarządu</w:t>
      </w:r>
      <w:r w:rsidR="00B9133E" w:rsidRPr="001F015F">
        <w:rPr>
          <w:rFonts w:ascii="Arial" w:hAnsi="Arial" w:cs="Arial"/>
          <w:snapToGrid w:val="0"/>
          <w:sz w:val="24"/>
          <w:szCs w:val="24"/>
        </w:rPr>
        <w:t xml:space="preserve"> obecni na posiedzeniu Zarządu.</w:t>
      </w:r>
    </w:p>
    <w:p w14:paraId="11CB56F9" w14:textId="77777777" w:rsidR="003F24BE" w:rsidRPr="001F015F" w:rsidRDefault="003F24BE" w:rsidP="001F015F">
      <w:pPr>
        <w:pStyle w:val="Lista"/>
        <w:numPr>
          <w:ilvl w:val="0"/>
          <w:numId w:val="3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Uchwały Zarządu podejmowane są zwykłą większością głosów w obecności co najmniej połowy składu Zarządu w głosowaniu jawnym, chyba że przepisy ustawowe stanowią inaczej.</w:t>
      </w:r>
    </w:p>
    <w:p w14:paraId="40D43B1D" w14:textId="77777777" w:rsidR="003F24BE" w:rsidRPr="001F015F" w:rsidRDefault="003F24BE" w:rsidP="001F015F">
      <w:pPr>
        <w:pStyle w:val="Lista"/>
        <w:numPr>
          <w:ilvl w:val="0"/>
          <w:numId w:val="3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 xml:space="preserve">Projekty uchwał Zarządu mogą wnosić </w:t>
      </w:r>
      <w:r w:rsidR="00F50CDA" w:rsidRPr="001F015F">
        <w:rPr>
          <w:rFonts w:ascii="Arial" w:hAnsi="Arial" w:cs="Arial"/>
          <w:snapToGrid w:val="0"/>
          <w:sz w:val="24"/>
          <w:szCs w:val="24"/>
        </w:rPr>
        <w:t>c</w:t>
      </w:r>
      <w:r w:rsidR="00A34A5E" w:rsidRPr="001F015F">
        <w:rPr>
          <w:rFonts w:ascii="Arial" w:hAnsi="Arial" w:cs="Arial"/>
          <w:snapToGrid w:val="0"/>
          <w:sz w:val="24"/>
          <w:szCs w:val="24"/>
        </w:rPr>
        <w:t>złonkowie Zarządu, Sekretarz, Skarbnik, kierownicy komórek wewnętrznych Starostwa oraz kierownicy powiatowych jednostek organizacyjnych.</w:t>
      </w:r>
    </w:p>
    <w:p w14:paraId="28ECAB44" w14:textId="77777777" w:rsidR="003F24BE" w:rsidRPr="001F015F" w:rsidRDefault="003F24BE" w:rsidP="001F015F">
      <w:pPr>
        <w:pStyle w:val="Lista"/>
        <w:numPr>
          <w:ilvl w:val="0"/>
          <w:numId w:val="34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t>Uchwały Zarządu ewidencjonuje się w rejestrze uchwał Zarządu</w:t>
      </w:r>
      <w:r w:rsidR="00C735DC" w:rsidRPr="001F015F">
        <w:rPr>
          <w:rFonts w:ascii="Arial" w:hAnsi="Arial" w:cs="Arial"/>
          <w:snapToGrid w:val="0"/>
          <w:sz w:val="24"/>
          <w:szCs w:val="24"/>
        </w:rPr>
        <w:t>.</w:t>
      </w:r>
    </w:p>
    <w:p w14:paraId="1A73207A" w14:textId="77777777" w:rsidR="003F24BE" w:rsidRPr="001F015F" w:rsidRDefault="00D81A61" w:rsidP="001F015F">
      <w:pPr>
        <w:pStyle w:val="Lista"/>
        <w:spacing w:before="100" w:beforeAutospacing="1" w:after="100" w:afterAutospacing="1" w:line="276" w:lineRule="auto"/>
        <w:ind w:left="0" w:firstLine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F015F">
        <w:rPr>
          <w:rFonts w:ascii="Arial" w:hAnsi="Arial" w:cs="Arial"/>
          <w:b/>
          <w:snapToGrid w:val="0"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snapToGrid w:val="0"/>
          <w:sz w:val="24"/>
          <w:szCs w:val="24"/>
        </w:rPr>
        <w:t>53</w:t>
      </w:r>
    </w:p>
    <w:p w14:paraId="4DB1BAD1" w14:textId="77777777" w:rsidR="003F24BE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Z posiedzenia Zarządu sporządza się protokół.</w:t>
      </w:r>
    </w:p>
    <w:p w14:paraId="3658BD3E" w14:textId="77777777" w:rsidR="003F24BE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W protokole podaje się imiona i nazwiska </w:t>
      </w:r>
      <w:r w:rsidR="00F50CDA" w:rsidRPr="001F015F">
        <w:rPr>
          <w:rFonts w:ascii="Arial" w:hAnsi="Arial" w:cs="Arial"/>
          <w:sz w:val="24"/>
          <w:szCs w:val="24"/>
        </w:rPr>
        <w:t>c</w:t>
      </w:r>
      <w:r w:rsidRPr="001F015F">
        <w:rPr>
          <w:rFonts w:ascii="Arial" w:hAnsi="Arial" w:cs="Arial"/>
          <w:sz w:val="24"/>
          <w:szCs w:val="24"/>
        </w:rPr>
        <w:t xml:space="preserve">złonków </w:t>
      </w:r>
      <w:r w:rsidR="00205F28" w:rsidRPr="001F015F">
        <w:rPr>
          <w:rFonts w:ascii="Arial" w:hAnsi="Arial" w:cs="Arial"/>
          <w:sz w:val="24"/>
          <w:szCs w:val="24"/>
        </w:rPr>
        <w:t>Z</w:t>
      </w:r>
      <w:r w:rsidR="00B9133E" w:rsidRPr="001F015F">
        <w:rPr>
          <w:rFonts w:ascii="Arial" w:hAnsi="Arial" w:cs="Arial"/>
          <w:sz w:val="24"/>
          <w:szCs w:val="24"/>
        </w:rPr>
        <w:t xml:space="preserve">arządu uczestniczących </w:t>
      </w:r>
      <w:r w:rsidRPr="001F015F">
        <w:rPr>
          <w:rFonts w:ascii="Arial" w:hAnsi="Arial" w:cs="Arial"/>
          <w:sz w:val="24"/>
          <w:szCs w:val="24"/>
        </w:rPr>
        <w:t xml:space="preserve">w posiedzeniu, a w przypadku, gdy w posiedzeniu </w:t>
      </w:r>
      <w:r w:rsidR="00205F28" w:rsidRPr="001F015F">
        <w:rPr>
          <w:rFonts w:ascii="Arial" w:hAnsi="Arial" w:cs="Arial"/>
          <w:sz w:val="24"/>
          <w:szCs w:val="24"/>
        </w:rPr>
        <w:t>Z</w:t>
      </w:r>
      <w:r w:rsidRPr="001F015F">
        <w:rPr>
          <w:rFonts w:ascii="Arial" w:hAnsi="Arial" w:cs="Arial"/>
          <w:sz w:val="24"/>
          <w:szCs w:val="24"/>
        </w:rPr>
        <w:t>arządu uczestniczyły również inne osoby, w protokole podaje się ich imiona i nazwiska oraz wskazuje w jakim charakterze te osoby uczestniczyły w posiedzeniu.</w:t>
      </w:r>
    </w:p>
    <w:p w14:paraId="0560BAC9" w14:textId="77777777" w:rsidR="003F24BE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Protokół z posiedzenia Zarządu powinien odzwierciedlać przebieg</w:t>
      </w:r>
      <w:r w:rsidR="00B43B25" w:rsidRPr="001F015F">
        <w:rPr>
          <w:rFonts w:ascii="Arial" w:hAnsi="Arial" w:cs="Arial"/>
          <w:sz w:val="24"/>
          <w:szCs w:val="24"/>
        </w:rPr>
        <w:t xml:space="preserve"> posiedzenia, </w:t>
      </w:r>
      <w:r w:rsidRPr="001F015F">
        <w:rPr>
          <w:rFonts w:ascii="Arial" w:hAnsi="Arial" w:cs="Arial"/>
          <w:sz w:val="24"/>
          <w:szCs w:val="24"/>
        </w:rPr>
        <w:t>a zwłaszcza przebieg dyskusji nad podejmowanymi rozstrzygnięciami.</w:t>
      </w:r>
    </w:p>
    <w:p w14:paraId="6AEA5A87" w14:textId="77777777" w:rsidR="003F24BE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 xml:space="preserve">Protokół z posiedzenia Zarządu podpisują wszyscy </w:t>
      </w:r>
      <w:r w:rsidR="00F50CDA" w:rsidRPr="001F015F">
        <w:rPr>
          <w:rFonts w:ascii="Arial" w:hAnsi="Arial" w:cs="Arial"/>
          <w:sz w:val="24"/>
          <w:szCs w:val="24"/>
        </w:rPr>
        <w:t>c</w:t>
      </w:r>
      <w:r w:rsidRPr="001F015F">
        <w:rPr>
          <w:rFonts w:ascii="Arial" w:hAnsi="Arial" w:cs="Arial"/>
          <w:sz w:val="24"/>
          <w:szCs w:val="24"/>
        </w:rPr>
        <w:t xml:space="preserve">złonkowie </w:t>
      </w:r>
      <w:r w:rsidR="00205F28" w:rsidRPr="001F015F">
        <w:rPr>
          <w:rFonts w:ascii="Arial" w:hAnsi="Arial" w:cs="Arial"/>
          <w:sz w:val="24"/>
          <w:szCs w:val="24"/>
        </w:rPr>
        <w:t>Z</w:t>
      </w:r>
      <w:r w:rsidRPr="001F015F">
        <w:rPr>
          <w:rFonts w:ascii="Arial" w:hAnsi="Arial" w:cs="Arial"/>
          <w:sz w:val="24"/>
          <w:szCs w:val="24"/>
        </w:rPr>
        <w:t>arządu uczest</w:t>
      </w:r>
      <w:r w:rsidR="00B43B25" w:rsidRPr="001F015F">
        <w:rPr>
          <w:rFonts w:ascii="Arial" w:hAnsi="Arial" w:cs="Arial"/>
          <w:sz w:val="24"/>
          <w:szCs w:val="24"/>
        </w:rPr>
        <w:t xml:space="preserve">niczący </w:t>
      </w:r>
      <w:r w:rsidRPr="001F015F">
        <w:rPr>
          <w:rFonts w:ascii="Arial" w:hAnsi="Arial" w:cs="Arial"/>
          <w:sz w:val="24"/>
          <w:szCs w:val="24"/>
        </w:rPr>
        <w:t>w posiedzeniu.</w:t>
      </w:r>
    </w:p>
    <w:p w14:paraId="3B9FDF02" w14:textId="77777777" w:rsidR="003F24BE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Członkowie Zarządu oraz inni uczestnicy posiedzenia mogą zgłosić do prot</w:t>
      </w:r>
      <w:r w:rsidR="00B43B25" w:rsidRPr="001F015F">
        <w:rPr>
          <w:rFonts w:ascii="Arial" w:hAnsi="Arial" w:cs="Arial"/>
          <w:sz w:val="24"/>
          <w:szCs w:val="24"/>
        </w:rPr>
        <w:t xml:space="preserve">okołu wniosek </w:t>
      </w:r>
      <w:r w:rsidRPr="001F015F">
        <w:rPr>
          <w:rFonts w:ascii="Arial" w:hAnsi="Arial" w:cs="Arial"/>
          <w:sz w:val="24"/>
          <w:szCs w:val="24"/>
        </w:rPr>
        <w:t>o jego sprostowanie lub uzupełnienie.</w:t>
      </w:r>
    </w:p>
    <w:p w14:paraId="7F3B3434" w14:textId="77777777" w:rsidR="003F24BE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Zarząd  przyjmuje protokół z posiedzenia, na posiedzeniu następnym. W razie zgłoszenia wniosków  o których mowa w ust. 5, o ich uwzględnieniu rozstrzyga Zarząd.</w:t>
      </w:r>
    </w:p>
    <w:p w14:paraId="1D4E9EFC" w14:textId="77777777" w:rsidR="00C6636F" w:rsidRPr="001F015F" w:rsidRDefault="003F24BE" w:rsidP="001F015F">
      <w:pPr>
        <w:widowControl/>
        <w:numPr>
          <w:ilvl w:val="0"/>
          <w:numId w:val="37"/>
        </w:numPr>
        <w:tabs>
          <w:tab w:val="clear" w:pos="346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Nagrania z przebiegu posiedzenia Zarządu przechowywane są do chwili zatwierdzenia protokołu z popr</w:t>
      </w:r>
      <w:r w:rsidR="00B9133E" w:rsidRPr="001F015F">
        <w:rPr>
          <w:rFonts w:ascii="Arial" w:hAnsi="Arial" w:cs="Arial"/>
          <w:sz w:val="24"/>
          <w:szCs w:val="24"/>
        </w:rPr>
        <w:t>zedniego posiedzenia Zarządu.</w:t>
      </w:r>
    </w:p>
    <w:p w14:paraId="6C35F931" w14:textId="77777777" w:rsidR="003F24BE" w:rsidRPr="001F015F" w:rsidRDefault="00D81A61" w:rsidP="001F015F">
      <w:pPr>
        <w:pStyle w:val="Tekstpodstawowy"/>
        <w:spacing w:before="100" w:beforeAutospacing="1" w:after="100" w:afterAutospacing="1" w:line="276" w:lineRule="auto"/>
        <w:jc w:val="center"/>
        <w:rPr>
          <w:rFonts w:ascii="Arial" w:hAnsi="Arial" w:cs="Arial"/>
          <w:b/>
          <w:noProof/>
          <w:snapToGrid w:val="0"/>
          <w:szCs w:val="24"/>
        </w:rPr>
      </w:pPr>
      <w:r w:rsidRPr="001F015F">
        <w:rPr>
          <w:rFonts w:ascii="Arial" w:hAnsi="Arial" w:cs="Arial"/>
          <w:b/>
          <w:noProof/>
          <w:snapToGrid w:val="0"/>
          <w:szCs w:val="24"/>
        </w:rPr>
        <w:t xml:space="preserve">§ </w:t>
      </w:r>
      <w:r w:rsidR="00C6636F" w:rsidRPr="001F015F">
        <w:rPr>
          <w:rFonts w:ascii="Arial" w:hAnsi="Arial" w:cs="Arial"/>
          <w:b/>
          <w:noProof/>
          <w:snapToGrid w:val="0"/>
          <w:szCs w:val="24"/>
        </w:rPr>
        <w:t>54</w:t>
      </w:r>
    </w:p>
    <w:p w14:paraId="6DA5D039" w14:textId="77777777" w:rsidR="0047123A" w:rsidRPr="001F015F" w:rsidRDefault="003F24BE" w:rsidP="001F015F">
      <w:pPr>
        <w:pStyle w:val="Lista2"/>
        <w:numPr>
          <w:ilvl w:val="0"/>
          <w:numId w:val="0"/>
        </w:numPr>
        <w:spacing w:before="100" w:beforeAutospacing="1" w:after="100" w:afterAutospacing="1" w:line="276" w:lineRule="auto"/>
        <w:rPr>
          <w:rFonts w:ascii="Arial" w:hAnsi="Arial" w:cs="Arial"/>
          <w:snapToGrid w:val="0"/>
          <w:sz w:val="24"/>
          <w:szCs w:val="24"/>
        </w:rPr>
      </w:pPr>
      <w:r w:rsidRPr="001F015F">
        <w:rPr>
          <w:rFonts w:ascii="Arial" w:hAnsi="Arial" w:cs="Arial"/>
          <w:snapToGrid w:val="0"/>
          <w:sz w:val="24"/>
          <w:szCs w:val="24"/>
        </w:rPr>
        <w:lastRenderedPageBreak/>
        <w:t>Zarząd rozstrzyga o sposobie wykonania uchwał Rady, chyba że Rada określi zasady wykonywania swojej uchwały.</w:t>
      </w:r>
    </w:p>
    <w:p w14:paraId="0D320BA1" w14:textId="77777777" w:rsidR="003F24BE" w:rsidRPr="001F015F" w:rsidRDefault="00D81A61" w:rsidP="001F015F">
      <w:pPr>
        <w:pStyle w:val="Lista2"/>
        <w:numPr>
          <w:ilvl w:val="0"/>
          <w:numId w:val="0"/>
        </w:numPr>
        <w:spacing w:before="100" w:beforeAutospacing="1" w:after="100" w:afterAutospacing="1"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F015F">
        <w:rPr>
          <w:rFonts w:ascii="Arial" w:hAnsi="Arial" w:cs="Arial"/>
          <w:b/>
          <w:snapToGrid w:val="0"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snapToGrid w:val="0"/>
          <w:sz w:val="24"/>
          <w:szCs w:val="24"/>
        </w:rPr>
        <w:t>55</w:t>
      </w:r>
    </w:p>
    <w:p w14:paraId="53F4C8C6" w14:textId="77777777" w:rsidR="003F24BE" w:rsidRPr="001F015F" w:rsidRDefault="003F24BE" w:rsidP="001F015F">
      <w:pPr>
        <w:pStyle w:val="Tekstpodstawowy"/>
        <w:spacing w:before="100" w:beforeAutospacing="1" w:after="100" w:afterAutospacing="1" w:line="276" w:lineRule="auto"/>
        <w:rPr>
          <w:rFonts w:ascii="Arial" w:hAnsi="Arial" w:cs="Arial"/>
          <w:snapToGrid w:val="0"/>
          <w:szCs w:val="24"/>
        </w:rPr>
      </w:pPr>
      <w:r w:rsidRPr="001F015F">
        <w:rPr>
          <w:rFonts w:ascii="Arial" w:hAnsi="Arial" w:cs="Arial"/>
          <w:snapToGrid w:val="0"/>
          <w:szCs w:val="24"/>
        </w:rPr>
        <w:t>Starosta składa Radzie na każdej sesji sprawozdanie z działalności Za</w:t>
      </w:r>
      <w:r w:rsidR="00B43B25" w:rsidRPr="001F015F">
        <w:rPr>
          <w:rFonts w:ascii="Arial" w:hAnsi="Arial" w:cs="Arial"/>
          <w:snapToGrid w:val="0"/>
          <w:szCs w:val="24"/>
        </w:rPr>
        <w:t xml:space="preserve">rządu w okresie </w:t>
      </w:r>
      <w:r w:rsidRPr="001F015F">
        <w:rPr>
          <w:rFonts w:ascii="Arial" w:hAnsi="Arial" w:cs="Arial"/>
          <w:snapToGrid w:val="0"/>
          <w:szCs w:val="24"/>
        </w:rPr>
        <w:t>od poprzedniej sesji.</w:t>
      </w:r>
    </w:p>
    <w:p w14:paraId="70C730FD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4" w:name="_Toc68693814"/>
      <w:r w:rsidRPr="001F015F">
        <w:rPr>
          <w:rFonts w:cs="Arial"/>
          <w:szCs w:val="24"/>
        </w:rPr>
        <w:t>Rozdział 2</w:t>
      </w:r>
      <w:bookmarkEnd w:id="24"/>
    </w:p>
    <w:p w14:paraId="24AF4AAE" w14:textId="77777777" w:rsidR="003F24BE" w:rsidRPr="001F015F" w:rsidRDefault="003F24BE" w:rsidP="001F015F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5" w:name="_Toc68693815"/>
      <w:r w:rsidRPr="001F015F">
        <w:rPr>
          <w:rFonts w:cs="Arial"/>
          <w:szCs w:val="24"/>
        </w:rPr>
        <w:t>Przepisy przejściowe i końcowe</w:t>
      </w:r>
      <w:bookmarkEnd w:id="25"/>
    </w:p>
    <w:p w14:paraId="73D0B6EC" w14:textId="77777777" w:rsidR="003F24BE" w:rsidRPr="001F015F" w:rsidRDefault="00D81A61" w:rsidP="001F015F">
      <w:pPr>
        <w:widowControl/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015F">
        <w:rPr>
          <w:rFonts w:ascii="Arial" w:hAnsi="Arial" w:cs="Arial"/>
          <w:b/>
          <w:sz w:val="24"/>
          <w:szCs w:val="24"/>
        </w:rPr>
        <w:t xml:space="preserve">§ </w:t>
      </w:r>
      <w:r w:rsidR="00C6636F" w:rsidRPr="001F015F">
        <w:rPr>
          <w:rFonts w:ascii="Arial" w:hAnsi="Arial" w:cs="Arial"/>
          <w:b/>
          <w:sz w:val="24"/>
          <w:szCs w:val="24"/>
        </w:rPr>
        <w:t>56</w:t>
      </w:r>
    </w:p>
    <w:p w14:paraId="74C58649" w14:textId="2022E6AC" w:rsidR="00BC7D0A" w:rsidRPr="001F015F" w:rsidRDefault="003F24BE" w:rsidP="001F015F">
      <w:pPr>
        <w:widowControl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F015F">
        <w:rPr>
          <w:rFonts w:ascii="Arial" w:hAnsi="Arial" w:cs="Arial"/>
          <w:sz w:val="24"/>
          <w:szCs w:val="24"/>
        </w:rPr>
        <w:t>Zmian w Statucie dokonuje Rada w trybie przewidzianym dla jego uchwalenia.</w:t>
      </w:r>
    </w:p>
    <w:sectPr w:rsidR="00BC7D0A" w:rsidRPr="001F015F" w:rsidSect="006D4DBA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7" w:h="16840"/>
      <w:pgMar w:top="851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8DA3E" w14:textId="77777777" w:rsidR="00EF05F6" w:rsidRDefault="00EF05F6" w:rsidP="004757B0">
      <w:r>
        <w:separator/>
      </w:r>
    </w:p>
  </w:endnote>
  <w:endnote w:type="continuationSeparator" w:id="0">
    <w:p w14:paraId="1A28F0DD" w14:textId="77777777" w:rsidR="00EF05F6" w:rsidRDefault="00EF05F6" w:rsidP="0047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0CF0A" w14:textId="77777777" w:rsidR="00610F2E" w:rsidRDefault="00610F2E" w:rsidP="006D4D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139B01" w14:textId="77777777" w:rsidR="00610F2E" w:rsidRDefault="00610F2E" w:rsidP="006D4D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66BAB" w14:textId="77777777" w:rsidR="00610F2E" w:rsidRDefault="00610F2E" w:rsidP="006D4D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33E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CDD494D" w14:textId="77777777" w:rsidR="00610F2E" w:rsidRDefault="00610F2E" w:rsidP="006D4D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BCEF0" w14:textId="77777777" w:rsidR="00EF05F6" w:rsidRDefault="00EF05F6" w:rsidP="004757B0">
      <w:r>
        <w:separator/>
      </w:r>
    </w:p>
  </w:footnote>
  <w:footnote w:type="continuationSeparator" w:id="0">
    <w:p w14:paraId="2760C997" w14:textId="77777777" w:rsidR="00EF05F6" w:rsidRDefault="00EF05F6" w:rsidP="0047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D7707" w14:textId="77777777" w:rsidR="00610F2E" w:rsidRDefault="00610F2E">
    <w:pPr>
      <w:pStyle w:val="Nagwek"/>
      <w:framePr w:wrap="auto" w:vAnchor="text" w:hAnchor="margin" w:xAlign="right" w:y="1"/>
      <w:widowControl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85C0C7A" w14:textId="77777777" w:rsidR="00610F2E" w:rsidRDefault="00610F2E">
    <w:pPr>
      <w:pStyle w:val="Nagwek"/>
      <w:widowControl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9F195" w14:textId="77777777" w:rsidR="00610F2E" w:rsidRDefault="00610F2E" w:rsidP="001064CE">
    <w:pPr>
      <w:pStyle w:val="Nagwek"/>
      <w:jc w:val="center"/>
    </w:pPr>
  </w:p>
  <w:p w14:paraId="4CE5D80A" w14:textId="77777777" w:rsidR="00610F2E" w:rsidRDefault="00610F2E">
    <w:pPr>
      <w:pStyle w:val="Nagwek"/>
      <w:widowControl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6438B"/>
    <w:multiLevelType w:val="multilevel"/>
    <w:tmpl w:val="7920648A"/>
    <w:lvl w:ilvl="0">
      <w:start w:val="1"/>
      <w:numFmt w:val="decimal"/>
      <w:pStyle w:val="List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7F3ADB"/>
    <w:multiLevelType w:val="multilevel"/>
    <w:tmpl w:val="86F8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045F40"/>
    <w:multiLevelType w:val="hybridMultilevel"/>
    <w:tmpl w:val="C588A75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4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79F2068"/>
    <w:multiLevelType w:val="hybridMultilevel"/>
    <w:tmpl w:val="EAB6E888"/>
    <w:lvl w:ilvl="0" w:tplc="04150011">
      <w:start w:val="1"/>
      <w:numFmt w:val="decimal"/>
      <w:lvlText w:val="%1)"/>
      <w:lvlJc w:val="left"/>
      <w:pPr>
        <w:ind w:left="1280" w:hanging="360"/>
      </w:pPr>
    </w:lvl>
    <w:lvl w:ilvl="1" w:tplc="04150017">
      <w:start w:val="1"/>
      <w:numFmt w:val="lowerLetter"/>
      <w:lvlText w:val="%2)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09BB7B3B"/>
    <w:multiLevelType w:val="hybridMultilevel"/>
    <w:tmpl w:val="D7DC91E4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7">
      <w:start w:val="1"/>
      <w:numFmt w:val="lowerLetter"/>
      <w:lvlText w:val="%2)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0C3D32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5C466B"/>
    <w:multiLevelType w:val="hybridMultilevel"/>
    <w:tmpl w:val="FA926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22691"/>
    <w:multiLevelType w:val="hybridMultilevel"/>
    <w:tmpl w:val="68E81208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7">
      <w:start w:val="1"/>
      <w:numFmt w:val="lowerLetter"/>
      <w:lvlText w:val="%2)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0DCE5157"/>
    <w:multiLevelType w:val="hybridMultilevel"/>
    <w:tmpl w:val="8140F83A"/>
    <w:lvl w:ilvl="0" w:tplc="0CD0E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0316D"/>
    <w:multiLevelType w:val="hybridMultilevel"/>
    <w:tmpl w:val="E40AFA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06D18"/>
    <w:multiLevelType w:val="hybridMultilevel"/>
    <w:tmpl w:val="141E290E"/>
    <w:lvl w:ilvl="0" w:tplc="B2D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F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C650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D32352"/>
    <w:multiLevelType w:val="hybridMultilevel"/>
    <w:tmpl w:val="578AAA66"/>
    <w:lvl w:ilvl="0" w:tplc="0074C35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5174E"/>
    <w:multiLevelType w:val="hybridMultilevel"/>
    <w:tmpl w:val="55949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90C7D"/>
    <w:multiLevelType w:val="hybridMultilevel"/>
    <w:tmpl w:val="7E54ED90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7">
      <w:start w:val="1"/>
      <w:numFmt w:val="lowerLetter"/>
      <w:lvlText w:val="%2)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6" w15:restartNumberingAfterBreak="0">
    <w:nsid w:val="236E5A10"/>
    <w:multiLevelType w:val="hybridMultilevel"/>
    <w:tmpl w:val="762AC92E"/>
    <w:lvl w:ilvl="0" w:tplc="F5EADD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C0E9C"/>
    <w:multiLevelType w:val="hybridMultilevel"/>
    <w:tmpl w:val="4BDED7D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7801236"/>
    <w:multiLevelType w:val="hybridMultilevel"/>
    <w:tmpl w:val="C9AEC6FA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50019">
      <w:start w:val="4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96A80"/>
    <w:multiLevelType w:val="hybridMultilevel"/>
    <w:tmpl w:val="F9D8892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29C76A6F"/>
    <w:multiLevelType w:val="hybridMultilevel"/>
    <w:tmpl w:val="E92CC9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EA1860"/>
    <w:multiLevelType w:val="multilevel"/>
    <w:tmpl w:val="F66C2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F10229"/>
    <w:multiLevelType w:val="hybridMultilevel"/>
    <w:tmpl w:val="54107BF8"/>
    <w:lvl w:ilvl="0" w:tplc="93F45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762B1"/>
    <w:multiLevelType w:val="multilevel"/>
    <w:tmpl w:val="8B023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151811"/>
    <w:multiLevelType w:val="hybridMultilevel"/>
    <w:tmpl w:val="FD44B8BC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7">
      <w:start w:val="1"/>
      <w:numFmt w:val="lowerLetter"/>
      <w:lvlText w:val="%2)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302A7A07"/>
    <w:multiLevelType w:val="hybridMultilevel"/>
    <w:tmpl w:val="25F0E0B0"/>
    <w:lvl w:ilvl="0" w:tplc="446E8DD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666ED"/>
    <w:multiLevelType w:val="hybridMultilevel"/>
    <w:tmpl w:val="1A06DE48"/>
    <w:lvl w:ilvl="0" w:tplc="7FAA12BA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50019">
      <w:start w:val="4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6C64B8"/>
    <w:multiLevelType w:val="hybridMultilevel"/>
    <w:tmpl w:val="FBE65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173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3FA3E86"/>
    <w:multiLevelType w:val="hybridMultilevel"/>
    <w:tmpl w:val="97B6C096"/>
    <w:name w:val="WW8Num622"/>
    <w:lvl w:ilvl="0" w:tplc="1BEA35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BFA01570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3664471E"/>
    <w:multiLevelType w:val="hybridMultilevel"/>
    <w:tmpl w:val="553096C2"/>
    <w:lvl w:ilvl="0" w:tplc="09F2EDE6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880F6B"/>
    <w:multiLevelType w:val="hybridMultilevel"/>
    <w:tmpl w:val="8C24EC32"/>
    <w:lvl w:ilvl="0" w:tplc="93F45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DD4394"/>
    <w:multiLevelType w:val="multilevel"/>
    <w:tmpl w:val="62B8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9CC1748"/>
    <w:multiLevelType w:val="multilevel"/>
    <w:tmpl w:val="562A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3F2097"/>
    <w:multiLevelType w:val="hybridMultilevel"/>
    <w:tmpl w:val="011A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D67D5F"/>
    <w:multiLevelType w:val="hybridMultilevel"/>
    <w:tmpl w:val="C4E87E88"/>
    <w:lvl w:ilvl="0" w:tplc="0415000F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F33BFF"/>
    <w:multiLevelType w:val="hybridMultilevel"/>
    <w:tmpl w:val="E80A4AA8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7" w15:restartNumberingAfterBreak="0">
    <w:nsid w:val="3F3809B9"/>
    <w:multiLevelType w:val="hybridMultilevel"/>
    <w:tmpl w:val="8118F0CE"/>
    <w:lvl w:ilvl="0" w:tplc="04150011">
      <w:start w:val="1"/>
      <w:numFmt w:val="decimal"/>
      <w:lvlText w:val="%1)"/>
      <w:lvlJc w:val="left"/>
      <w:pPr>
        <w:ind w:left="1280" w:hanging="360"/>
      </w:pPr>
    </w:lvl>
    <w:lvl w:ilvl="1" w:tplc="04150017">
      <w:start w:val="1"/>
      <w:numFmt w:val="lowerLetter"/>
      <w:lvlText w:val="%2)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8" w15:restartNumberingAfterBreak="0">
    <w:nsid w:val="3FCA699B"/>
    <w:multiLevelType w:val="hybridMultilevel"/>
    <w:tmpl w:val="65D41674"/>
    <w:lvl w:ilvl="0" w:tplc="496E8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823517"/>
    <w:multiLevelType w:val="hybridMultilevel"/>
    <w:tmpl w:val="C83C3A58"/>
    <w:lvl w:ilvl="0" w:tplc="0CD490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6953EF"/>
    <w:multiLevelType w:val="singleLevel"/>
    <w:tmpl w:val="C78A8D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41" w15:restartNumberingAfterBreak="0">
    <w:nsid w:val="490514E3"/>
    <w:multiLevelType w:val="hybridMultilevel"/>
    <w:tmpl w:val="0E4A7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4527C8"/>
    <w:multiLevelType w:val="singleLevel"/>
    <w:tmpl w:val="B81220D8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43" w15:restartNumberingAfterBreak="0">
    <w:nsid w:val="4C55149B"/>
    <w:multiLevelType w:val="multilevel"/>
    <w:tmpl w:val="8B023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D0D38FD"/>
    <w:multiLevelType w:val="hybridMultilevel"/>
    <w:tmpl w:val="11820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4EA85B09"/>
    <w:multiLevelType w:val="hybridMultilevel"/>
    <w:tmpl w:val="7B004058"/>
    <w:lvl w:ilvl="0" w:tplc="F1DAF2E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4F930319"/>
    <w:multiLevelType w:val="hybridMultilevel"/>
    <w:tmpl w:val="41441E7A"/>
    <w:lvl w:ilvl="0" w:tplc="A0CE9E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7" w15:restartNumberingAfterBreak="0">
    <w:nsid w:val="50227CD8"/>
    <w:multiLevelType w:val="hybridMultilevel"/>
    <w:tmpl w:val="562AF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3F515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557C34A2"/>
    <w:multiLevelType w:val="hybridMultilevel"/>
    <w:tmpl w:val="B0BCA11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851DE8"/>
    <w:multiLevelType w:val="multilevel"/>
    <w:tmpl w:val="EE7813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-72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1" w15:restartNumberingAfterBreak="0">
    <w:nsid w:val="56B077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56B76F78"/>
    <w:multiLevelType w:val="hybridMultilevel"/>
    <w:tmpl w:val="5112A22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3" w15:restartNumberingAfterBreak="0">
    <w:nsid w:val="5884790C"/>
    <w:multiLevelType w:val="hybridMultilevel"/>
    <w:tmpl w:val="3E6056D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C9704F"/>
    <w:multiLevelType w:val="hybridMultilevel"/>
    <w:tmpl w:val="ABEC1AD2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B7A1479"/>
    <w:multiLevelType w:val="singleLevel"/>
    <w:tmpl w:val="2DC07698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56" w15:restartNumberingAfterBreak="0">
    <w:nsid w:val="5EF2278F"/>
    <w:multiLevelType w:val="hybridMultilevel"/>
    <w:tmpl w:val="59A481E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449C6874">
      <w:start w:val="1"/>
      <w:numFmt w:val="lowerLetter"/>
      <w:lvlText w:val="%3)"/>
      <w:lvlJc w:val="left"/>
      <w:pPr>
        <w:ind w:left="24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7" w15:restartNumberingAfterBreak="0">
    <w:nsid w:val="62675FF2"/>
    <w:multiLevelType w:val="hybridMultilevel"/>
    <w:tmpl w:val="FAF8931C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6F6467F"/>
    <w:multiLevelType w:val="multilevel"/>
    <w:tmpl w:val="5EEE6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7434490"/>
    <w:multiLevelType w:val="multilevel"/>
    <w:tmpl w:val="FD58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AC60741"/>
    <w:multiLevelType w:val="hybridMultilevel"/>
    <w:tmpl w:val="D7C64502"/>
    <w:lvl w:ilvl="0" w:tplc="91EC6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62383"/>
    <w:multiLevelType w:val="hybridMultilevel"/>
    <w:tmpl w:val="EE1AE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4F4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C434A9"/>
    <w:multiLevelType w:val="multilevel"/>
    <w:tmpl w:val="8B023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F0D2653"/>
    <w:multiLevelType w:val="hybridMultilevel"/>
    <w:tmpl w:val="CA48D5EE"/>
    <w:lvl w:ilvl="0" w:tplc="8F8EBF16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 w:tplc="C2B64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FDD4166"/>
    <w:multiLevelType w:val="hybridMultilevel"/>
    <w:tmpl w:val="83302726"/>
    <w:lvl w:ilvl="0" w:tplc="8042D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0025911"/>
    <w:multiLevelType w:val="hybridMultilevel"/>
    <w:tmpl w:val="4980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FA141E"/>
    <w:multiLevelType w:val="multilevel"/>
    <w:tmpl w:val="8B02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4826746"/>
    <w:multiLevelType w:val="hybridMultilevel"/>
    <w:tmpl w:val="33CC871C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7">
      <w:start w:val="1"/>
      <w:numFmt w:val="lowerLetter"/>
      <w:lvlText w:val="%2)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8" w15:restartNumberingAfterBreak="0">
    <w:nsid w:val="76927DD8"/>
    <w:multiLevelType w:val="hybridMultilevel"/>
    <w:tmpl w:val="9C1A2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0C3E13"/>
    <w:multiLevelType w:val="hybridMultilevel"/>
    <w:tmpl w:val="424A7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B16093"/>
    <w:multiLevelType w:val="multilevel"/>
    <w:tmpl w:val="62B8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6A74D5"/>
    <w:multiLevelType w:val="hybridMultilevel"/>
    <w:tmpl w:val="D5B04B68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56"/>
  </w:num>
  <w:num w:numId="2">
    <w:abstractNumId w:val="29"/>
  </w:num>
  <w:num w:numId="3">
    <w:abstractNumId w:val="9"/>
  </w:num>
  <w:num w:numId="4">
    <w:abstractNumId w:val="35"/>
  </w:num>
  <w:num w:numId="5">
    <w:abstractNumId w:val="63"/>
  </w:num>
  <w:num w:numId="6">
    <w:abstractNumId w:val="49"/>
  </w:num>
  <w:num w:numId="7">
    <w:abstractNumId w:val="57"/>
  </w:num>
  <w:num w:numId="8">
    <w:abstractNumId w:val="26"/>
  </w:num>
  <w:num w:numId="9">
    <w:abstractNumId w:val="13"/>
  </w:num>
  <w:num w:numId="10">
    <w:abstractNumId w:val="48"/>
  </w:num>
  <w:num w:numId="11">
    <w:abstractNumId w:val="5"/>
  </w:num>
  <w:num w:numId="12">
    <w:abstractNumId w:val="55"/>
  </w:num>
  <w:num w:numId="13">
    <w:abstractNumId w:val="42"/>
  </w:num>
  <w:num w:numId="14">
    <w:abstractNumId w:val="51"/>
  </w:num>
  <w:num w:numId="15">
    <w:abstractNumId w:val="61"/>
  </w:num>
  <w:num w:numId="16">
    <w:abstractNumId w:val="44"/>
  </w:num>
  <w:num w:numId="17">
    <w:abstractNumId w:val="70"/>
  </w:num>
  <w:num w:numId="18">
    <w:abstractNumId w:val="32"/>
  </w:num>
  <w:num w:numId="19">
    <w:abstractNumId w:val="41"/>
  </w:num>
  <w:num w:numId="20">
    <w:abstractNumId w:val="47"/>
  </w:num>
  <w:num w:numId="21">
    <w:abstractNumId w:val="33"/>
  </w:num>
  <w:num w:numId="22">
    <w:abstractNumId w:val="50"/>
  </w:num>
  <w:num w:numId="23">
    <w:abstractNumId w:val="1"/>
  </w:num>
  <w:num w:numId="24">
    <w:abstractNumId w:val="66"/>
  </w:num>
  <w:num w:numId="25">
    <w:abstractNumId w:val="43"/>
  </w:num>
  <w:num w:numId="26">
    <w:abstractNumId w:val="23"/>
  </w:num>
  <w:num w:numId="27">
    <w:abstractNumId w:val="62"/>
  </w:num>
  <w:num w:numId="28">
    <w:abstractNumId w:val="0"/>
  </w:num>
  <w:num w:numId="29">
    <w:abstractNumId w:val="58"/>
  </w:num>
  <w:num w:numId="30">
    <w:abstractNumId w:val="21"/>
  </w:num>
  <w:num w:numId="31">
    <w:abstractNumId w:val="40"/>
  </w:num>
  <w:num w:numId="32">
    <w:abstractNumId w:val="28"/>
  </w:num>
  <w:num w:numId="33">
    <w:abstractNumId w:val="11"/>
  </w:num>
  <w:num w:numId="34">
    <w:abstractNumId w:val="12"/>
  </w:num>
  <w:num w:numId="35">
    <w:abstractNumId w:val="64"/>
  </w:num>
  <w:num w:numId="36">
    <w:abstractNumId w:val="39"/>
  </w:num>
  <w:num w:numId="37">
    <w:abstractNumId w:val="30"/>
  </w:num>
  <w:num w:numId="38">
    <w:abstractNumId w:val="34"/>
  </w:num>
  <w:num w:numId="39">
    <w:abstractNumId w:val="6"/>
  </w:num>
  <w:num w:numId="40">
    <w:abstractNumId w:val="69"/>
  </w:num>
  <w:num w:numId="41">
    <w:abstractNumId w:val="68"/>
  </w:num>
  <w:num w:numId="42">
    <w:abstractNumId w:val="22"/>
  </w:num>
  <w:num w:numId="43">
    <w:abstractNumId w:val="31"/>
  </w:num>
  <w:num w:numId="44">
    <w:abstractNumId w:val="27"/>
  </w:num>
  <w:num w:numId="45">
    <w:abstractNumId w:val="38"/>
  </w:num>
  <w:num w:numId="46">
    <w:abstractNumId w:val="67"/>
  </w:num>
  <w:num w:numId="47">
    <w:abstractNumId w:val="60"/>
  </w:num>
  <w:num w:numId="48">
    <w:abstractNumId w:val="14"/>
  </w:num>
  <w:num w:numId="49">
    <w:abstractNumId w:val="65"/>
  </w:num>
  <w:num w:numId="50">
    <w:abstractNumId w:val="46"/>
  </w:num>
  <w:num w:numId="51">
    <w:abstractNumId w:val="10"/>
  </w:num>
  <w:num w:numId="52">
    <w:abstractNumId w:val="25"/>
  </w:num>
  <w:num w:numId="53">
    <w:abstractNumId w:val="16"/>
  </w:num>
  <w:num w:numId="54">
    <w:abstractNumId w:val="37"/>
  </w:num>
  <w:num w:numId="55">
    <w:abstractNumId w:val="52"/>
  </w:num>
  <w:num w:numId="56">
    <w:abstractNumId w:val="2"/>
  </w:num>
  <w:num w:numId="57">
    <w:abstractNumId w:val="7"/>
  </w:num>
  <w:num w:numId="58">
    <w:abstractNumId w:val="15"/>
  </w:num>
  <w:num w:numId="59">
    <w:abstractNumId w:val="19"/>
  </w:num>
  <w:num w:numId="60">
    <w:abstractNumId w:val="20"/>
  </w:num>
  <w:num w:numId="61">
    <w:abstractNumId w:val="17"/>
  </w:num>
  <w:num w:numId="62">
    <w:abstractNumId w:val="54"/>
  </w:num>
  <w:num w:numId="63">
    <w:abstractNumId w:val="53"/>
  </w:num>
  <w:num w:numId="64">
    <w:abstractNumId w:val="18"/>
  </w:num>
  <w:num w:numId="65">
    <w:abstractNumId w:val="24"/>
  </w:num>
  <w:num w:numId="66">
    <w:abstractNumId w:val="4"/>
  </w:num>
  <w:num w:numId="67">
    <w:abstractNumId w:val="59"/>
  </w:num>
  <w:num w:numId="68">
    <w:abstractNumId w:val="3"/>
  </w:num>
  <w:num w:numId="69">
    <w:abstractNumId w:val="71"/>
  </w:num>
  <w:num w:numId="70">
    <w:abstractNumId w:val="8"/>
  </w:num>
  <w:num w:numId="71">
    <w:abstractNumId w:val="36"/>
  </w:num>
  <w:num w:numId="72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BE"/>
    <w:rsid w:val="0000655E"/>
    <w:rsid w:val="00045F69"/>
    <w:rsid w:val="00064ABD"/>
    <w:rsid w:val="000857F9"/>
    <w:rsid w:val="000B6DEF"/>
    <w:rsid w:val="000C6FA8"/>
    <w:rsid w:val="000E7E20"/>
    <w:rsid w:val="000F4E75"/>
    <w:rsid w:val="00103E76"/>
    <w:rsid w:val="001064CE"/>
    <w:rsid w:val="00112979"/>
    <w:rsid w:val="001129C5"/>
    <w:rsid w:val="00134C3F"/>
    <w:rsid w:val="00154C72"/>
    <w:rsid w:val="00173833"/>
    <w:rsid w:val="00175074"/>
    <w:rsid w:val="00196B7D"/>
    <w:rsid w:val="001C628B"/>
    <w:rsid w:val="001E1AE5"/>
    <w:rsid w:val="001F015F"/>
    <w:rsid w:val="001F3588"/>
    <w:rsid w:val="00202294"/>
    <w:rsid w:val="00205F28"/>
    <w:rsid w:val="00211C65"/>
    <w:rsid w:val="00275C82"/>
    <w:rsid w:val="00291594"/>
    <w:rsid w:val="002A3857"/>
    <w:rsid w:val="002B47BD"/>
    <w:rsid w:val="002F2801"/>
    <w:rsid w:val="00323DA9"/>
    <w:rsid w:val="00340E82"/>
    <w:rsid w:val="00341DF6"/>
    <w:rsid w:val="00345B20"/>
    <w:rsid w:val="00372291"/>
    <w:rsid w:val="003C4EB7"/>
    <w:rsid w:val="003F24BE"/>
    <w:rsid w:val="00441B28"/>
    <w:rsid w:val="00466691"/>
    <w:rsid w:val="0047123A"/>
    <w:rsid w:val="004757B0"/>
    <w:rsid w:val="00480A7C"/>
    <w:rsid w:val="00487A03"/>
    <w:rsid w:val="004E0523"/>
    <w:rsid w:val="004F22FE"/>
    <w:rsid w:val="005025C0"/>
    <w:rsid w:val="00502A47"/>
    <w:rsid w:val="00506C8E"/>
    <w:rsid w:val="00522E94"/>
    <w:rsid w:val="0052337C"/>
    <w:rsid w:val="005377B6"/>
    <w:rsid w:val="00545E38"/>
    <w:rsid w:val="00556EB7"/>
    <w:rsid w:val="00566218"/>
    <w:rsid w:val="00575F73"/>
    <w:rsid w:val="005A0928"/>
    <w:rsid w:val="005B00EE"/>
    <w:rsid w:val="00610F2E"/>
    <w:rsid w:val="0064217F"/>
    <w:rsid w:val="006503EE"/>
    <w:rsid w:val="0066445F"/>
    <w:rsid w:val="00697BCD"/>
    <w:rsid w:val="006D4DBA"/>
    <w:rsid w:val="006E5F78"/>
    <w:rsid w:val="006F2ADD"/>
    <w:rsid w:val="007213AA"/>
    <w:rsid w:val="00785C1D"/>
    <w:rsid w:val="007A1A7C"/>
    <w:rsid w:val="007D4737"/>
    <w:rsid w:val="007E1AC2"/>
    <w:rsid w:val="007F0E13"/>
    <w:rsid w:val="007F3E26"/>
    <w:rsid w:val="0081194D"/>
    <w:rsid w:val="0082183F"/>
    <w:rsid w:val="008338DD"/>
    <w:rsid w:val="00874018"/>
    <w:rsid w:val="008A53FF"/>
    <w:rsid w:val="008A6A37"/>
    <w:rsid w:val="008C7AE1"/>
    <w:rsid w:val="008D0A5F"/>
    <w:rsid w:val="008E6FF1"/>
    <w:rsid w:val="008F2FF6"/>
    <w:rsid w:val="008F48A3"/>
    <w:rsid w:val="009043A0"/>
    <w:rsid w:val="00941213"/>
    <w:rsid w:val="00942ED2"/>
    <w:rsid w:val="00994C81"/>
    <w:rsid w:val="009A5C16"/>
    <w:rsid w:val="009D6688"/>
    <w:rsid w:val="009D7FED"/>
    <w:rsid w:val="00A2305D"/>
    <w:rsid w:val="00A334AA"/>
    <w:rsid w:val="00A34A5E"/>
    <w:rsid w:val="00A52549"/>
    <w:rsid w:val="00A81134"/>
    <w:rsid w:val="00A92A08"/>
    <w:rsid w:val="00AA0024"/>
    <w:rsid w:val="00AD1E6E"/>
    <w:rsid w:val="00B100DE"/>
    <w:rsid w:val="00B3156F"/>
    <w:rsid w:val="00B43B25"/>
    <w:rsid w:val="00B514AD"/>
    <w:rsid w:val="00B520FA"/>
    <w:rsid w:val="00B704C4"/>
    <w:rsid w:val="00B7379E"/>
    <w:rsid w:val="00B9133E"/>
    <w:rsid w:val="00BB1E04"/>
    <w:rsid w:val="00BC034C"/>
    <w:rsid w:val="00BC7D0A"/>
    <w:rsid w:val="00BD4B49"/>
    <w:rsid w:val="00BD53BE"/>
    <w:rsid w:val="00BF300D"/>
    <w:rsid w:val="00BF7EA7"/>
    <w:rsid w:val="00C53111"/>
    <w:rsid w:val="00C6636F"/>
    <w:rsid w:val="00C735DC"/>
    <w:rsid w:val="00C74214"/>
    <w:rsid w:val="00C83240"/>
    <w:rsid w:val="00CB06F9"/>
    <w:rsid w:val="00CE03DB"/>
    <w:rsid w:val="00D1207C"/>
    <w:rsid w:val="00D51D9F"/>
    <w:rsid w:val="00D566EC"/>
    <w:rsid w:val="00D61BFF"/>
    <w:rsid w:val="00D66B86"/>
    <w:rsid w:val="00D81A61"/>
    <w:rsid w:val="00D831FB"/>
    <w:rsid w:val="00D97D7A"/>
    <w:rsid w:val="00DA0D72"/>
    <w:rsid w:val="00DD66C5"/>
    <w:rsid w:val="00DF38E9"/>
    <w:rsid w:val="00DF46B3"/>
    <w:rsid w:val="00E17131"/>
    <w:rsid w:val="00E510E9"/>
    <w:rsid w:val="00E528E2"/>
    <w:rsid w:val="00E93057"/>
    <w:rsid w:val="00E94767"/>
    <w:rsid w:val="00E94843"/>
    <w:rsid w:val="00EB0FBD"/>
    <w:rsid w:val="00EC01E6"/>
    <w:rsid w:val="00EE2ACE"/>
    <w:rsid w:val="00EF05F6"/>
    <w:rsid w:val="00EF644B"/>
    <w:rsid w:val="00F316B1"/>
    <w:rsid w:val="00F50CDA"/>
    <w:rsid w:val="00FA13AF"/>
    <w:rsid w:val="00FA7F78"/>
    <w:rsid w:val="00FB0624"/>
    <w:rsid w:val="00FB4B3B"/>
    <w:rsid w:val="00FB5F98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D127"/>
  <w15:docId w15:val="{764E3C7D-F40A-47A1-A3BC-34029204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4BE"/>
    <w:pPr>
      <w:widowControl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1194D"/>
    <w:pPr>
      <w:keepNext/>
      <w:spacing w:before="100" w:beforeAutospacing="1" w:after="100" w:afterAutospacing="1"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194D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qFormat/>
    <w:rsid w:val="003F24BE"/>
    <w:pPr>
      <w:keepNext/>
      <w:jc w:val="both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3F24BE"/>
    <w:pPr>
      <w:keepNext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3F24BE"/>
    <w:pPr>
      <w:keepNext/>
      <w:outlineLvl w:val="4"/>
    </w:pPr>
    <w:rPr>
      <w:i/>
      <w:sz w:val="28"/>
    </w:rPr>
  </w:style>
  <w:style w:type="paragraph" w:styleId="Nagwek7">
    <w:name w:val="heading 7"/>
    <w:basedOn w:val="Normalny"/>
    <w:next w:val="Normalny"/>
    <w:link w:val="Nagwek7Znak"/>
    <w:qFormat/>
    <w:rsid w:val="003F24BE"/>
    <w:pPr>
      <w:keepNext/>
      <w:ind w:left="2124" w:firstLine="708"/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3F24BE"/>
    <w:pPr>
      <w:keepNext/>
      <w:ind w:left="2832"/>
      <w:jc w:val="both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94D"/>
    <w:rPr>
      <w:rFonts w:ascii="Arial" w:eastAsia="Times New Roman" w:hAnsi="Arial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24BE"/>
    <w:rPr>
      <w:rFonts w:eastAsia="Times New Roman"/>
      <w:b/>
      <w:i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F24BE"/>
    <w:rPr>
      <w:rFonts w:eastAsia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F24BE"/>
    <w:rPr>
      <w:rFonts w:eastAsia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F24BE"/>
    <w:rPr>
      <w:rFonts w:eastAsia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F24BE"/>
    <w:rPr>
      <w:rFonts w:eastAsia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F24BE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F24BE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F24BE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F24BE"/>
    <w:rPr>
      <w:rFonts w:eastAsia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F2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4BE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F24BE"/>
    <w:rPr>
      <w:sz w:val="20"/>
    </w:rPr>
  </w:style>
  <w:style w:type="paragraph" w:styleId="Tekstpodstawowywcity">
    <w:name w:val="Body Text Indent"/>
    <w:basedOn w:val="Normalny"/>
    <w:link w:val="TekstpodstawowywcityZnak"/>
    <w:rsid w:val="003F24BE"/>
    <w:pPr>
      <w:tabs>
        <w:tab w:val="left" w:pos="720"/>
      </w:tabs>
      <w:ind w:left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24BE"/>
    <w:rPr>
      <w:rFonts w:eastAsia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F24BE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3F24BE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rsid w:val="003F2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24BE"/>
    <w:rPr>
      <w:rFonts w:eastAsia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194D"/>
    <w:pPr>
      <w:widowControl/>
      <w:ind w:firstLine="708"/>
      <w:jc w:val="center"/>
    </w:pPr>
    <w:rPr>
      <w:rFonts w:ascii="Arial" w:hAnsi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81194D"/>
    <w:rPr>
      <w:rFonts w:ascii="Arial" w:eastAsia="Times New Roman" w:hAnsi="Arial"/>
      <w:b/>
      <w:bCs/>
      <w:sz w:val="32"/>
      <w:szCs w:val="20"/>
      <w:lang w:eastAsia="pl-PL"/>
    </w:rPr>
  </w:style>
  <w:style w:type="paragraph" w:styleId="Listapunktowana2">
    <w:name w:val="List Bullet 2"/>
    <w:basedOn w:val="Normalny"/>
    <w:autoRedefine/>
    <w:rsid w:val="005025C0"/>
    <w:pPr>
      <w:widowControl/>
      <w:tabs>
        <w:tab w:val="num" w:pos="0"/>
      </w:tabs>
      <w:jc w:val="both"/>
    </w:pPr>
    <w:rPr>
      <w:snapToGrid w:val="0"/>
      <w:sz w:val="22"/>
      <w:szCs w:val="22"/>
    </w:rPr>
  </w:style>
  <w:style w:type="paragraph" w:styleId="Lista2">
    <w:name w:val="List 2"/>
    <w:basedOn w:val="Normalny"/>
    <w:rsid w:val="003F24BE"/>
    <w:pPr>
      <w:widowControl/>
      <w:numPr>
        <w:numId w:val="28"/>
      </w:numPr>
      <w:tabs>
        <w:tab w:val="clear" w:pos="360"/>
      </w:tabs>
      <w:ind w:left="566" w:hanging="283"/>
    </w:pPr>
  </w:style>
  <w:style w:type="paragraph" w:styleId="Lista">
    <w:name w:val="List"/>
    <w:basedOn w:val="Normalny"/>
    <w:rsid w:val="003F24BE"/>
    <w:pPr>
      <w:widowControl/>
      <w:ind w:left="283" w:hanging="283"/>
    </w:pPr>
  </w:style>
  <w:style w:type="paragraph" w:styleId="Lista3">
    <w:name w:val="List 3"/>
    <w:basedOn w:val="Normalny"/>
    <w:rsid w:val="003F24BE"/>
    <w:pPr>
      <w:widowControl/>
      <w:ind w:left="849" w:hanging="283"/>
    </w:pPr>
  </w:style>
  <w:style w:type="paragraph" w:styleId="Lista-kontynuacja3">
    <w:name w:val="List Continue 3"/>
    <w:basedOn w:val="Normalny"/>
    <w:rsid w:val="003F24BE"/>
    <w:pPr>
      <w:widowControl/>
      <w:spacing w:after="120"/>
      <w:ind w:left="849"/>
    </w:pPr>
  </w:style>
  <w:style w:type="paragraph" w:styleId="Akapitzlist">
    <w:name w:val="List Paragraph"/>
    <w:basedOn w:val="Normalny"/>
    <w:uiPriority w:val="34"/>
    <w:qFormat/>
    <w:rsid w:val="00E171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25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44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610F2E"/>
    <w:rPr>
      <w:rFonts w:ascii="Arial" w:hAnsi="Arial"/>
      <w:b/>
      <w:bCs/>
      <w:color w:val="000000" w:themeColor="text1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1194D"/>
    <w:rPr>
      <w:rFonts w:ascii="Arial" w:eastAsiaTheme="majorEastAsia" w:hAnsi="Arial" w:cstheme="majorBidi"/>
      <w:b/>
      <w:bCs/>
      <w:color w:val="000000" w:themeColor="text1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0F2E"/>
    <w:pPr>
      <w:keepLines/>
      <w:widowControl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610F2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10F2E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610F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ywiec.powiat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ywiec.powiat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B64FA-D823-4F3F-96AD-311A82BB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4463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s8172</dc:creator>
  <cp:lastModifiedBy>OR.Baron Tomasz</cp:lastModifiedBy>
  <cp:revision>6</cp:revision>
  <cp:lastPrinted>2019-02-28T09:54:00Z</cp:lastPrinted>
  <dcterms:created xsi:type="dcterms:W3CDTF">2021-04-07T12:29:00Z</dcterms:created>
  <dcterms:modified xsi:type="dcterms:W3CDTF">2021-04-16T08:39:00Z</dcterms:modified>
</cp:coreProperties>
</file>