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DCBD" w14:textId="515B81B0" w:rsidR="00115E68" w:rsidRPr="00115E68" w:rsidRDefault="00115E68" w:rsidP="00115E68">
      <w:pPr>
        <w:pStyle w:val="Nagwek4"/>
        <w:spacing w:before="360" w:after="360"/>
        <w:jc w:val="both"/>
        <w:rPr>
          <w:rFonts w:ascii="Arial" w:hAnsi="Arial" w:cs="Arial"/>
          <w:b w:val="0"/>
          <w:sz w:val="24"/>
          <w:szCs w:val="24"/>
        </w:rPr>
      </w:pPr>
      <w:r w:rsidRPr="00115E68">
        <w:rPr>
          <w:rFonts w:ascii="Arial" w:hAnsi="Arial" w:cs="Arial"/>
          <w:b w:val="0"/>
          <w:sz w:val="24"/>
          <w:szCs w:val="24"/>
        </w:rPr>
        <w:t>Żywiec, dnia 06.04.2021r.</w:t>
      </w:r>
    </w:p>
    <w:p w14:paraId="49C1E908" w14:textId="7212ABF3" w:rsidR="00E53FC0" w:rsidRPr="00115E68" w:rsidRDefault="00E53FC0" w:rsidP="00115E68">
      <w:pPr>
        <w:pStyle w:val="Nagwek4"/>
        <w:spacing w:before="360" w:after="360"/>
        <w:jc w:val="both"/>
        <w:rPr>
          <w:rFonts w:ascii="Arial" w:hAnsi="Arial" w:cs="Arial"/>
          <w:b w:val="0"/>
          <w:sz w:val="24"/>
          <w:szCs w:val="24"/>
        </w:rPr>
      </w:pPr>
      <w:r w:rsidRPr="00115E68">
        <w:rPr>
          <w:rFonts w:ascii="Arial" w:hAnsi="Arial" w:cs="Arial"/>
          <w:b w:val="0"/>
          <w:sz w:val="24"/>
          <w:szCs w:val="24"/>
        </w:rPr>
        <w:t>WB.6740.1548.2020</w:t>
      </w:r>
      <w:r w:rsidR="00115E68" w:rsidRPr="00115E68">
        <w:rPr>
          <w:rFonts w:ascii="Arial" w:hAnsi="Arial" w:cs="Arial"/>
          <w:b w:val="0"/>
          <w:sz w:val="24"/>
          <w:szCs w:val="24"/>
        </w:rPr>
        <w:t xml:space="preserve"> </w:t>
      </w:r>
    </w:p>
    <w:p w14:paraId="6BE1A33B" w14:textId="127C3654" w:rsidR="00E80C20" w:rsidRPr="00145BE3" w:rsidRDefault="00E80C20" w:rsidP="00145BE3">
      <w:pPr>
        <w:pStyle w:val="Nagwek4"/>
        <w:spacing w:before="360" w:after="360"/>
        <w:jc w:val="both"/>
        <w:rPr>
          <w:rFonts w:ascii="Arial" w:hAnsi="Arial" w:cs="Arial"/>
          <w:b w:val="0"/>
          <w:sz w:val="24"/>
          <w:szCs w:val="24"/>
        </w:rPr>
      </w:pPr>
      <w:r w:rsidRPr="00145BE3">
        <w:rPr>
          <w:rFonts w:ascii="Arial" w:hAnsi="Arial" w:cs="Arial"/>
          <w:b w:val="0"/>
          <w:sz w:val="24"/>
          <w:szCs w:val="24"/>
        </w:rPr>
        <w:t>Z</w:t>
      </w:r>
      <w:r w:rsidR="00115E68" w:rsidRPr="00145BE3">
        <w:rPr>
          <w:rFonts w:ascii="Arial" w:hAnsi="Arial" w:cs="Arial"/>
          <w:b w:val="0"/>
          <w:sz w:val="24"/>
          <w:szCs w:val="24"/>
        </w:rPr>
        <w:t>awiadomienie</w:t>
      </w:r>
    </w:p>
    <w:p w14:paraId="119BED26" w14:textId="0B92C712" w:rsidR="00E80C20" w:rsidRPr="00145BE3" w:rsidRDefault="00E80C20" w:rsidP="00145BE3">
      <w:pPr>
        <w:pStyle w:val="Nagwek4"/>
        <w:spacing w:before="360" w:after="360"/>
        <w:jc w:val="both"/>
        <w:rPr>
          <w:rFonts w:ascii="Arial" w:hAnsi="Arial" w:cs="Arial"/>
          <w:b w:val="0"/>
          <w:sz w:val="24"/>
          <w:szCs w:val="24"/>
        </w:rPr>
      </w:pPr>
      <w:r w:rsidRPr="00145BE3">
        <w:rPr>
          <w:rFonts w:ascii="Arial" w:hAnsi="Arial" w:cs="Arial"/>
          <w:b w:val="0"/>
          <w:sz w:val="24"/>
          <w:szCs w:val="24"/>
        </w:rPr>
        <w:t xml:space="preserve">O </w:t>
      </w:r>
      <w:r w:rsidR="00115E68" w:rsidRPr="00145BE3">
        <w:rPr>
          <w:rFonts w:ascii="Arial" w:hAnsi="Arial" w:cs="Arial"/>
          <w:b w:val="0"/>
          <w:sz w:val="24"/>
          <w:szCs w:val="24"/>
        </w:rPr>
        <w:t>wszczęciu</w:t>
      </w:r>
      <w:r w:rsidRPr="00145BE3">
        <w:rPr>
          <w:rFonts w:ascii="Arial" w:hAnsi="Arial" w:cs="Arial"/>
          <w:b w:val="0"/>
          <w:sz w:val="24"/>
          <w:szCs w:val="24"/>
        </w:rPr>
        <w:t xml:space="preserve"> </w:t>
      </w:r>
      <w:r w:rsidR="00115E68" w:rsidRPr="00145BE3">
        <w:rPr>
          <w:rFonts w:ascii="Arial" w:hAnsi="Arial" w:cs="Arial"/>
          <w:b w:val="0"/>
          <w:sz w:val="24"/>
          <w:szCs w:val="24"/>
        </w:rPr>
        <w:t>postępowania</w:t>
      </w:r>
    </w:p>
    <w:p w14:paraId="2F15E143" w14:textId="689DC1B5" w:rsidR="007257E1" w:rsidRPr="00145BE3" w:rsidRDefault="00E775BD" w:rsidP="00145BE3">
      <w:pPr>
        <w:spacing w:before="240" w:after="240" w:line="276" w:lineRule="auto"/>
        <w:jc w:val="both"/>
        <w:rPr>
          <w:rFonts w:ascii="Arial" w:hAnsi="Arial" w:cs="Arial"/>
          <w:color w:val="000000"/>
        </w:rPr>
      </w:pPr>
      <w:r w:rsidRPr="00145BE3">
        <w:rPr>
          <w:rFonts w:ascii="Arial" w:hAnsi="Arial" w:cs="Arial"/>
          <w:color w:val="000000"/>
        </w:rPr>
        <w:t xml:space="preserve">Zgodnie </w:t>
      </w:r>
      <w:r w:rsidRPr="00145BE3">
        <w:rPr>
          <w:rFonts w:ascii="Arial" w:hAnsi="Arial" w:cs="Arial"/>
        </w:rPr>
        <w:t>z art.</w:t>
      </w:r>
      <w:r w:rsidR="00F82E9B" w:rsidRPr="00145BE3">
        <w:rPr>
          <w:rFonts w:ascii="Arial" w:hAnsi="Arial" w:cs="Arial"/>
        </w:rPr>
        <w:t xml:space="preserve"> </w:t>
      </w:r>
      <w:r w:rsidRPr="00145BE3">
        <w:rPr>
          <w:rFonts w:ascii="Arial" w:hAnsi="Arial" w:cs="Arial"/>
        </w:rPr>
        <w:t>10 § 1 i</w:t>
      </w:r>
      <w:r w:rsidRPr="00145BE3">
        <w:rPr>
          <w:rFonts w:ascii="Arial" w:hAnsi="Arial" w:cs="Arial"/>
          <w:color w:val="000000"/>
        </w:rPr>
        <w:t xml:space="preserve"> art.</w:t>
      </w:r>
      <w:r w:rsidR="00F82E9B" w:rsidRPr="00145BE3">
        <w:rPr>
          <w:rFonts w:ascii="Arial" w:hAnsi="Arial" w:cs="Arial"/>
          <w:color w:val="000000"/>
        </w:rPr>
        <w:t xml:space="preserve"> </w:t>
      </w:r>
      <w:r w:rsidRPr="00145BE3">
        <w:rPr>
          <w:rFonts w:ascii="Arial" w:hAnsi="Arial" w:cs="Arial"/>
          <w:color w:val="000000"/>
        </w:rPr>
        <w:t>61 § 1 i 4 ustaw</w:t>
      </w:r>
      <w:r w:rsidR="00DB6B5D" w:rsidRPr="00145BE3">
        <w:rPr>
          <w:rFonts w:ascii="Arial" w:hAnsi="Arial" w:cs="Arial"/>
          <w:color w:val="000000"/>
        </w:rPr>
        <w:t>y</w:t>
      </w:r>
      <w:r w:rsidRPr="00145BE3">
        <w:rPr>
          <w:rFonts w:ascii="Arial" w:hAnsi="Arial" w:cs="Arial"/>
          <w:color w:val="000000"/>
        </w:rPr>
        <w:t xml:space="preserve"> z dnia 14 czerwca 1960r.</w:t>
      </w:r>
      <w:r w:rsidR="00414080" w:rsidRPr="00145BE3">
        <w:rPr>
          <w:rFonts w:ascii="Arial" w:hAnsi="Arial" w:cs="Arial"/>
          <w:color w:val="000000"/>
        </w:rPr>
        <w:t>-</w:t>
      </w:r>
      <w:r w:rsidRPr="00145BE3">
        <w:rPr>
          <w:rFonts w:ascii="Arial" w:hAnsi="Arial" w:cs="Arial"/>
          <w:color w:val="000000"/>
        </w:rPr>
        <w:t xml:space="preserve"> </w:t>
      </w:r>
      <w:r w:rsidR="00DB6B5D" w:rsidRPr="00145BE3">
        <w:rPr>
          <w:rFonts w:ascii="Arial" w:hAnsi="Arial" w:cs="Arial"/>
          <w:color w:val="000000"/>
        </w:rPr>
        <w:t>Kodeks</w:t>
      </w:r>
      <w:r w:rsidR="00E50E08" w:rsidRPr="00145BE3">
        <w:rPr>
          <w:rFonts w:ascii="Arial" w:hAnsi="Arial" w:cs="Arial"/>
          <w:color w:val="000000"/>
        </w:rPr>
        <w:t xml:space="preserve"> postępowania administracyjnego</w:t>
      </w:r>
      <w:r w:rsidR="00E80C20" w:rsidRPr="00145BE3">
        <w:rPr>
          <w:rFonts w:ascii="Arial" w:hAnsi="Arial" w:cs="Arial"/>
          <w:color w:val="000000"/>
        </w:rPr>
        <w:t xml:space="preserve"> zawiadamia się,</w:t>
      </w:r>
      <w:r w:rsidR="00E50E08" w:rsidRPr="00145BE3">
        <w:rPr>
          <w:rFonts w:ascii="Arial" w:hAnsi="Arial" w:cs="Arial"/>
          <w:color w:val="000000"/>
        </w:rPr>
        <w:t xml:space="preserve"> </w:t>
      </w:r>
      <w:r w:rsidR="00E80C20" w:rsidRPr="00145BE3">
        <w:rPr>
          <w:rFonts w:ascii="Arial" w:hAnsi="Arial" w:cs="Arial"/>
          <w:color w:val="000000"/>
        </w:rPr>
        <w:t xml:space="preserve">że na wniosek </w:t>
      </w:r>
      <w:r w:rsidR="00E53FC0" w:rsidRPr="00145BE3">
        <w:rPr>
          <w:rFonts w:ascii="Arial" w:hAnsi="Arial" w:cs="Arial"/>
        </w:rPr>
        <w:t xml:space="preserve">P4 Sp. z o.o. 02-677 Warszawa, ul. Taśmowa 7 z dnia 22.09.2020 (data wpływu) dotyczącego budowy stacji bazowej telefonii komórkowej Play nr ZYW7011A na działce nr </w:t>
      </w:r>
      <w:proofErr w:type="spellStart"/>
      <w:r w:rsidR="00E53FC0" w:rsidRPr="00145BE3">
        <w:rPr>
          <w:rFonts w:ascii="Arial" w:hAnsi="Arial" w:cs="Arial"/>
        </w:rPr>
        <w:t>ewid</w:t>
      </w:r>
      <w:proofErr w:type="spellEnd"/>
      <w:r w:rsidR="00E53FC0" w:rsidRPr="00145BE3">
        <w:rPr>
          <w:rFonts w:ascii="Arial" w:hAnsi="Arial" w:cs="Arial"/>
        </w:rPr>
        <w:t>. 11710/3,</w:t>
      </w:r>
      <w:r w:rsidR="005B6D5D" w:rsidRPr="00145BE3">
        <w:rPr>
          <w:rFonts w:ascii="Arial" w:hAnsi="Arial" w:cs="Arial"/>
        </w:rPr>
        <w:t xml:space="preserve"> </w:t>
      </w:r>
      <w:r w:rsidR="00E53FC0" w:rsidRPr="00145BE3">
        <w:rPr>
          <w:rFonts w:ascii="Arial" w:hAnsi="Arial" w:cs="Arial"/>
        </w:rPr>
        <w:t>w</w:t>
      </w:r>
      <w:r w:rsidR="005B6D5D" w:rsidRPr="00145BE3">
        <w:rPr>
          <w:rFonts w:ascii="Arial" w:hAnsi="Arial" w:cs="Arial"/>
        </w:rPr>
        <w:t> </w:t>
      </w:r>
      <w:r w:rsidR="00E53FC0" w:rsidRPr="00145BE3">
        <w:rPr>
          <w:rFonts w:ascii="Arial" w:hAnsi="Arial" w:cs="Arial"/>
        </w:rPr>
        <w:t>miejscowości Złatna</w:t>
      </w:r>
      <w:r w:rsidR="002B35B3" w:rsidRPr="00145BE3">
        <w:rPr>
          <w:rFonts w:ascii="Arial" w:hAnsi="Arial" w:cs="Arial"/>
          <w:color w:val="000000"/>
        </w:rPr>
        <w:t>,</w:t>
      </w:r>
      <w:r w:rsidR="001A6E35" w:rsidRPr="00145BE3">
        <w:rPr>
          <w:rFonts w:ascii="Arial" w:hAnsi="Arial" w:cs="Arial"/>
        </w:rPr>
        <w:t xml:space="preserve"> </w:t>
      </w:r>
      <w:r w:rsidR="00E80C20" w:rsidRPr="00145BE3">
        <w:rPr>
          <w:rFonts w:ascii="Arial" w:hAnsi="Arial" w:cs="Arial"/>
          <w:color w:val="000000"/>
        </w:rPr>
        <w:t>z dnia</w:t>
      </w:r>
      <w:r w:rsidR="00E53FC0" w:rsidRPr="00145BE3">
        <w:rPr>
          <w:rFonts w:ascii="Arial" w:hAnsi="Arial" w:cs="Arial"/>
          <w:color w:val="000000"/>
        </w:rPr>
        <w:t xml:space="preserve"> 22</w:t>
      </w:r>
      <w:r w:rsidR="000B3B09" w:rsidRPr="00145BE3">
        <w:rPr>
          <w:rFonts w:ascii="Arial" w:hAnsi="Arial" w:cs="Arial"/>
          <w:color w:val="000000"/>
        </w:rPr>
        <w:t>.</w:t>
      </w:r>
      <w:r w:rsidR="00DC15E0" w:rsidRPr="00145BE3">
        <w:rPr>
          <w:rFonts w:ascii="Arial" w:hAnsi="Arial" w:cs="Arial"/>
          <w:color w:val="000000"/>
        </w:rPr>
        <w:t>0</w:t>
      </w:r>
      <w:r w:rsidR="00E53FC0" w:rsidRPr="00145BE3">
        <w:rPr>
          <w:rFonts w:ascii="Arial" w:hAnsi="Arial" w:cs="Arial"/>
          <w:color w:val="000000"/>
        </w:rPr>
        <w:t>9</w:t>
      </w:r>
      <w:r w:rsidR="0012467B" w:rsidRPr="00145BE3">
        <w:rPr>
          <w:rFonts w:ascii="Arial" w:hAnsi="Arial" w:cs="Arial"/>
          <w:color w:val="000000"/>
        </w:rPr>
        <w:t>.20</w:t>
      </w:r>
      <w:r w:rsidR="003A3AC8" w:rsidRPr="00145BE3">
        <w:rPr>
          <w:rFonts w:ascii="Arial" w:hAnsi="Arial" w:cs="Arial"/>
          <w:color w:val="000000"/>
        </w:rPr>
        <w:t>2</w:t>
      </w:r>
      <w:r w:rsidR="00E53FC0" w:rsidRPr="00145BE3">
        <w:rPr>
          <w:rFonts w:ascii="Arial" w:hAnsi="Arial" w:cs="Arial"/>
          <w:color w:val="000000"/>
        </w:rPr>
        <w:t>0</w:t>
      </w:r>
      <w:r w:rsidR="00E80C20" w:rsidRPr="00145BE3">
        <w:rPr>
          <w:rFonts w:ascii="Arial" w:hAnsi="Arial" w:cs="Arial"/>
          <w:color w:val="000000"/>
        </w:rPr>
        <w:t>r.</w:t>
      </w:r>
      <w:r w:rsidR="001F4D6B" w:rsidRPr="00145BE3">
        <w:rPr>
          <w:rFonts w:ascii="Arial" w:hAnsi="Arial" w:cs="Arial"/>
          <w:color w:val="000000"/>
        </w:rPr>
        <w:t xml:space="preserve"> (data wpływu)</w:t>
      </w:r>
      <w:r w:rsidR="00E80C20" w:rsidRPr="00145BE3">
        <w:rPr>
          <w:rFonts w:ascii="Arial" w:hAnsi="Arial" w:cs="Arial"/>
          <w:color w:val="000000"/>
        </w:rPr>
        <w:t>, wszczęto postępowanie</w:t>
      </w:r>
      <w:r w:rsidR="00891D3F" w:rsidRPr="00145BE3">
        <w:rPr>
          <w:rFonts w:ascii="Arial" w:hAnsi="Arial" w:cs="Arial"/>
          <w:color w:val="000000"/>
        </w:rPr>
        <w:t xml:space="preserve"> </w:t>
      </w:r>
      <w:r w:rsidR="00DD48C9" w:rsidRPr="00145BE3">
        <w:rPr>
          <w:rFonts w:ascii="Arial" w:hAnsi="Arial" w:cs="Arial"/>
          <w:color w:val="000000"/>
        </w:rPr>
        <w:t>w</w:t>
      </w:r>
      <w:r w:rsidR="005B6D5D" w:rsidRPr="00145BE3">
        <w:rPr>
          <w:rFonts w:ascii="Arial" w:hAnsi="Arial" w:cs="Arial"/>
          <w:color w:val="000000"/>
        </w:rPr>
        <w:t> </w:t>
      </w:r>
      <w:r w:rsidR="00E80C20" w:rsidRPr="00145BE3">
        <w:rPr>
          <w:rFonts w:ascii="Arial" w:hAnsi="Arial" w:cs="Arial"/>
          <w:color w:val="000000"/>
        </w:rPr>
        <w:t>sprawie wydania decyzj</w:t>
      </w:r>
      <w:r w:rsidR="006A5446" w:rsidRPr="00145BE3">
        <w:rPr>
          <w:rFonts w:ascii="Arial" w:hAnsi="Arial" w:cs="Arial"/>
          <w:color w:val="000000"/>
        </w:rPr>
        <w:t xml:space="preserve">i </w:t>
      </w:r>
      <w:r w:rsidR="00CA075F" w:rsidRPr="00145BE3">
        <w:rPr>
          <w:rFonts w:ascii="Arial" w:hAnsi="Arial" w:cs="Arial"/>
          <w:color w:val="000000"/>
        </w:rPr>
        <w:t>o</w:t>
      </w:r>
      <w:r w:rsidR="006A5446" w:rsidRPr="00145BE3">
        <w:rPr>
          <w:rFonts w:ascii="Arial" w:hAnsi="Arial" w:cs="Arial"/>
          <w:color w:val="000000"/>
        </w:rPr>
        <w:t xml:space="preserve"> pozwoleniu na</w:t>
      </w:r>
      <w:r w:rsidR="003603A8" w:rsidRPr="00145BE3">
        <w:rPr>
          <w:rFonts w:ascii="Arial" w:hAnsi="Arial" w:cs="Arial"/>
          <w:color w:val="000000"/>
        </w:rPr>
        <w:t xml:space="preserve"> </w:t>
      </w:r>
      <w:r w:rsidR="00E53FC0" w:rsidRPr="00145BE3">
        <w:rPr>
          <w:rFonts w:ascii="Arial" w:hAnsi="Arial" w:cs="Arial"/>
          <w:color w:val="000000"/>
        </w:rPr>
        <w:t xml:space="preserve">budowę </w:t>
      </w:r>
      <w:r w:rsidR="00E53FC0" w:rsidRPr="00145BE3">
        <w:rPr>
          <w:rFonts w:ascii="Arial" w:hAnsi="Arial" w:cs="Arial"/>
        </w:rPr>
        <w:t xml:space="preserve">stacji bazowej telefonii komórkowej Play nr ZYW7011A na działce nr </w:t>
      </w:r>
      <w:proofErr w:type="spellStart"/>
      <w:r w:rsidR="00E53FC0" w:rsidRPr="00145BE3">
        <w:rPr>
          <w:rFonts w:ascii="Arial" w:hAnsi="Arial" w:cs="Arial"/>
        </w:rPr>
        <w:t>ewid</w:t>
      </w:r>
      <w:proofErr w:type="spellEnd"/>
      <w:r w:rsidR="00E53FC0" w:rsidRPr="00145BE3">
        <w:rPr>
          <w:rFonts w:ascii="Arial" w:hAnsi="Arial" w:cs="Arial"/>
        </w:rPr>
        <w:t>. 11710/3,</w:t>
      </w:r>
      <w:r w:rsidR="00115E68">
        <w:rPr>
          <w:rFonts w:ascii="Arial" w:hAnsi="Arial" w:cs="Arial"/>
        </w:rPr>
        <w:t xml:space="preserve"> </w:t>
      </w:r>
      <w:r w:rsidR="00E53FC0" w:rsidRPr="00145BE3">
        <w:rPr>
          <w:rFonts w:ascii="Arial" w:hAnsi="Arial" w:cs="Arial"/>
        </w:rPr>
        <w:t>w miejscowości Złatna</w:t>
      </w:r>
      <w:r w:rsidR="00F3005C" w:rsidRPr="00145BE3">
        <w:rPr>
          <w:rFonts w:ascii="Arial" w:hAnsi="Arial" w:cs="Arial"/>
          <w:color w:val="000000"/>
        </w:rPr>
        <w:t>.</w:t>
      </w:r>
    </w:p>
    <w:p w14:paraId="756F859A" w14:textId="08EBA4F2" w:rsidR="00E80C20" w:rsidRPr="00145BE3" w:rsidRDefault="00E80C20" w:rsidP="00145BE3">
      <w:pPr>
        <w:spacing w:before="240" w:after="240" w:line="276" w:lineRule="auto"/>
        <w:jc w:val="both"/>
        <w:rPr>
          <w:rFonts w:ascii="Arial" w:hAnsi="Arial" w:cs="Arial"/>
          <w:color w:val="000000"/>
        </w:rPr>
      </w:pPr>
      <w:r w:rsidRPr="00145BE3">
        <w:rPr>
          <w:rFonts w:ascii="Arial" w:hAnsi="Arial" w:cs="Arial"/>
          <w:color w:val="000000"/>
        </w:rPr>
        <w:t>W związku z powyższym informuje się, że:</w:t>
      </w:r>
    </w:p>
    <w:p w14:paraId="1A83C6A0" w14:textId="3412AF43" w:rsidR="002606D7" w:rsidRPr="00145BE3" w:rsidRDefault="002606D7" w:rsidP="00145BE3">
      <w:pPr>
        <w:spacing w:before="240" w:after="240" w:line="276" w:lineRule="auto"/>
        <w:jc w:val="both"/>
        <w:rPr>
          <w:rFonts w:ascii="Arial" w:hAnsi="Arial" w:cs="Arial"/>
        </w:rPr>
      </w:pPr>
      <w:r w:rsidRPr="00145BE3">
        <w:rPr>
          <w:rFonts w:ascii="Arial" w:hAnsi="Arial" w:cs="Arial"/>
        </w:rPr>
        <w:t xml:space="preserve">W terminie 7 dni </w:t>
      </w:r>
      <w:r w:rsidRPr="00145BE3">
        <w:rPr>
          <w:rFonts w:ascii="Arial" w:hAnsi="Arial" w:cs="Arial"/>
          <w:color w:val="000000"/>
        </w:rPr>
        <w:t>od</w:t>
      </w:r>
      <w:r w:rsidRPr="00145BE3">
        <w:rPr>
          <w:rFonts w:ascii="Arial" w:hAnsi="Arial" w:cs="Arial"/>
        </w:rPr>
        <w:t xml:space="preserve"> daty otrzymania niniejszego zawiadomienia można zapoznać się z przedłożoną przez Inwestora dokumentacją oraz zgłaszać uwagi i wnioski w Wydziale Budownictwa Starostwa Powiatowego w Żywcu, ul. Krasińskiego 13</w:t>
      </w:r>
      <w:r w:rsidR="000B3B09" w:rsidRPr="00145BE3">
        <w:rPr>
          <w:rFonts w:ascii="Arial" w:hAnsi="Arial" w:cs="Arial"/>
        </w:rPr>
        <w:t>.</w:t>
      </w:r>
    </w:p>
    <w:p w14:paraId="137D5B07" w14:textId="77777777" w:rsidR="00F3005C" w:rsidRPr="00145BE3" w:rsidRDefault="00F3005C" w:rsidP="00145BE3">
      <w:pPr>
        <w:pStyle w:val="Tekstpodstawowy2"/>
        <w:spacing w:line="276" w:lineRule="auto"/>
        <w:rPr>
          <w:rFonts w:ascii="Arial" w:hAnsi="Arial" w:cs="Arial"/>
          <w:b w:val="0"/>
          <w:sz w:val="24"/>
          <w:szCs w:val="24"/>
        </w:rPr>
      </w:pPr>
      <w:r w:rsidRPr="00145BE3">
        <w:rPr>
          <w:rFonts w:ascii="Arial" w:hAnsi="Arial" w:cs="Arial"/>
          <w:b w:val="0"/>
          <w:sz w:val="24"/>
          <w:szCs w:val="24"/>
        </w:rPr>
        <w:t xml:space="preserve">drogą elektroniczną – za pośrednictwem platformy SEKAP lub </w:t>
      </w:r>
      <w:proofErr w:type="spellStart"/>
      <w:r w:rsidRPr="00145BE3">
        <w:rPr>
          <w:rFonts w:ascii="Arial" w:hAnsi="Arial" w:cs="Arial"/>
          <w:b w:val="0"/>
          <w:sz w:val="24"/>
          <w:szCs w:val="24"/>
        </w:rPr>
        <w:t>ePUAP</w:t>
      </w:r>
      <w:proofErr w:type="spellEnd"/>
      <w:r w:rsidRPr="00145BE3">
        <w:rPr>
          <w:rFonts w:ascii="Arial" w:hAnsi="Arial" w:cs="Arial"/>
          <w:b w:val="0"/>
          <w:sz w:val="24"/>
          <w:szCs w:val="24"/>
        </w:rPr>
        <w:t>,</w:t>
      </w:r>
    </w:p>
    <w:p w14:paraId="4B19E532" w14:textId="77777777" w:rsidR="00F3005C" w:rsidRPr="00145BE3" w:rsidRDefault="00F3005C" w:rsidP="00145BE3">
      <w:pPr>
        <w:pStyle w:val="Tekstpodstawowy2"/>
        <w:spacing w:line="276" w:lineRule="auto"/>
        <w:rPr>
          <w:rFonts w:ascii="Arial" w:hAnsi="Arial" w:cs="Arial"/>
          <w:b w:val="0"/>
          <w:sz w:val="24"/>
          <w:szCs w:val="24"/>
        </w:rPr>
      </w:pPr>
      <w:r w:rsidRPr="00145BE3">
        <w:rPr>
          <w:rFonts w:ascii="Arial" w:hAnsi="Arial" w:cs="Arial"/>
          <w:b w:val="0"/>
          <w:sz w:val="24"/>
          <w:szCs w:val="24"/>
        </w:rPr>
        <w:t>poprzez dostarczenie dokumentów drogą pocztową lub na biuro podawcze Urzędu.</w:t>
      </w:r>
    </w:p>
    <w:p w14:paraId="3EEE676D" w14:textId="364DB134" w:rsidR="002606D7" w:rsidRPr="00145BE3" w:rsidRDefault="002606D7" w:rsidP="00145BE3">
      <w:pPr>
        <w:spacing w:before="240" w:after="240" w:line="276" w:lineRule="auto"/>
        <w:jc w:val="both"/>
        <w:rPr>
          <w:rFonts w:ascii="Arial" w:hAnsi="Arial" w:cs="Arial"/>
        </w:rPr>
      </w:pPr>
      <w:r w:rsidRPr="00145BE3">
        <w:rPr>
          <w:rFonts w:ascii="Arial" w:hAnsi="Arial" w:cs="Arial"/>
        </w:rPr>
        <w:t xml:space="preserve">W celu zapoznania się z dokumentacją, proszę o wcześniejszy kontakt </w:t>
      </w:r>
      <w:proofErr w:type="gramStart"/>
      <w:r w:rsidRPr="00145BE3">
        <w:rPr>
          <w:rFonts w:ascii="Arial" w:hAnsi="Arial" w:cs="Arial"/>
        </w:rPr>
        <w:t>telefoniczny :</w:t>
      </w:r>
      <w:proofErr w:type="gramEnd"/>
      <w:r w:rsidRPr="00145BE3">
        <w:rPr>
          <w:rFonts w:ascii="Arial" w:hAnsi="Arial" w:cs="Arial"/>
        </w:rPr>
        <w:t xml:space="preserve"> 3386050</w:t>
      </w:r>
      <w:r w:rsidR="007F1E35" w:rsidRPr="00145BE3">
        <w:rPr>
          <w:rFonts w:ascii="Arial" w:hAnsi="Arial" w:cs="Arial"/>
        </w:rPr>
        <w:t>4</w:t>
      </w:r>
      <w:r w:rsidR="00C068EC" w:rsidRPr="00145BE3">
        <w:rPr>
          <w:rFonts w:ascii="Arial" w:hAnsi="Arial" w:cs="Arial"/>
        </w:rPr>
        <w:t>1</w:t>
      </w:r>
      <w:r w:rsidRPr="00145BE3">
        <w:rPr>
          <w:rFonts w:ascii="Arial" w:hAnsi="Arial" w:cs="Arial"/>
        </w:rPr>
        <w:t>.</w:t>
      </w:r>
    </w:p>
    <w:p w14:paraId="1FC3E29E" w14:textId="77777777" w:rsidR="009F395D" w:rsidRPr="00145BE3" w:rsidRDefault="009F395D" w:rsidP="00145BE3">
      <w:pPr>
        <w:spacing w:before="240" w:after="240"/>
        <w:jc w:val="both"/>
        <w:rPr>
          <w:rFonts w:ascii="Arial" w:hAnsi="Arial" w:cs="Arial"/>
        </w:rPr>
      </w:pPr>
      <w:r w:rsidRPr="00145BE3">
        <w:rPr>
          <w:rFonts w:ascii="Arial" w:hAnsi="Arial" w:cs="Arial"/>
        </w:rPr>
        <w:t xml:space="preserve">Otrzymują: </w:t>
      </w:r>
    </w:p>
    <w:p w14:paraId="74B29E9B" w14:textId="77777777" w:rsidR="00DD5878" w:rsidRPr="00145BE3" w:rsidRDefault="00DD5878" w:rsidP="00F009D3">
      <w:pPr>
        <w:numPr>
          <w:ilvl w:val="0"/>
          <w:numId w:val="2"/>
        </w:numPr>
        <w:tabs>
          <w:tab w:val="left" w:pos="360"/>
        </w:tabs>
        <w:jc w:val="both"/>
        <w:rPr>
          <w:rFonts w:ascii="Arial" w:hAnsi="Arial" w:cs="Arial"/>
        </w:rPr>
      </w:pPr>
      <w:r w:rsidRPr="00145BE3">
        <w:rPr>
          <w:rFonts w:ascii="Arial" w:hAnsi="Arial" w:cs="Arial"/>
        </w:rPr>
        <w:t xml:space="preserve">Pełnomocnik- P. Jan Odrzywołek, ul. </w:t>
      </w:r>
      <w:proofErr w:type="spellStart"/>
      <w:r w:rsidRPr="00145BE3">
        <w:rPr>
          <w:rFonts w:ascii="Arial" w:hAnsi="Arial" w:cs="Arial"/>
        </w:rPr>
        <w:t>Pęckowskiego</w:t>
      </w:r>
      <w:proofErr w:type="spellEnd"/>
      <w:r w:rsidRPr="00145BE3">
        <w:rPr>
          <w:rFonts w:ascii="Arial" w:hAnsi="Arial" w:cs="Arial"/>
        </w:rPr>
        <w:t xml:space="preserve"> 3/1, 32-500 Chrzanów</w:t>
      </w:r>
    </w:p>
    <w:p w14:paraId="1CCABCCB" w14:textId="6B8EEB4C" w:rsidR="00A408F0" w:rsidRPr="00145BE3" w:rsidRDefault="000B3B09" w:rsidP="00F009D3">
      <w:pPr>
        <w:pStyle w:val="Akapitzlist"/>
        <w:numPr>
          <w:ilvl w:val="0"/>
          <w:numId w:val="2"/>
        </w:numPr>
        <w:jc w:val="both"/>
        <w:rPr>
          <w:rFonts w:ascii="Arial" w:hAnsi="Arial" w:cs="Arial"/>
        </w:rPr>
      </w:pPr>
      <w:r w:rsidRPr="00145BE3">
        <w:rPr>
          <w:rFonts w:ascii="Arial" w:hAnsi="Arial" w:cs="Arial"/>
        </w:rPr>
        <w:t xml:space="preserve">Właściciele dz. nr </w:t>
      </w:r>
      <w:proofErr w:type="spellStart"/>
      <w:r w:rsidRPr="00145BE3">
        <w:rPr>
          <w:rFonts w:ascii="Arial" w:hAnsi="Arial" w:cs="Arial"/>
        </w:rPr>
        <w:t>ewid</w:t>
      </w:r>
      <w:proofErr w:type="spellEnd"/>
      <w:r w:rsidRPr="00145BE3">
        <w:rPr>
          <w:rFonts w:ascii="Arial" w:hAnsi="Arial" w:cs="Arial"/>
        </w:rPr>
        <w:t xml:space="preserve">. </w:t>
      </w:r>
      <w:r w:rsidR="00E53FC0" w:rsidRPr="00145BE3">
        <w:rPr>
          <w:rFonts w:ascii="Arial" w:hAnsi="Arial" w:cs="Arial"/>
        </w:rPr>
        <w:t>11710/3</w:t>
      </w:r>
      <w:r w:rsidR="007F1E35" w:rsidRPr="00145BE3">
        <w:rPr>
          <w:rFonts w:ascii="Arial" w:hAnsi="Arial" w:cs="Arial"/>
        </w:rPr>
        <w:t xml:space="preserve"> </w:t>
      </w:r>
      <w:r w:rsidRPr="00145BE3">
        <w:rPr>
          <w:rFonts w:ascii="Arial" w:hAnsi="Arial" w:cs="Arial"/>
        </w:rPr>
        <w:t>-</w:t>
      </w:r>
      <w:r w:rsidR="007F1E35" w:rsidRPr="00145BE3">
        <w:rPr>
          <w:rFonts w:ascii="Arial" w:hAnsi="Arial" w:cs="Arial"/>
        </w:rPr>
        <w:t xml:space="preserve"> </w:t>
      </w:r>
      <w:r w:rsidRPr="00145BE3">
        <w:rPr>
          <w:rFonts w:ascii="Arial" w:hAnsi="Arial" w:cs="Arial"/>
        </w:rPr>
        <w:t>wg odrębnego wykazu</w:t>
      </w:r>
    </w:p>
    <w:p w14:paraId="6602B175" w14:textId="449A4A6C" w:rsidR="00815362" w:rsidRPr="00145BE3" w:rsidRDefault="00815362" w:rsidP="00F009D3">
      <w:pPr>
        <w:pStyle w:val="Akapitzlist"/>
        <w:numPr>
          <w:ilvl w:val="0"/>
          <w:numId w:val="2"/>
        </w:numPr>
        <w:jc w:val="both"/>
        <w:rPr>
          <w:rFonts w:ascii="Arial" w:hAnsi="Arial" w:cs="Arial"/>
        </w:rPr>
      </w:pPr>
      <w:r w:rsidRPr="00145BE3">
        <w:rPr>
          <w:rFonts w:ascii="Arial" w:hAnsi="Arial" w:cs="Arial"/>
        </w:rPr>
        <w:t>Urząd Gminy</w:t>
      </w:r>
      <w:r w:rsidR="00E53FC0" w:rsidRPr="00145BE3">
        <w:rPr>
          <w:rFonts w:ascii="Arial" w:hAnsi="Arial" w:cs="Arial"/>
        </w:rPr>
        <w:t xml:space="preserve"> Ujsoły</w:t>
      </w:r>
    </w:p>
    <w:p w14:paraId="16A2D2BF" w14:textId="5DE71674" w:rsidR="00891D3F" w:rsidRPr="00145BE3" w:rsidRDefault="009F395D" w:rsidP="00F009D3">
      <w:pPr>
        <w:numPr>
          <w:ilvl w:val="0"/>
          <w:numId w:val="2"/>
        </w:numPr>
        <w:jc w:val="both"/>
        <w:rPr>
          <w:rFonts w:ascii="Arial" w:hAnsi="Arial" w:cs="Arial"/>
        </w:rPr>
      </w:pPr>
      <w:r w:rsidRPr="00145BE3">
        <w:rPr>
          <w:rFonts w:ascii="Arial" w:hAnsi="Arial" w:cs="Arial"/>
        </w:rPr>
        <w:t xml:space="preserve">WB a/a </w:t>
      </w:r>
      <w:r w:rsidR="00C068EC" w:rsidRPr="00145BE3">
        <w:rPr>
          <w:rFonts w:ascii="Arial" w:hAnsi="Arial" w:cs="Arial"/>
        </w:rPr>
        <w:t>MA</w:t>
      </w:r>
    </w:p>
    <w:p w14:paraId="03FB682E" w14:textId="77777777" w:rsidR="0049374A" w:rsidRPr="00145BE3" w:rsidRDefault="0049374A" w:rsidP="00145BE3">
      <w:pPr>
        <w:spacing w:before="240" w:line="192" w:lineRule="auto"/>
        <w:jc w:val="both"/>
        <w:rPr>
          <w:rFonts w:ascii="Arial" w:hAnsi="Arial" w:cs="Arial"/>
          <w:spacing w:val="-4"/>
        </w:rPr>
      </w:pPr>
      <w:r w:rsidRPr="00145BE3">
        <w:rPr>
          <w:rFonts w:ascii="Arial" w:hAnsi="Arial" w:cs="Arial"/>
          <w:spacing w:val="-4"/>
        </w:rPr>
        <w:t>KLAUZULA INFORMACYJNA DLA KLIENTÓW</w:t>
      </w:r>
    </w:p>
    <w:p w14:paraId="5ED85F10" w14:textId="77777777" w:rsidR="0049374A" w:rsidRPr="00145BE3" w:rsidRDefault="0049374A" w:rsidP="00145BE3">
      <w:pPr>
        <w:spacing w:after="240" w:line="192" w:lineRule="auto"/>
        <w:jc w:val="both"/>
        <w:rPr>
          <w:rFonts w:ascii="Arial" w:hAnsi="Arial" w:cs="Arial"/>
          <w:spacing w:val="-4"/>
        </w:rPr>
      </w:pPr>
      <w:r w:rsidRPr="00145BE3">
        <w:rPr>
          <w:rFonts w:ascii="Arial" w:hAnsi="Arial" w:cs="Arial"/>
          <w:spacing w:val="-4"/>
        </w:rPr>
        <w:t>STAROSTWA POWIATOWEGO W ŻYWCU</w:t>
      </w:r>
    </w:p>
    <w:p w14:paraId="4A6B4E33" w14:textId="77777777" w:rsidR="0049374A" w:rsidRPr="00145BE3" w:rsidRDefault="0049374A" w:rsidP="00145BE3">
      <w:pPr>
        <w:spacing w:before="240" w:after="240" w:line="192" w:lineRule="auto"/>
        <w:ind w:firstLine="357"/>
        <w:jc w:val="both"/>
        <w:rPr>
          <w:rFonts w:ascii="Arial" w:hAnsi="Arial" w:cs="Arial"/>
          <w:spacing w:val="-4"/>
        </w:rPr>
      </w:pPr>
      <w:r w:rsidRPr="00145BE3">
        <w:rPr>
          <w:rFonts w:ascii="Arial" w:hAnsi="Arial" w:cs="Arial"/>
          <w:spacing w:val="-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w:t>
      </w:r>
      <w:proofErr w:type="gramStart"/>
      <w:r w:rsidRPr="00145BE3">
        <w:rPr>
          <w:rFonts w:ascii="Arial" w:hAnsi="Arial" w:cs="Arial"/>
          <w:spacing w:val="-4"/>
        </w:rPr>
        <w:t>iż,:</w:t>
      </w:r>
      <w:proofErr w:type="gramEnd"/>
    </w:p>
    <w:p w14:paraId="58418759"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Administratorem Pani/Pana danych osobowych jest Starosta Żywiecki – Starostwo Powiatowe w Żywcu, z siedzibą w Żywcu, ul. Krasińskiego 13, 34-300 Żywiec.</w:t>
      </w:r>
    </w:p>
    <w:p w14:paraId="64F255D8"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Administrator wyznaczył Inspektora Ochrony Danych, z którym można się kontaktować w sprawach związanych z danymi osobowymi, którym jest Helena Miodońska, dane kontaktowe: Starostwo Powiatowe w Żywcu, ul. Krasińskiego 13, adres e</w:t>
      </w:r>
      <w:r w:rsidRPr="00145BE3">
        <w:rPr>
          <w:rFonts w:ascii="Arial" w:hAnsi="Arial" w:cs="Arial"/>
          <w:spacing w:val="-4"/>
        </w:rPr>
        <w:noBreakHyphen/>
        <w:t xml:space="preserve">mail: </w:t>
      </w:r>
      <w:hyperlink r:id="rId6" w:history="1">
        <w:r w:rsidRPr="00145BE3">
          <w:rPr>
            <w:rStyle w:val="Hipercze"/>
            <w:rFonts w:ascii="Arial" w:hAnsi="Arial" w:cs="Arial"/>
            <w:spacing w:val="-4"/>
            <w:u w:val="none"/>
          </w:rPr>
          <w:t>iod@zywiec.powiat.pl</w:t>
        </w:r>
      </w:hyperlink>
      <w:r w:rsidRPr="00145BE3">
        <w:rPr>
          <w:rFonts w:ascii="Arial" w:hAnsi="Arial" w:cs="Arial"/>
          <w:spacing w:val="-4"/>
        </w:rPr>
        <w:t>, nr tel. 33 860 50 18.</w:t>
      </w:r>
    </w:p>
    <w:p w14:paraId="3FD42A9E"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 xml:space="preserve">Pani/Pana dane osobowe przetwarzane będą w celu wykonywania zadań publicznych realizowanych przez Administratora na </w:t>
      </w:r>
      <w:proofErr w:type="gramStart"/>
      <w:r w:rsidRPr="00145BE3">
        <w:rPr>
          <w:rFonts w:ascii="Arial" w:hAnsi="Arial" w:cs="Arial"/>
          <w:spacing w:val="-4"/>
        </w:rPr>
        <w:t>podstawie  art.</w:t>
      </w:r>
      <w:proofErr w:type="gramEnd"/>
      <w:r w:rsidRPr="00145BE3">
        <w:rPr>
          <w:rFonts w:ascii="Arial" w:hAnsi="Arial" w:cs="Arial"/>
          <w:spacing w:val="-4"/>
        </w:rPr>
        <w:t xml:space="preserve"> 6, 9 oraz 10 </w:t>
      </w:r>
      <w:r w:rsidRPr="00145BE3">
        <w:rPr>
          <w:rFonts w:ascii="Arial" w:hAnsi="Arial" w:cs="Arial"/>
          <w:spacing w:val="-4"/>
        </w:rPr>
        <w:lastRenderedPageBreak/>
        <w:t xml:space="preserve">ogólnego rozporządzenia o ochronie danych w ramach kompetencji nadanych na podstawie przepisów prawa. </w:t>
      </w:r>
    </w:p>
    <w:p w14:paraId="4973BF7F"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Odbiorcami Pani/Pana danych osobowych będą wyłącznie podmioty uprawnione do uzyskania danych osobowych na podstawie przepisów prawa.</w:t>
      </w:r>
    </w:p>
    <w:p w14:paraId="78864BA4"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 xml:space="preserve">Pani/Pana dane osobowe przetwarzane będą do momentu wygaśnięcia podstawy prawnej przetwarzania z wyłączeniem celów statystycznych, archiwalnych i zabezpieczenia przyszłych roszczeń administratora. </w:t>
      </w:r>
      <w:r w:rsidRPr="00145BE3">
        <w:rPr>
          <w:rFonts w:ascii="Arial" w:hAnsi="Arial" w:cs="Arial"/>
          <w:spacing w:val="-4"/>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5310D0FB"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145BE3">
        <w:rPr>
          <w:rFonts w:ascii="Arial" w:hAnsi="Arial" w:cs="Arial"/>
          <w:color w:val="FF0000"/>
          <w:spacing w:val="-4"/>
        </w:rPr>
        <w:t> </w:t>
      </w:r>
    </w:p>
    <w:p w14:paraId="472E1782"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Posiada Pani/Pan prawo wniesienia skargi do Urzędu Ochrony Danych Osobowych.</w:t>
      </w:r>
    </w:p>
    <w:p w14:paraId="4E48A666"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Podanie przez Panią/Pana danych osobowych w zakresie wymaganym przez obowiązujące przepisy prawa jest obowiązkowe. W pozostałym zakresie podanie danych ma charakter dobrowolny.</w:t>
      </w:r>
    </w:p>
    <w:p w14:paraId="54247E88" w14:textId="77777777" w:rsidR="0049374A" w:rsidRPr="00145BE3" w:rsidRDefault="0049374A" w:rsidP="00F009D3">
      <w:pPr>
        <w:pStyle w:val="Akapitzlist"/>
        <w:numPr>
          <w:ilvl w:val="0"/>
          <w:numId w:val="6"/>
        </w:numPr>
        <w:spacing w:line="192" w:lineRule="auto"/>
        <w:ind w:left="426" w:hanging="284"/>
        <w:jc w:val="both"/>
        <w:rPr>
          <w:rFonts w:ascii="Arial" w:hAnsi="Arial" w:cs="Arial"/>
          <w:spacing w:val="-4"/>
        </w:rPr>
      </w:pPr>
      <w:r w:rsidRPr="00145BE3">
        <w:rPr>
          <w:rFonts w:ascii="Arial" w:hAnsi="Arial" w:cs="Arial"/>
          <w:spacing w:val="-4"/>
        </w:rPr>
        <w:t>Pani/Pana dane nie będą poddawane zautomatyzowanemu podejmowaniu decyzji, w tym również profilowaniu.</w:t>
      </w:r>
    </w:p>
    <w:sectPr w:rsidR="0049374A" w:rsidRPr="00145BE3" w:rsidSect="000F4A3B">
      <w:pgSz w:w="11906" w:h="16838"/>
      <w:pgMar w:top="1417"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5961E88"/>
    <w:multiLevelType w:val="singleLevel"/>
    <w:tmpl w:val="F9F831C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2BD365F1"/>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3D664580"/>
    <w:multiLevelType w:val="hybridMultilevel"/>
    <w:tmpl w:val="26FC095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69A774C4"/>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6E0C1DB4"/>
    <w:multiLevelType w:val="hybridMultilevel"/>
    <w:tmpl w:val="4E78D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2"/>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20"/>
    <w:rsid w:val="0000102F"/>
    <w:rsid w:val="000010A1"/>
    <w:rsid w:val="00003365"/>
    <w:rsid w:val="00007A99"/>
    <w:rsid w:val="00025D81"/>
    <w:rsid w:val="00031CB0"/>
    <w:rsid w:val="00033AAA"/>
    <w:rsid w:val="00034E40"/>
    <w:rsid w:val="000363C9"/>
    <w:rsid w:val="000411C7"/>
    <w:rsid w:val="000454DD"/>
    <w:rsid w:val="00053F36"/>
    <w:rsid w:val="000601E8"/>
    <w:rsid w:val="00062C42"/>
    <w:rsid w:val="00064A8D"/>
    <w:rsid w:val="00075365"/>
    <w:rsid w:val="00075B14"/>
    <w:rsid w:val="00080AEE"/>
    <w:rsid w:val="000830FD"/>
    <w:rsid w:val="000B16CF"/>
    <w:rsid w:val="000B3B09"/>
    <w:rsid w:val="000D2B10"/>
    <w:rsid w:val="000E74EA"/>
    <w:rsid w:val="000F13D3"/>
    <w:rsid w:val="000F1467"/>
    <w:rsid w:val="000F4A3B"/>
    <w:rsid w:val="001078F7"/>
    <w:rsid w:val="00112C5B"/>
    <w:rsid w:val="00115E68"/>
    <w:rsid w:val="0011746D"/>
    <w:rsid w:val="0012467B"/>
    <w:rsid w:val="0013184D"/>
    <w:rsid w:val="001346C0"/>
    <w:rsid w:val="0013790D"/>
    <w:rsid w:val="001407AD"/>
    <w:rsid w:val="00145BE3"/>
    <w:rsid w:val="00147309"/>
    <w:rsid w:val="00150B9E"/>
    <w:rsid w:val="001577DB"/>
    <w:rsid w:val="00186217"/>
    <w:rsid w:val="001A05F3"/>
    <w:rsid w:val="001A34AC"/>
    <w:rsid w:val="001A6E35"/>
    <w:rsid w:val="001B6469"/>
    <w:rsid w:val="001B6AE6"/>
    <w:rsid w:val="001C7AE4"/>
    <w:rsid w:val="001D3A28"/>
    <w:rsid w:val="001D5567"/>
    <w:rsid w:val="001E2403"/>
    <w:rsid w:val="001F4D6B"/>
    <w:rsid w:val="002021B9"/>
    <w:rsid w:val="002127FE"/>
    <w:rsid w:val="0021361E"/>
    <w:rsid w:val="00227981"/>
    <w:rsid w:val="00251FB0"/>
    <w:rsid w:val="002553F0"/>
    <w:rsid w:val="002606D7"/>
    <w:rsid w:val="00261790"/>
    <w:rsid w:val="00270143"/>
    <w:rsid w:val="002714E7"/>
    <w:rsid w:val="00271D16"/>
    <w:rsid w:val="00275B34"/>
    <w:rsid w:val="00292C2C"/>
    <w:rsid w:val="002B0C36"/>
    <w:rsid w:val="002B35B3"/>
    <w:rsid w:val="002C0813"/>
    <w:rsid w:val="002D1697"/>
    <w:rsid w:val="002E1F5B"/>
    <w:rsid w:val="002E6521"/>
    <w:rsid w:val="002F4A44"/>
    <w:rsid w:val="00300DD5"/>
    <w:rsid w:val="0030235B"/>
    <w:rsid w:val="00303203"/>
    <w:rsid w:val="00306333"/>
    <w:rsid w:val="00313546"/>
    <w:rsid w:val="003229AA"/>
    <w:rsid w:val="00324CBE"/>
    <w:rsid w:val="00325A77"/>
    <w:rsid w:val="00326D47"/>
    <w:rsid w:val="00327C92"/>
    <w:rsid w:val="00334100"/>
    <w:rsid w:val="003343F0"/>
    <w:rsid w:val="003603A8"/>
    <w:rsid w:val="00370922"/>
    <w:rsid w:val="00382481"/>
    <w:rsid w:val="00384E6E"/>
    <w:rsid w:val="003965FA"/>
    <w:rsid w:val="003A3AC8"/>
    <w:rsid w:val="003C2FE4"/>
    <w:rsid w:val="003D1DA6"/>
    <w:rsid w:val="003D62CB"/>
    <w:rsid w:val="003E2ED0"/>
    <w:rsid w:val="003F52F5"/>
    <w:rsid w:val="00410A3E"/>
    <w:rsid w:val="00414080"/>
    <w:rsid w:val="00435F2F"/>
    <w:rsid w:val="00441BC4"/>
    <w:rsid w:val="00453AFF"/>
    <w:rsid w:val="00454E15"/>
    <w:rsid w:val="00460643"/>
    <w:rsid w:val="00463AF1"/>
    <w:rsid w:val="00467DB0"/>
    <w:rsid w:val="00472B8A"/>
    <w:rsid w:val="00480ABB"/>
    <w:rsid w:val="00487EE1"/>
    <w:rsid w:val="004929A6"/>
    <w:rsid w:val="0049374A"/>
    <w:rsid w:val="00496B85"/>
    <w:rsid w:val="004B1D05"/>
    <w:rsid w:val="004B69AC"/>
    <w:rsid w:val="004B6C2B"/>
    <w:rsid w:val="004B718A"/>
    <w:rsid w:val="004C000C"/>
    <w:rsid w:val="004C1BA3"/>
    <w:rsid w:val="004C3CC0"/>
    <w:rsid w:val="004C7805"/>
    <w:rsid w:val="004D2A05"/>
    <w:rsid w:val="004D6B8B"/>
    <w:rsid w:val="004D7165"/>
    <w:rsid w:val="004F1B3B"/>
    <w:rsid w:val="004F6488"/>
    <w:rsid w:val="00501A3D"/>
    <w:rsid w:val="005055CB"/>
    <w:rsid w:val="00506721"/>
    <w:rsid w:val="00507102"/>
    <w:rsid w:val="00510DC4"/>
    <w:rsid w:val="00534206"/>
    <w:rsid w:val="00553AB5"/>
    <w:rsid w:val="005619CE"/>
    <w:rsid w:val="005705EE"/>
    <w:rsid w:val="00577DA8"/>
    <w:rsid w:val="00580E66"/>
    <w:rsid w:val="00583935"/>
    <w:rsid w:val="00583D01"/>
    <w:rsid w:val="00585EF9"/>
    <w:rsid w:val="0059027B"/>
    <w:rsid w:val="00595575"/>
    <w:rsid w:val="00596E71"/>
    <w:rsid w:val="005A13D1"/>
    <w:rsid w:val="005A449C"/>
    <w:rsid w:val="005B00C1"/>
    <w:rsid w:val="005B6D5D"/>
    <w:rsid w:val="005C547B"/>
    <w:rsid w:val="005D207E"/>
    <w:rsid w:val="005E5C05"/>
    <w:rsid w:val="005E7EFE"/>
    <w:rsid w:val="005F01C1"/>
    <w:rsid w:val="00607379"/>
    <w:rsid w:val="00624DAA"/>
    <w:rsid w:val="006317A3"/>
    <w:rsid w:val="00631CCA"/>
    <w:rsid w:val="006334C2"/>
    <w:rsid w:val="00636122"/>
    <w:rsid w:val="00646B45"/>
    <w:rsid w:val="00651C65"/>
    <w:rsid w:val="006539AF"/>
    <w:rsid w:val="00664C75"/>
    <w:rsid w:val="00666F50"/>
    <w:rsid w:val="00667556"/>
    <w:rsid w:val="00667949"/>
    <w:rsid w:val="006705E8"/>
    <w:rsid w:val="00687368"/>
    <w:rsid w:val="0069087B"/>
    <w:rsid w:val="006948E0"/>
    <w:rsid w:val="00695120"/>
    <w:rsid w:val="006A25CA"/>
    <w:rsid w:val="006A5446"/>
    <w:rsid w:val="006B3E03"/>
    <w:rsid w:val="006B52F0"/>
    <w:rsid w:val="006B5BC7"/>
    <w:rsid w:val="006D0028"/>
    <w:rsid w:val="006D6096"/>
    <w:rsid w:val="006D6C2C"/>
    <w:rsid w:val="006D7999"/>
    <w:rsid w:val="006E0D98"/>
    <w:rsid w:val="006E2115"/>
    <w:rsid w:val="006E24F3"/>
    <w:rsid w:val="006E2D13"/>
    <w:rsid w:val="006F0069"/>
    <w:rsid w:val="006F35FC"/>
    <w:rsid w:val="006F3BEE"/>
    <w:rsid w:val="00704926"/>
    <w:rsid w:val="007063C9"/>
    <w:rsid w:val="007178EF"/>
    <w:rsid w:val="007257E1"/>
    <w:rsid w:val="00725865"/>
    <w:rsid w:val="00733CA4"/>
    <w:rsid w:val="007357F5"/>
    <w:rsid w:val="00736373"/>
    <w:rsid w:val="00736F6C"/>
    <w:rsid w:val="0074389E"/>
    <w:rsid w:val="00745232"/>
    <w:rsid w:val="00747A7C"/>
    <w:rsid w:val="007678A9"/>
    <w:rsid w:val="00767CC6"/>
    <w:rsid w:val="0077548D"/>
    <w:rsid w:val="00784112"/>
    <w:rsid w:val="00790C5C"/>
    <w:rsid w:val="00796453"/>
    <w:rsid w:val="007A0783"/>
    <w:rsid w:val="007A5BB9"/>
    <w:rsid w:val="007A5D1C"/>
    <w:rsid w:val="007B7143"/>
    <w:rsid w:val="007D440A"/>
    <w:rsid w:val="007D482A"/>
    <w:rsid w:val="007F1E35"/>
    <w:rsid w:val="007F33A9"/>
    <w:rsid w:val="008027FB"/>
    <w:rsid w:val="00807D6E"/>
    <w:rsid w:val="00807F97"/>
    <w:rsid w:val="008104D6"/>
    <w:rsid w:val="00811C1A"/>
    <w:rsid w:val="00815362"/>
    <w:rsid w:val="008200F7"/>
    <w:rsid w:val="008218F8"/>
    <w:rsid w:val="008308A6"/>
    <w:rsid w:val="00835F5B"/>
    <w:rsid w:val="00842283"/>
    <w:rsid w:val="0085086C"/>
    <w:rsid w:val="00861C4A"/>
    <w:rsid w:val="008628A1"/>
    <w:rsid w:val="00862EFB"/>
    <w:rsid w:val="00863900"/>
    <w:rsid w:val="008672AB"/>
    <w:rsid w:val="00872384"/>
    <w:rsid w:val="0087285D"/>
    <w:rsid w:val="00883D6F"/>
    <w:rsid w:val="008854A7"/>
    <w:rsid w:val="00885F1B"/>
    <w:rsid w:val="00891D3F"/>
    <w:rsid w:val="00892A6F"/>
    <w:rsid w:val="008951BB"/>
    <w:rsid w:val="008C5E3B"/>
    <w:rsid w:val="008D29A9"/>
    <w:rsid w:val="008E143A"/>
    <w:rsid w:val="008E2BB7"/>
    <w:rsid w:val="008E5918"/>
    <w:rsid w:val="00900BA2"/>
    <w:rsid w:val="00901F35"/>
    <w:rsid w:val="00904268"/>
    <w:rsid w:val="009075D0"/>
    <w:rsid w:val="0093256C"/>
    <w:rsid w:val="00934D10"/>
    <w:rsid w:val="009434DB"/>
    <w:rsid w:val="00954870"/>
    <w:rsid w:val="00957445"/>
    <w:rsid w:val="0096095D"/>
    <w:rsid w:val="0096518E"/>
    <w:rsid w:val="0097772F"/>
    <w:rsid w:val="00986B13"/>
    <w:rsid w:val="00992A24"/>
    <w:rsid w:val="009A5681"/>
    <w:rsid w:val="009C17A2"/>
    <w:rsid w:val="009D69A1"/>
    <w:rsid w:val="009E12CB"/>
    <w:rsid w:val="009E20A3"/>
    <w:rsid w:val="009E2EF8"/>
    <w:rsid w:val="009E427A"/>
    <w:rsid w:val="009E6582"/>
    <w:rsid w:val="009F1337"/>
    <w:rsid w:val="009F395D"/>
    <w:rsid w:val="00A01A11"/>
    <w:rsid w:val="00A034F4"/>
    <w:rsid w:val="00A066EE"/>
    <w:rsid w:val="00A12D3D"/>
    <w:rsid w:val="00A13F66"/>
    <w:rsid w:val="00A16ABE"/>
    <w:rsid w:val="00A1734D"/>
    <w:rsid w:val="00A33B1D"/>
    <w:rsid w:val="00A34624"/>
    <w:rsid w:val="00A408F0"/>
    <w:rsid w:val="00A44C97"/>
    <w:rsid w:val="00A53C2A"/>
    <w:rsid w:val="00A53EC3"/>
    <w:rsid w:val="00A54044"/>
    <w:rsid w:val="00A621D0"/>
    <w:rsid w:val="00A62AD2"/>
    <w:rsid w:val="00A714B7"/>
    <w:rsid w:val="00A76094"/>
    <w:rsid w:val="00A83D26"/>
    <w:rsid w:val="00A94D95"/>
    <w:rsid w:val="00A977AF"/>
    <w:rsid w:val="00AA0D47"/>
    <w:rsid w:val="00AA4179"/>
    <w:rsid w:val="00AA4F99"/>
    <w:rsid w:val="00AA63FD"/>
    <w:rsid w:val="00AA727C"/>
    <w:rsid w:val="00AB41F4"/>
    <w:rsid w:val="00AC02E8"/>
    <w:rsid w:val="00AC133E"/>
    <w:rsid w:val="00AD002F"/>
    <w:rsid w:val="00AD6A87"/>
    <w:rsid w:val="00AF70E4"/>
    <w:rsid w:val="00B32F26"/>
    <w:rsid w:val="00B350FA"/>
    <w:rsid w:val="00B41598"/>
    <w:rsid w:val="00B43A7C"/>
    <w:rsid w:val="00B5200D"/>
    <w:rsid w:val="00B52619"/>
    <w:rsid w:val="00B52EF3"/>
    <w:rsid w:val="00B805D3"/>
    <w:rsid w:val="00B971F1"/>
    <w:rsid w:val="00BB6219"/>
    <w:rsid w:val="00BB7ED1"/>
    <w:rsid w:val="00BC0BA8"/>
    <w:rsid w:val="00BC513F"/>
    <w:rsid w:val="00BC68EB"/>
    <w:rsid w:val="00BD2D61"/>
    <w:rsid w:val="00BE40E4"/>
    <w:rsid w:val="00BE4515"/>
    <w:rsid w:val="00BE6554"/>
    <w:rsid w:val="00BF1496"/>
    <w:rsid w:val="00BF6589"/>
    <w:rsid w:val="00C068EC"/>
    <w:rsid w:val="00C07A72"/>
    <w:rsid w:val="00C15BB7"/>
    <w:rsid w:val="00C20916"/>
    <w:rsid w:val="00C32225"/>
    <w:rsid w:val="00C337D5"/>
    <w:rsid w:val="00C37847"/>
    <w:rsid w:val="00C47942"/>
    <w:rsid w:val="00C534F8"/>
    <w:rsid w:val="00C616DA"/>
    <w:rsid w:val="00C65068"/>
    <w:rsid w:val="00C6531B"/>
    <w:rsid w:val="00C746E4"/>
    <w:rsid w:val="00C83073"/>
    <w:rsid w:val="00C8649A"/>
    <w:rsid w:val="00CA075F"/>
    <w:rsid w:val="00CA77B3"/>
    <w:rsid w:val="00CB03EF"/>
    <w:rsid w:val="00CB3464"/>
    <w:rsid w:val="00CC7680"/>
    <w:rsid w:val="00CD13DB"/>
    <w:rsid w:val="00CD7B90"/>
    <w:rsid w:val="00CE3EE6"/>
    <w:rsid w:val="00CF6B12"/>
    <w:rsid w:val="00CF6C11"/>
    <w:rsid w:val="00D02134"/>
    <w:rsid w:val="00D11828"/>
    <w:rsid w:val="00D11B1D"/>
    <w:rsid w:val="00D17043"/>
    <w:rsid w:val="00D2070B"/>
    <w:rsid w:val="00D25308"/>
    <w:rsid w:val="00D26B0C"/>
    <w:rsid w:val="00D27B93"/>
    <w:rsid w:val="00D303AB"/>
    <w:rsid w:val="00D32120"/>
    <w:rsid w:val="00D32A6F"/>
    <w:rsid w:val="00D336B8"/>
    <w:rsid w:val="00D36BDD"/>
    <w:rsid w:val="00D44AD9"/>
    <w:rsid w:val="00D5792E"/>
    <w:rsid w:val="00D61CB2"/>
    <w:rsid w:val="00D61CC1"/>
    <w:rsid w:val="00D66DD4"/>
    <w:rsid w:val="00D67428"/>
    <w:rsid w:val="00D80397"/>
    <w:rsid w:val="00D804B0"/>
    <w:rsid w:val="00D841ED"/>
    <w:rsid w:val="00D845DB"/>
    <w:rsid w:val="00D963FF"/>
    <w:rsid w:val="00DA25FE"/>
    <w:rsid w:val="00DA6DEC"/>
    <w:rsid w:val="00DB6B5D"/>
    <w:rsid w:val="00DC15E0"/>
    <w:rsid w:val="00DD48C9"/>
    <w:rsid w:val="00DD5878"/>
    <w:rsid w:val="00DD7335"/>
    <w:rsid w:val="00DE4056"/>
    <w:rsid w:val="00E06EEB"/>
    <w:rsid w:val="00E16E3A"/>
    <w:rsid w:val="00E20239"/>
    <w:rsid w:val="00E370FC"/>
    <w:rsid w:val="00E50E08"/>
    <w:rsid w:val="00E53FC0"/>
    <w:rsid w:val="00E561F1"/>
    <w:rsid w:val="00E62011"/>
    <w:rsid w:val="00E70C31"/>
    <w:rsid w:val="00E76432"/>
    <w:rsid w:val="00E775BD"/>
    <w:rsid w:val="00E80C20"/>
    <w:rsid w:val="00E81609"/>
    <w:rsid w:val="00E84E25"/>
    <w:rsid w:val="00E921A4"/>
    <w:rsid w:val="00EA4B88"/>
    <w:rsid w:val="00EB0F43"/>
    <w:rsid w:val="00EC00F7"/>
    <w:rsid w:val="00EC3C4B"/>
    <w:rsid w:val="00EC5AEE"/>
    <w:rsid w:val="00ED5987"/>
    <w:rsid w:val="00EE2F8C"/>
    <w:rsid w:val="00EF106D"/>
    <w:rsid w:val="00F009D3"/>
    <w:rsid w:val="00F14202"/>
    <w:rsid w:val="00F14D6A"/>
    <w:rsid w:val="00F20C59"/>
    <w:rsid w:val="00F27220"/>
    <w:rsid w:val="00F3005C"/>
    <w:rsid w:val="00F3637F"/>
    <w:rsid w:val="00F417FE"/>
    <w:rsid w:val="00F47E13"/>
    <w:rsid w:val="00F638A9"/>
    <w:rsid w:val="00F77D99"/>
    <w:rsid w:val="00F8258B"/>
    <w:rsid w:val="00F82E9B"/>
    <w:rsid w:val="00F865ED"/>
    <w:rsid w:val="00F907E2"/>
    <w:rsid w:val="00F943DA"/>
    <w:rsid w:val="00F956B2"/>
    <w:rsid w:val="00F9630B"/>
    <w:rsid w:val="00FA395B"/>
    <w:rsid w:val="00FA5891"/>
    <w:rsid w:val="00FA7B3B"/>
    <w:rsid w:val="00FB1FD0"/>
    <w:rsid w:val="00FB5EA3"/>
    <w:rsid w:val="00FC23EC"/>
    <w:rsid w:val="00FC7773"/>
    <w:rsid w:val="00FD1EAA"/>
    <w:rsid w:val="00FD44E6"/>
    <w:rsid w:val="00FE419D"/>
    <w:rsid w:val="00FF0EE9"/>
    <w:rsid w:val="00FF561D"/>
    <w:rsid w:val="00FF6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A35FB"/>
  <w15:docId w15:val="{308A7758-7451-4332-9859-5FEEF79B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80C20"/>
    <w:rPr>
      <w:sz w:val="24"/>
      <w:szCs w:val="24"/>
    </w:rPr>
  </w:style>
  <w:style w:type="paragraph" w:styleId="Nagwek1">
    <w:name w:val="heading 1"/>
    <w:basedOn w:val="Normalny"/>
    <w:next w:val="Normalny"/>
    <w:qFormat/>
    <w:rsid w:val="00E80C20"/>
    <w:pPr>
      <w:keepNext/>
      <w:jc w:val="both"/>
      <w:outlineLvl w:val="0"/>
    </w:pPr>
    <w:rPr>
      <w:szCs w:val="20"/>
    </w:rPr>
  </w:style>
  <w:style w:type="paragraph" w:styleId="Nagwek3">
    <w:name w:val="heading 3"/>
    <w:basedOn w:val="Normalny"/>
    <w:next w:val="Normalny"/>
    <w:link w:val="Nagwek3Znak"/>
    <w:semiHidden/>
    <w:unhideWhenUsed/>
    <w:qFormat/>
    <w:rsid w:val="00891D3F"/>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qFormat/>
    <w:rsid w:val="00E80C20"/>
    <w:pPr>
      <w:keepNext/>
      <w:jc w:val="center"/>
      <w:outlineLvl w:val="3"/>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20"/>
    <w:pPr>
      <w:ind w:left="283" w:hanging="283"/>
    </w:pPr>
    <w:rPr>
      <w:sz w:val="20"/>
      <w:szCs w:val="20"/>
    </w:rPr>
  </w:style>
  <w:style w:type="paragraph" w:styleId="Tekstpodstawowy2">
    <w:name w:val="Body Text 2"/>
    <w:basedOn w:val="Normalny"/>
    <w:link w:val="Tekstpodstawowy2Znak"/>
    <w:rsid w:val="00E80C20"/>
    <w:pPr>
      <w:jc w:val="both"/>
    </w:pPr>
    <w:rPr>
      <w:b/>
      <w:sz w:val="28"/>
      <w:szCs w:val="20"/>
    </w:rPr>
  </w:style>
  <w:style w:type="paragraph" w:styleId="Tekstdymka">
    <w:name w:val="Balloon Text"/>
    <w:basedOn w:val="Normalny"/>
    <w:semiHidden/>
    <w:rsid w:val="007A5BB9"/>
    <w:rPr>
      <w:rFonts w:ascii="Tahoma" w:hAnsi="Tahoma" w:cs="Tahoma"/>
      <w:sz w:val="16"/>
      <w:szCs w:val="16"/>
    </w:rPr>
  </w:style>
  <w:style w:type="paragraph" w:styleId="Tekstpodstawowy">
    <w:name w:val="Body Text"/>
    <w:basedOn w:val="Normalny"/>
    <w:rsid w:val="00C07A72"/>
    <w:pPr>
      <w:spacing w:after="120"/>
    </w:pPr>
  </w:style>
  <w:style w:type="character" w:customStyle="1" w:styleId="Tekstpodstawowy2Znak">
    <w:name w:val="Tekst podstawowy 2 Znak"/>
    <w:basedOn w:val="Domylnaczcionkaakapitu"/>
    <w:link w:val="Tekstpodstawowy2"/>
    <w:locked/>
    <w:rsid w:val="005B00C1"/>
    <w:rPr>
      <w:b/>
      <w:sz w:val="28"/>
      <w:lang w:val="pl-PL" w:eastAsia="pl-PL" w:bidi="ar-SA"/>
    </w:rPr>
  </w:style>
  <w:style w:type="paragraph" w:styleId="Akapitzlist">
    <w:name w:val="List Paragraph"/>
    <w:basedOn w:val="Normalny"/>
    <w:uiPriority w:val="34"/>
    <w:qFormat/>
    <w:rsid w:val="00A408F0"/>
    <w:pPr>
      <w:ind w:left="720"/>
      <w:contextualSpacing/>
    </w:pPr>
  </w:style>
  <w:style w:type="character" w:styleId="Hipercze">
    <w:name w:val="Hyperlink"/>
    <w:basedOn w:val="Domylnaczcionkaakapitu"/>
    <w:uiPriority w:val="99"/>
    <w:rsid w:val="0049374A"/>
    <w:rPr>
      <w:rFonts w:cs="Times New Roman"/>
      <w:color w:val="0000FF"/>
      <w:u w:val="single"/>
    </w:rPr>
  </w:style>
  <w:style w:type="character" w:customStyle="1" w:styleId="Nagwek3Znak">
    <w:name w:val="Nagłówek 3 Znak"/>
    <w:basedOn w:val="Domylnaczcionkaakapitu"/>
    <w:link w:val="Nagwek3"/>
    <w:semiHidden/>
    <w:rsid w:val="00891D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zywiec.powia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800BE-9A7A-4D6F-86BA-1B992DB8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WB- 670/60/1448/11</vt:lpstr>
    </vt:vector>
  </TitlesOfParts>
  <Company>Starostwo Powiatowe w Żywcu</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WB- 670/60/1448/11</dc:title>
  <dc:creator>s8155</dc:creator>
  <cp:lastModifiedBy>BRF.IT.Bukowski Mateusz</cp:lastModifiedBy>
  <cp:revision>5</cp:revision>
  <cp:lastPrinted>2021-01-25T07:46:00Z</cp:lastPrinted>
  <dcterms:created xsi:type="dcterms:W3CDTF">2021-04-19T09:24:00Z</dcterms:created>
  <dcterms:modified xsi:type="dcterms:W3CDTF">2021-04-19T10:56:00Z</dcterms:modified>
</cp:coreProperties>
</file>