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042D" w14:textId="77777777" w:rsidR="00C17394" w:rsidRDefault="00825530" w:rsidP="007F1921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E251035" wp14:editId="53E5DF9B">
                <wp:extent cx="1400175" cy="1285875"/>
                <wp:effectExtent l="0" t="0" r="9525" b="9525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73F13" w14:textId="7DEAE8A3" w:rsidR="00E64845" w:rsidRPr="00C24B02" w:rsidRDefault="006531B8" w:rsidP="006531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03ED9A" wp14:editId="16D29108">
                                  <wp:extent cx="828413" cy="676275"/>
                                  <wp:effectExtent l="0" t="0" r="0" b="0"/>
                                  <wp:docPr id="6" name="Obraz 6" descr="Logo Powiatu Żywieckie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Obraz 6" descr="Logo Powiatu Żywieckie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771" cy="689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25103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10.2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" stroked="f">
                <v:textbox>
                  <w:txbxContent>
                    <w:p w14:paraId="15873F13" w14:textId="7DEAE8A3" w:rsidR="00E64845" w:rsidRPr="00C24B02" w:rsidRDefault="006531B8" w:rsidP="006531B8">
                      <w:r>
                        <w:rPr>
                          <w:noProof/>
                        </w:rPr>
                        <w:drawing>
                          <wp:inline distT="0" distB="0" distL="0" distR="0" wp14:anchorId="4A03ED9A" wp14:editId="16D29108">
                            <wp:extent cx="828413" cy="676275"/>
                            <wp:effectExtent l="0" t="0" r="0" b="0"/>
                            <wp:docPr id="6" name="Obraz 6" descr="Logo Powiatu Żywieckie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Obraz 6" descr="Logo Powiatu Żywieckie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771" cy="689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5EEB953F" wp14:editId="4819C06B">
                <wp:extent cx="2505075" cy="1085850"/>
                <wp:effectExtent l="0" t="0" r="9525" b="0"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2C8ED" w14:textId="77777777" w:rsidR="00E64845" w:rsidRDefault="00E64845">
                            <w:r>
                              <w:rPr>
                                <w:rFonts w:ascii="Times New Roman" w:hAnsi="Times New Roman"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306B819" wp14:editId="28E3DB0C">
                                  <wp:extent cx="2294628" cy="762000"/>
                                  <wp:effectExtent l="0" t="0" r="0" b="0"/>
                                  <wp:docPr id="3" name="Obraz 3" descr="Logo Ministerstwa Sprawiedliwości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az 3" descr="Logo Ministerstwa Sprawiedliwości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4229" cy="775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EB953F" id="_x0000_s1027" type="#_x0000_t202" style="width:197.2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" stroked="f">
                <v:textbox>
                  <w:txbxContent>
                    <w:p w14:paraId="0372C8ED" w14:textId="77777777" w:rsidR="00E64845" w:rsidRDefault="00E64845">
                      <w:r>
                        <w:rPr>
                          <w:rFonts w:ascii="Times New Roman" w:hAnsi="Times New Roman"/>
                          <w:noProof/>
                          <w:color w:val="333333"/>
                          <w:sz w:val="24"/>
                          <w:szCs w:val="24"/>
                        </w:rPr>
                        <w:drawing>
                          <wp:inline distT="0" distB="0" distL="0" distR="0" wp14:anchorId="2306B819" wp14:editId="28E3DB0C">
                            <wp:extent cx="2294628" cy="762000"/>
                            <wp:effectExtent l="0" t="0" r="0" b="0"/>
                            <wp:docPr id="3" name="Obraz 3" descr="Logo Ministerstwa Sprawiedliwości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az 3" descr="Logo Ministerstwa Sprawiedliwości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4229" cy="7751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8ACE7C" w14:textId="43194A4B" w:rsidR="007F1921" w:rsidRPr="00C17394" w:rsidRDefault="007F1921" w:rsidP="007F1921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  <w:r w:rsidRPr="007F1921">
        <w:rPr>
          <w:rFonts w:ascii="Arial" w:hAnsi="Arial" w:cs="Arial"/>
          <w:bCs/>
          <w:color w:val="000000"/>
          <w:sz w:val="24"/>
          <w:szCs w:val="24"/>
        </w:rPr>
        <w:t>Punkty nieodpłatnej pomocy prawnej oraz nieodpłatnego poradnictwa obywatelskiego prowadzone przez powiat Żywiecki w 2019 r.</w:t>
      </w:r>
    </w:p>
    <w:p w14:paraId="486A5528" w14:textId="77777777" w:rsidR="00F4188D" w:rsidRPr="007F1921" w:rsidRDefault="00F4188D" w:rsidP="007F1921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</w:p>
    <w:p w14:paraId="3251A930" w14:textId="77777777" w:rsidR="004D766A" w:rsidRPr="007F1921" w:rsidRDefault="00CA4E89" w:rsidP="007F1921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7F1921">
        <w:rPr>
          <w:rFonts w:ascii="Arial" w:hAnsi="Arial" w:cs="Arial"/>
          <w:bCs/>
          <w:color w:val="000000"/>
          <w:sz w:val="24"/>
          <w:szCs w:val="24"/>
        </w:rPr>
        <w:t>Poniżej informacja o zasadach udzielania pomocy prawnej,</w:t>
      </w:r>
      <w:r w:rsidR="00481890" w:rsidRPr="007F1921">
        <w:rPr>
          <w:rFonts w:ascii="Arial" w:hAnsi="Arial" w:cs="Arial"/>
          <w:bCs/>
          <w:color w:val="000000"/>
          <w:sz w:val="24"/>
          <w:szCs w:val="24"/>
        </w:rPr>
        <w:t xml:space="preserve"> poradnictwa obywatelskiego,</w:t>
      </w:r>
      <w:r w:rsidRPr="007F1921">
        <w:rPr>
          <w:rFonts w:ascii="Arial" w:hAnsi="Arial" w:cs="Arial"/>
          <w:bCs/>
          <w:color w:val="000000"/>
          <w:sz w:val="24"/>
          <w:szCs w:val="24"/>
        </w:rPr>
        <w:t xml:space="preserve"> osobach uprawnionych oraz lokalizacjach </w:t>
      </w:r>
    </w:p>
    <w:p w14:paraId="01D45F1F" w14:textId="77777777" w:rsidR="00CA4E89" w:rsidRPr="007F1921" w:rsidRDefault="00CA4E89" w:rsidP="007F1921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7F1921">
        <w:rPr>
          <w:rFonts w:ascii="Arial" w:hAnsi="Arial" w:cs="Arial"/>
          <w:bCs/>
          <w:color w:val="000000"/>
          <w:sz w:val="24"/>
          <w:szCs w:val="24"/>
        </w:rPr>
        <w:t xml:space="preserve">i godzinach świadczonej </w:t>
      </w:r>
      <w:r w:rsidR="00F4188D" w:rsidRPr="007F1921">
        <w:rPr>
          <w:rFonts w:ascii="Arial" w:hAnsi="Arial" w:cs="Arial"/>
          <w:bCs/>
          <w:color w:val="000000"/>
          <w:sz w:val="24"/>
          <w:szCs w:val="24"/>
        </w:rPr>
        <w:t xml:space="preserve">nieodpłatnej </w:t>
      </w:r>
      <w:r w:rsidRPr="007F1921">
        <w:rPr>
          <w:rFonts w:ascii="Arial" w:hAnsi="Arial" w:cs="Arial"/>
          <w:bCs/>
          <w:color w:val="000000"/>
          <w:sz w:val="24"/>
          <w:szCs w:val="24"/>
        </w:rPr>
        <w:t xml:space="preserve">pomocy </w:t>
      </w:r>
      <w:r w:rsidR="00481890" w:rsidRPr="007F1921">
        <w:rPr>
          <w:rFonts w:ascii="Arial" w:hAnsi="Arial" w:cs="Arial"/>
          <w:bCs/>
          <w:color w:val="000000"/>
          <w:sz w:val="24"/>
          <w:szCs w:val="24"/>
        </w:rPr>
        <w:t>prawnej, poradnictwa obywatelskiego.</w:t>
      </w:r>
    </w:p>
    <w:p w14:paraId="4B51E314" w14:textId="77777777" w:rsidR="00997CBD" w:rsidRPr="007F1921" w:rsidRDefault="00997CBD" w:rsidP="007F1921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</w:p>
    <w:p w14:paraId="1F8166AA" w14:textId="77777777" w:rsidR="00596D36" w:rsidRPr="007F1921" w:rsidRDefault="008711E6" w:rsidP="007F1921">
      <w:pPr>
        <w:pStyle w:val="Akapitzlist"/>
        <w:numPr>
          <w:ilvl w:val="0"/>
          <w:numId w:val="7"/>
        </w:numPr>
        <w:ind w:left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Zasady udzielania nieodpłatnej pomocy prawnej</w:t>
      </w:r>
      <w:r w:rsidR="00B60683" w:rsidRPr="007F1921">
        <w:rPr>
          <w:rFonts w:ascii="Arial" w:hAnsi="Arial" w:cs="Arial"/>
          <w:bCs/>
          <w:sz w:val="24"/>
          <w:szCs w:val="24"/>
        </w:rPr>
        <w:t xml:space="preserve"> i nieodpłatnego poradnictwa obywatelskiego</w:t>
      </w:r>
      <w:r w:rsidRPr="007F1921">
        <w:rPr>
          <w:rFonts w:ascii="Arial" w:hAnsi="Arial" w:cs="Arial"/>
          <w:bCs/>
          <w:sz w:val="24"/>
          <w:szCs w:val="24"/>
        </w:rPr>
        <w:t>.</w:t>
      </w:r>
    </w:p>
    <w:p w14:paraId="424C3D8E" w14:textId="77777777" w:rsidR="008711E6" w:rsidRPr="007F1921" w:rsidRDefault="008711E6" w:rsidP="007F1921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Pomoc prawna udzielania jest na podstawie ustawy z dnia 5 sierpnia 2015 r. o nieodpłatnej pomocy prawnej</w:t>
      </w:r>
      <w:r w:rsidR="00DA3075" w:rsidRPr="007F1921">
        <w:rPr>
          <w:rFonts w:ascii="Arial" w:hAnsi="Arial" w:cs="Arial"/>
          <w:bCs/>
          <w:sz w:val="24"/>
          <w:szCs w:val="24"/>
        </w:rPr>
        <w:t>, nieodpłatnym poradnictwie obywatelskim</w:t>
      </w:r>
      <w:r w:rsidRPr="007F1921">
        <w:rPr>
          <w:rFonts w:ascii="Arial" w:hAnsi="Arial" w:cs="Arial"/>
          <w:bCs/>
          <w:sz w:val="24"/>
          <w:szCs w:val="24"/>
        </w:rPr>
        <w:t xml:space="preserve"> oraz edukacji prawnej. </w:t>
      </w:r>
    </w:p>
    <w:p w14:paraId="01E25A77" w14:textId="77777777" w:rsidR="00B248D8" w:rsidRPr="007F1921" w:rsidRDefault="008711E6" w:rsidP="007F1921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Nieodpłatna pomoc prawna obejmuje:</w:t>
      </w:r>
    </w:p>
    <w:p w14:paraId="63B52D98" w14:textId="77777777" w:rsidR="00A56A84" w:rsidRPr="007F1921" w:rsidRDefault="00B248D8" w:rsidP="007F1921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poinformowanie osoby fizycznej, zwanej dalej "osobą uprawnioną", o obowiązującym stanie prawnym oraz przysługujących jej uprawnieniach lub spoczywających na niej obowiązkach, w tym w związku z toczącym się postępowaniem przygotowawczym, administracyjnym, sądowym lub sądowoadministracyjnym</w:t>
      </w:r>
      <w:r w:rsidR="00A56A84" w:rsidRPr="007F1921">
        <w:rPr>
          <w:rFonts w:ascii="Arial" w:hAnsi="Arial" w:cs="Arial"/>
          <w:bCs/>
          <w:sz w:val="24"/>
          <w:szCs w:val="24"/>
        </w:rPr>
        <w:t>,</w:t>
      </w:r>
      <w:r w:rsidRPr="007F1921">
        <w:rPr>
          <w:rFonts w:ascii="Arial" w:hAnsi="Arial" w:cs="Arial"/>
          <w:bCs/>
          <w:sz w:val="24"/>
          <w:szCs w:val="24"/>
        </w:rPr>
        <w:t xml:space="preserve"> lub</w:t>
      </w:r>
    </w:p>
    <w:p w14:paraId="38A2FA10" w14:textId="77777777" w:rsidR="00A56A84" w:rsidRPr="007F1921" w:rsidRDefault="008711E6" w:rsidP="007F1921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wskazanie osobie uprawnionej sposobu rozwiązania jej problemu prawnego, lub</w:t>
      </w:r>
    </w:p>
    <w:p w14:paraId="5F5FFA1F" w14:textId="77777777" w:rsidR="00A56A84" w:rsidRPr="007F1921" w:rsidRDefault="00B248D8" w:rsidP="007F1921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 xml:space="preserve">sporządzenie projektu pisma w sprawach, o których mowa w pkt </w:t>
      </w:r>
      <w:r w:rsidR="00A56A84" w:rsidRPr="007F1921">
        <w:rPr>
          <w:rFonts w:ascii="Arial" w:hAnsi="Arial" w:cs="Arial"/>
          <w:bCs/>
          <w:sz w:val="24"/>
          <w:szCs w:val="24"/>
        </w:rPr>
        <w:t>a</w:t>
      </w:r>
      <w:r w:rsidRPr="007F1921">
        <w:rPr>
          <w:rFonts w:ascii="Arial" w:hAnsi="Arial" w:cs="Arial"/>
          <w:bCs/>
          <w:sz w:val="24"/>
          <w:szCs w:val="24"/>
        </w:rPr>
        <w:t xml:space="preserve"> i </w:t>
      </w:r>
      <w:r w:rsidR="00A56A84" w:rsidRPr="007F1921">
        <w:rPr>
          <w:rFonts w:ascii="Arial" w:hAnsi="Arial" w:cs="Arial"/>
          <w:bCs/>
          <w:sz w:val="24"/>
          <w:szCs w:val="24"/>
        </w:rPr>
        <w:t>b</w:t>
      </w:r>
      <w:r w:rsidRPr="007F1921">
        <w:rPr>
          <w:rFonts w:ascii="Arial" w:hAnsi="Arial" w:cs="Arial"/>
          <w:bCs/>
          <w:sz w:val="24"/>
          <w:szCs w:val="24"/>
        </w:rPr>
        <w:t>, z wyłączeniem pism procesowych w toczącym się postępowaniu przygotowawczym lub sądowym i pism w toczącym się postępowaniu sądowoadministracyjnym, lub</w:t>
      </w:r>
      <w:r w:rsidR="00A56A84" w:rsidRPr="007F1921">
        <w:rPr>
          <w:rFonts w:ascii="Arial" w:hAnsi="Arial" w:cs="Arial"/>
          <w:bCs/>
          <w:sz w:val="24"/>
          <w:szCs w:val="24"/>
        </w:rPr>
        <w:t xml:space="preserve"> </w:t>
      </w:r>
    </w:p>
    <w:p w14:paraId="000B6DF4" w14:textId="77777777" w:rsidR="00A56A84" w:rsidRPr="007F1921" w:rsidRDefault="00B248D8" w:rsidP="007F1921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sporządzenie projektu pisma o zwolnienie od kosztów sądowych lub ustanowienie pełnomocnika z urzędu w postępowaniu sądowym lub ustanowienie adwokata, radcy prawnego, doradcy podatkowego lub rzecznika patentowego w postępowaniu sądowoadministracyjnym oraz poinformowanie o kosztach postępowania i ryzyku finansowym związanym ze skierowaniem sprawy na drogę sądową.</w:t>
      </w:r>
    </w:p>
    <w:p w14:paraId="5185D253" w14:textId="77777777" w:rsidR="00A56A84" w:rsidRPr="007F1921" w:rsidRDefault="008711E6" w:rsidP="007F1921">
      <w:pPr>
        <w:spacing w:after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Nieodpłatna pomoc prawna nie obejmuje spraw</w:t>
      </w:r>
      <w:r w:rsidR="00A56A84" w:rsidRPr="007F1921">
        <w:rPr>
          <w:rFonts w:ascii="Arial" w:hAnsi="Arial" w:cs="Arial"/>
          <w:bCs/>
          <w:sz w:val="24"/>
          <w:szCs w:val="24"/>
        </w:rPr>
        <w:t xml:space="preserve"> </w:t>
      </w:r>
      <w:r w:rsidRPr="007F1921">
        <w:rPr>
          <w:rFonts w:ascii="Arial" w:hAnsi="Arial" w:cs="Arial"/>
          <w:bCs/>
          <w:sz w:val="24"/>
          <w:szCs w:val="24"/>
        </w:rPr>
        <w:t>związanych z prowadzeniem działalności gospodarczej, z wyjątkiem przygotowania do rozpoczęcia tej działalności.</w:t>
      </w:r>
    </w:p>
    <w:p w14:paraId="15E2AC33" w14:textId="77777777" w:rsidR="004D2DC3" w:rsidRPr="007F1921" w:rsidRDefault="0033651B" w:rsidP="007F1921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Nieodpłatne poradnictwo obywatelskie obejmuje:</w:t>
      </w:r>
    </w:p>
    <w:p w14:paraId="33F4CCD0" w14:textId="77777777" w:rsidR="004D2DC3" w:rsidRPr="007F1921" w:rsidRDefault="0033651B" w:rsidP="007F1921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</w:t>
      </w:r>
      <w:r w:rsidR="004D2DC3" w:rsidRPr="007F1921">
        <w:rPr>
          <w:rFonts w:ascii="Arial" w:hAnsi="Arial" w:cs="Arial"/>
          <w:bCs/>
          <w:sz w:val="24"/>
          <w:szCs w:val="24"/>
        </w:rPr>
        <w:t xml:space="preserve"> a w szczególności porady dla osób zadłużonych i porady z zakresu spraw mieszkaniowych oraz zabezpieczenia społecznego.</w:t>
      </w:r>
    </w:p>
    <w:p w14:paraId="51620873" w14:textId="77777777" w:rsidR="005C1132" w:rsidRPr="007F1921" w:rsidRDefault="0033651B" w:rsidP="007F1921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Udzielanie nieodpłatnej pomocy prawnej lub świadczenie nieodpłatnego poradnictwa obywatelskiego odbywa się według kolejności zgłoszeń, po</w:t>
      </w:r>
      <w:r w:rsidR="00481890" w:rsidRPr="007F1921">
        <w:rPr>
          <w:rFonts w:ascii="Arial" w:hAnsi="Arial" w:cs="Arial"/>
          <w:bCs/>
          <w:sz w:val="24"/>
          <w:szCs w:val="24"/>
        </w:rPr>
        <w:t xml:space="preserve"> telefonicznym</w:t>
      </w:r>
      <w:r w:rsidRPr="007F1921">
        <w:rPr>
          <w:rFonts w:ascii="Arial" w:hAnsi="Arial" w:cs="Arial"/>
          <w:bCs/>
          <w:sz w:val="24"/>
          <w:szCs w:val="24"/>
        </w:rPr>
        <w:t xml:space="preserve"> umówieniu terminu wizyty</w:t>
      </w:r>
      <w:r w:rsidR="00B60683" w:rsidRPr="007F1921">
        <w:rPr>
          <w:rFonts w:ascii="Arial" w:hAnsi="Arial" w:cs="Arial"/>
          <w:bCs/>
          <w:sz w:val="24"/>
          <w:szCs w:val="24"/>
        </w:rPr>
        <w:t xml:space="preserve"> pod numerem – </w:t>
      </w:r>
      <w:r w:rsidR="004D2DC3" w:rsidRPr="007F1921">
        <w:rPr>
          <w:rFonts w:ascii="Arial" w:hAnsi="Arial" w:cs="Arial"/>
          <w:bCs/>
          <w:sz w:val="24"/>
          <w:szCs w:val="24"/>
        </w:rPr>
        <w:t xml:space="preserve">33 </w:t>
      </w:r>
      <w:r w:rsidR="00B60683" w:rsidRPr="007F1921">
        <w:rPr>
          <w:rFonts w:ascii="Arial" w:hAnsi="Arial" w:cs="Arial"/>
          <w:bCs/>
          <w:sz w:val="24"/>
          <w:szCs w:val="24"/>
        </w:rPr>
        <w:t>860 50 21</w:t>
      </w:r>
      <w:r w:rsidRPr="007F1921">
        <w:rPr>
          <w:rFonts w:ascii="Arial" w:hAnsi="Arial" w:cs="Arial"/>
          <w:bCs/>
          <w:sz w:val="24"/>
          <w:szCs w:val="24"/>
        </w:rPr>
        <w:t>. Z ważnych powodów dopuszcza się ustalenie innej kolejności udzielania nieodpłatnej pomocy prawnej lub świadczenia nieodpłatnego poradnictwa obywatelskiego. Kobiecie, która jest w ciąży, udzielanie nieodpłatnej pomocy prawnej lub świadczenie nieodpłatnego poradnictwa obywatelskiego odbywa się poza kolejnością.</w:t>
      </w:r>
    </w:p>
    <w:p w14:paraId="38EB0928" w14:textId="77777777" w:rsidR="004D2DC3" w:rsidRPr="007F1921" w:rsidRDefault="004D2DC3" w:rsidP="007F1921">
      <w:pPr>
        <w:pStyle w:val="Akapitzlist"/>
        <w:numPr>
          <w:ilvl w:val="0"/>
          <w:numId w:val="7"/>
        </w:numPr>
        <w:spacing w:after="120"/>
        <w:ind w:left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Osoby uprawnione do otrzymania nieodpłatnej pomocy prawnej, nieodpłatnego poradnictwa obywatelskiego oraz dokumenty jakie należy przedłożyć w związku z zamiarem skorzystania z nieodpłatnej pomocy prawnej</w:t>
      </w:r>
    </w:p>
    <w:p w14:paraId="2BCB1428" w14:textId="77777777" w:rsidR="004D2DC3" w:rsidRPr="007F1921" w:rsidRDefault="004D2DC3" w:rsidP="007F1921">
      <w:pPr>
        <w:pStyle w:val="Akapitzlist"/>
        <w:spacing w:after="120"/>
        <w:ind w:left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Nieodpłatna pomoc prawna i nieodpłatne poradnictwo obywatelskie przysługuje osobie uprawnionej która:</w:t>
      </w:r>
    </w:p>
    <w:p w14:paraId="28D10718" w14:textId="77777777" w:rsidR="004D2DC3" w:rsidRPr="007F1921" w:rsidRDefault="004D2DC3" w:rsidP="007F1921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nie jest w stanie ponieść kosztów odpłatnej pomocy prawnej,</w:t>
      </w:r>
    </w:p>
    <w:p w14:paraId="7609DEE9" w14:textId="77777777" w:rsidR="004D2DC3" w:rsidRPr="007F1921" w:rsidRDefault="004D2DC3" w:rsidP="007F1921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przed uzyskaniem nieodpłatnej pomocy prawnej lub nieodpłatnego poradnictwa obywatelskiego, złoży pisemne oświadczenie, że nie jest w stanie ponieść kosztów odpłatnej pomocy prawnej. Oświadczenie składa się osobie udzielającej nieodpłatnej pomocy prawnej lub świadczącej nieodpłatne poradnictwo obywatelskie.</w:t>
      </w:r>
    </w:p>
    <w:p w14:paraId="73B97D83" w14:textId="77777777" w:rsidR="00721E8A" w:rsidRPr="007F1921" w:rsidRDefault="004D2DC3" w:rsidP="007F1921">
      <w:pPr>
        <w:pStyle w:val="Akapitzlist"/>
        <w:numPr>
          <w:ilvl w:val="0"/>
          <w:numId w:val="7"/>
        </w:numPr>
        <w:spacing w:after="120"/>
        <w:ind w:left="0"/>
        <w:rPr>
          <w:rFonts w:ascii="Arial" w:hAnsi="Arial" w:cs="Arial"/>
          <w:bCs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W celu przekazani</w:t>
      </w:r>
      <w:r w:rsidR="00DC1A49" w:rsidRPr="007F1921">
        <w:rPr>
          <w:rFonts w:ascii="Arial" w:hAnsi="Arial" w:cs="Arial"/>
          <w:bCs/>
          <w:sz w:val="24"/>
          <w:szCs w:val="24"/>
        </w:rPr>
        <w:t>a</w:t>
      </w:r>
      <w:r w:rsidRPr="007F1921">
        <w:rPr>
          <w:rFonts w:ascii="Arial" w:hAnsi="Arial" w:cs="Arial"/>
          <w:bCs/>
          <w:sz w:val="24"/>
          <w:szCs w:val="24"/>
        </w:rPr>
        <w:t xml:space="preserve"> opinii o udzielonej pomocy prawnej lub świadczonym poradnictwie obywatelskim osoba uprawniona może wypełnić osobiście Kartę pomocy – część B ( za wyjątkiem danych zawartych w punkcie 1 tej części karty pomocy). Wypełnioną kartę należy wrzucić do urny znajdującej się przy wejściu do lokalu. Wypełnienie części B karty pomocy przez osobę uprawnioną jest dobrowolne.</w:t>
      </w:r>
    </w:p>
    <w:p w14:paraId="2E1107F2" w14:textId="77777777" w:rsidR="005C1132" w:rsidRPr="007F1921" w:rsidRDefault="005401C1" w:rsidP="007F1921">
      <w:pPr>
        <w:pStyle w:val="Akapitzlist"/>
        <w:numPr>
          <w:ilvl w:val="0"/>
          <w:numId w:val="7"/>
        </w:numPr>
        <w:spacing w:after="120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 xml:space="preserve"> Osobom ze znaczną niepełnosprawnością ruchową, które nie mogą stawić się w punkcie osobiście, oraz osobom doświadczającym trudności w komunikowaniu się, może być udzielana nieodpłatna pomoc prawna lub świadczone nieodpłatne poradnictwo obywatelskie, z wyłączeniem nieodpłatnej mediacji, także poz</w:t>
      </w:r>
      <w:r w:rsidR="00803A6A" w:rsidRPr="007F1921">
        <w:rPr>
          <w:rFonts w:ascii="Arial" w:hAnsi="Arial" w:cs="Arial"/>
          <w:bCs/>
          <w:sz w:val="24"/>
          <w:szCs w:val="24"/>
        </w:rPr>
        <w:t>a punktem</w:t>
      </w:r>
      <w:r w:rsidR="00532155" w:rsidRPr="007F1921">
        <w:rPr>
          <w:rFonts w:ascii="Arial" w:hAnsi="Arial" w:cs="Arial"/>
          <w:bCs/>
          <w:sz w:val="24"/>
          <w:szCs w:val="24"/>
        </w:rPr>
        <w:t xml:space="preserve"> albo za pośrednictwem środków porozumiewania się na odległość </w:t>
      </w:r>
      <w:r w:rsidR="00F80FBE" w:rsidRPr="007F1921">
        <w:rPr>
          <w:rFonts w:ascii="Arial" w:hAnsi="Arial" w:cs="Arial"/>
          <w:bCs/>
          <w:sz w:val="24"/>
          <w:szCs w:val="24"/>
        </w:rPr>
        <w:t>- głównie</w:t>
      </w:r>
      <w:r w:rsidR="00532155" w:rsidRPr="007F1921">
        <w:rPr>
          <w:rFonts w:ascii="Arial" w:hAnsi="Arial" w:cs="Arial"/>
          <w:bCs/>
          <w:sz w:val="24"/>
          <w:szCs w:val="24"/>
        </w:rPr>
        <w:t xml:space="preserve"> telefoniczne. Aby otrzymać taką poradę należy uprzednio złożyć</w:t>
      </w:r>
      <w:r w:rsidR="00F80FBE" w:rsidRPr="007F1921">
        <w:rPr>
          <w:rFonts w:ascii="Arial" w:hAnsi="Arial" w:cs="Arial"/>
          <w:bCs/>
          <w:sz w:val="24"/>
          <w:szCs w:val="24"/>
        </w:rPr>
        <w:t xml:space="preserve"> do Starostwa Powiatowego w Żywcu </w:t>
      </w:r>
      <w:r w:rsidR="00A660CD" w:rsidRPr="007F1921">
        <w:rPr>
          <w:rFonts w:ascii="Arial" w:hAnsi="Arial" w:cs="Arial"/>
          <w:bCs/>
          <w:sz w:val="24"/>
          <w:szCs w:val="24"/>
        </w:rPr>
        <w:t>wypełnione</w:t>
      </w:r>
      <w:r w:rsidR="00532155" w:rsidRPr="007F1921">
        <w:rPr>
          <w:rFonts w:ascii="Arial" w:hAnsi="Arial" w:cs="Arial"/>
          <w:bCs/>
          <w:sz w:val="24"/>
          <w:szCs w:val="24"/>
        </w:rPr>
        <w:t xml:space="preserve"> oświadczenie</w:t>
      </w:r>
      <w:r w:rsidR="00A660CD" w:rsidRPr="007F1921">
        <w:rPr>
          <w:rFonts w:ascii="Arial" w:hAnsi="Arial" w:cs="Arial"/>
          <w:bCs/>
          <w:sz w:val="24"/>
          <w:szCs w:val="24"/>
        </w:rPr>
        <w:t>, o braku możliwości poniesienia kosztów odpłatnej pomocy prawnej</w:t>
      </w:r>
      <w:r w:rsidR="00C815E5" w:rsidRPr="007F1921">
        <w:rPr>
          <w:rFonts w:ascii="Arial" w:hAnsi="Arial" w:cs="Arial"/>
          <w:bCs/>
          <w:sz w:val="24"/>
          <w:szCs w:val="24"/>
        </w:rPr>
        <w:t>, oświadczenie o braku możliwości stawienia się w punkcie oraz</w:t>
      </w:r>
      <w:r w:rsidR="00F80FBE" w:rsidRPr="007F1921">
        <w:rPr>
          <w:rFonts w:ascii="Arial" w:hAnsi="Arial" w:cs="Arial"/>
          <w:bCs/>
          <w:sz w:val="24"/>
          <w:szCs w:val="24"/>
        </w:rPr>
        <w:t xml:space="preserve"> dokumenty potwierdzające sto</w:t>
      </w:r>
      <w:r w:rsidR="00C62D09" w:rsidRPr="007F1921">
        <w:rPr>
          <w:rFonts w:ascii="Arial" w:hAnsi="Arial" w:cs="Arial"/>
          <w:bCs/>
          <w:sz w:val="24"/>
          <w:szCs w:val="24"/>
        </w:rPr>
        <w:t>pień znacznej niepełnosprawności</w:t>
      </w:r>
      <w:r w:rsidR="00F80FBE" w:rsidRPr="007F1921">
        <w:rPr>
          <w:rFonts w:ascii="Arial" w:hAnsi="Arial" w:cs="Arial"/>
          <w:bCs/>
          <w:sz w:val="24"/>
          <w:szCs w:val="24"/>
        </w:rPr>
        <w:t xml:space="preserve"> ruchowej</w:t>
      </w:r>
      <w:r w:rsidR="00C62D09" w:rsidRPr="007F1921">
        <w:rPr>
          <w:rFonts w:ascii="Arial" w:hAnsi="Arial" w:cs="Arial"/>
          <w:bCs/>
          <w:sz w:val="24"/>
          <w:szCs w:val="24"/>
        </w:rPr>
        <w:t xml:space="preserve"> </w:t>
      </w:r>
      <w:r w:rsidR="00F80FBE" w:rsidRPr="007F1921">
        <w:rPr>
          <w:rFonts w:ascii="Arial" w:hAnsi="Arial" w:cs="Arial"/>
          <w:bCs/>
          <w:sz w:val="24"/>
          <w:szCs w:val="24"/>
        </w:rPr>
        <w:t xml:space="preserve">za pośrednictwem poczty bądź przesłać na adres e-mail  </w:t>
      </w:r>
      <w:hyperlink r:id="rId10" w:history="1">
        <w:r w:rsidR="00C815E5" w:rsidRPr="007F1921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</w:rPr>
          <w:t>s8426@zywiec.powiat.pl</w:t>
        </w:r>
      </w:hyperlink>
    </w:p>
    <w:p w14:paraId="5E6AA468" w14:textId="77777777" w:rsidR="00C815E5" w:rsidRPr="007F1921" w:rsidRDefault="00891E5E" w:rsidP="007F1921">
      <w:pPr>
        <w:pStyle w:val="Akapitzlist"/>
        <w:spacing w:after="120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sz w:val="24"/>
          <w:szCs w:val="24"/>
        </w:rPr>
        <w:t>Wyżej wymienione oświadcz</w:t>
      </w:r>
      <w:r w:rsidR="00C815E5" w:rsidRPr="007F1921">
        <w:rPr>
          <w:rFonts w:ascii="Arial" w:hAnsi="Arial" w:cs="Arial"/>
          <w:bCs/>
          <w:sz w:val="24"/>
          <w:szCs w:val="24"/>
        </w:rPr>
        <w:t>e</w:t>
      </w:r>
      <w:r w:rsidRPr="007F1921">
        <w:rPr>
          <w:rFonts w:ascii="Arial" w:hAnsi="Arial" w:cs="Arial"/>
          <w:bCs/>
          <w:sz w:val="24"/>
          <w:szCs w:val="24"/>
        </w:rPr>
        <w:t>nie</w:t>
      </w:r>
      <w:r w:rsidR="00C815E5" w:rsidRPr="007F1921">
        <w:rPr>
          <w:rFonts w:ascii="Arial" w:hAnsi="Arial" w:cs="Arial"/>
          <w:bCs/>
          <w:sz w:val="24"/>
          <w:szCs w:val="24"/>
        </w:rPr>
        <w:t xml:space="preserve"> znajduje się na stronie głównej Starostwa Powiatowego w Żywcu</w:t>
      </w:r>
      <w:r w:rsidRPr="007F1921">
        <w:rPr>
          <w:rFonts w:ascii="Arial" w:hAnsi="Arial" w:cs="Arial"/>
          <w:bCs/>
          <w:sz w:val="24"/>
          <w:szCs w:val="24"/>
        </w:rPr>
        <w:t xml:space="preserve"> oraz w biuletynie</w:t>
      </w:r>
      <w:r w:rsidR="00B848A2" w:rsidRPr="007F1921">
        <w:rPr>
          <w:rFonts w:ascii="Arial" w:hAnsi="Arial" w:cs="Arial"/>
          <w:bCs/>
          <w:sz w:val="24"/>
          <w:szCs w:val="24"/>
        </w:rPr>
        <w:t xml:space="preserve"> informacji publicznej</w:t>
      </w:r>
      <w:r w:rsidR="00C815E5" w:rsidRPr="007F1921">
        <w:rPr>
          <w:rFonts w:ascii="Arial" w:hAnsi="Arial" w:cs="Arial"/>
          <w:bCs/>
          <w:sz w:val="24"/>
          <w:szCs w:val="24"/>
        </w:rPr>
        <w:t xml:space="preserve"> pod zakładką Nieodpłatna Pomoc Prawna</w:t>
      </w:r>
      <w:r w:rsidR="002466F7" w:rsidRPr="007F1921">
        <w:rPr>
          <w:rFonts w:ascii="Arial" w:hAnsi="Arial" w:cs="Arial"/>
          <w:bCs/>
          <w:sz w:val="24"/>
          <w:szCs w:val="24"/>
        </w:rPr>
        <w:t>.</w:t>
      </w:r>
    </w:p>
    <w:p w14:paraId="3C320D49" w14:textId="77777777" w:rsidR="00C815E5" w:rsidRPr="007F1921" w:rsidRDefault="00C815E5" w:rsidP="007F1921">
      <w:pPr>
        <w:pStyle w:val="NormalnyWeb"/>
        <w:pBdr>
          <w:bottom w:val="single" w:sz="6" w:space="1" w:color="auto"/>
        </w:pBdr>
        <w:shd w:val="clear" w:color="auto" w:fill="FFFFFF"/>
        <w:spacing w:after="120" w:line="276" w:lineRule="auto"/>
        <w:rPr>
          <w:rFonts w:ascii="Arial" w:hAnsi="Arial" w:cs="Arial"/>
          <w:bCs/>
          <w:color w:val="000000" w:themeColor="text1"/>
        </w:rPr>
      </w:pPr>
    </w:p>
    <w:p w14:paraId="65E2239B" w14:textId="0063CD09" w:rsidR="00C815E5" w:rsidRPr="007F1921" w:rsidRDefault="007F1921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Punkty Nieodpłatnej Pomocy Prawnej na terenie Powiatu Żywieckiego</w:t>
      </w:r>
    </w:p>
    <w:p w14:paraId="2F7CEFDD" w14:textId="77777777" w:rsidR="0011457D" w:rsidRPr="007F1921" w:rsidRDefault="0011457D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70AC31B" w14:textId="77777777" w:rsidR="0011457D" w:rsidRPr="007F1921" w:rsidRDefault="0011457D" w:rsidP="007F1921">
      <w:pPr>
        <w:pStyle w:val="Akapitzlist"/>
        <w:numPr>
          <w:ilvl w:val="0"/>
          <w:numId w:val="12"/>
        </w:numPr>
        <w:ind w:left="0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Żywiec, ul. Krasińskiego 13 (budynek Starostwa Powiatowego w Żywcu)</w:t>
      </w:r>
    </w:p>
    <w:p w14:paraId="22EBCA23" w14:textId="77777777" w:rsidR="00301C5E" w:rsidRPr="007F1921" w:rsidRDefault="0011457D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 xml:space="preserve">Punkt czynny: </w:t>
      </w:r>
      <w:r w:rsidR="00301C5E" w:rsidRPr="007F1921">
        <w:rPr>
          <w:rFonts w:ascii="Arial" w:hAnsi="Arial" w:cs="Arial"/>
          <w:bCs/>
          <w:color w:val="000000" w:themeColor="text1"/>
          <w:sz w:val="24"/>
          <w:szCs w:val="24"/>
        </w:rPr>
        <w:t>od poniedziałku do piątku w godzinach od 12.00 do 16.00</w:t>
      </w:r>
    </w:p>
    <w:p w14:paraId="4AB666B3" w14:textId="77777777" w:rsidR="0011457D" w:rsidRPr="007F1921" w:rsidRDefault="0011457D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528EAD87" w14:textId="1C5A1B42" w:rsidR="0011457D" w:rsidRPr="007F1921" w:rsidRDefault="0011457D" w:rsidP="007F1921">
      <w:pPr>
        <w:pStyle w:val="Akapitzlist"/>
        <w:numPr>
          <w:ilvl w:val="0"/>
          <w:numId w:val="12"/>
        </w:numPr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Żywiec, ul. Ks</w:t>
      </w:r>
      <w:r w:rsidR="00C17394">
        <w:rPr>
          <w:rFonts w:ascii="Arial" w:hAnsi="Arial" w:cs="Arial"/>
          <w:bCs/>
          <w:color w:val="000000" w:themeColor="text1"/>
          <w:sz w:val="24"/>
          <w:szCs w:val="24"/>
        </w:rPr>
        <w:t>iędza Prałata Stanisława Słonki</w:t>
      </w: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.24 (budynek Powiatowego Centrum Pomocy Rodzinie w Żywcu)</w:t>
      </w:r>
    </w:p>
    <w:p w14:paraId="46A3FF57" w14:textId="77777777" w:rsidR="0011457D" w:rsidRPr="007F1921" w:rsidRDefault="0011457D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Punkt czynny od poniedziałk</w:t>
      </w:r>
      <w:r w:rsidR="00301C5E" w:rsidRPr="007F1921">
        <w:rPr>
          <w:rFonts w:ascii="Arial" w:hAnsi="Arial" w:cs="Arial"/>
          <w:bCs/>
          <w:color w:val="000000" w:themeColor="text1"/>
          <w:sz w:val="24"/>
          <w:szCs w:val="24"/>
        </w:rPr>
        <w:t>u do piątku w godzinach od 15.00 do 19.0</w:t>
      </w: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0</w:t>
      </w:r>
    </w:p>
    <w:p w14:paraId="1C878AA5" w14:textId="77777777" w:rsidR="00301C5E" w:rsidRPr="007F1921" w:rsidRDefault="0011457D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</w:t>
      </w:r>
      <w:r w:rsidR="00B60683" w:rsidRPr="007F1921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6DE8DD9" w14:textId="77777777" w:rsidR="0085077B" w:rsidRPr="007F1921" w:rsidRDefault="002C2063" w:rsidP="007F1921">
      <w:pPr>
        <w:pStyle w:val="Akapitzlist"/>
        <w:numPr>
          <w:ilvl w:val="0"/>
          <w:numId w:val="12"/>
        </w:numPr>
        <w:ind w:left="0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Łodygowice, ul. Plac Wolności 4 (budynek Gminnego Ośrodka Kultury w Łodygowicach) </w:t>
      </w:r>
    </w:p>
    <w:p w14:paraId="72F47042" w14:textId="77777777" w:rsidR="0011457D" w:rsidRPr="007F1921" w:rsidRDefault="0011457D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Punkt czynny: Poniedziałek 13.00 – 17.00, Wtorek 11 00 – 15.00, Środa 13.00 – 17.00, Czwartek 11.00 – 15.00, Piątek 11.00 – 15.00</w:t>
      </w:r>
    </w:p>
    <w:p w14:paraId="2683772F" w14:textId="77777777" w:rsidR="005C1132" w:rsidRPr="007F1921" w:rsidRDefault="0011457D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 xml:space="preserve">Punkt prowadzony przez </w:t>
      </w:r>
      <w:r w:rsidR="00DE6F23" w:rsidRPr="007F1921">
        <w:rPr>
          <w:rFonts w:ascii="Arial" w:hAnsi="Arial" w:cs="Arial"/>
          <w:bCs/>
          <w:color w:val="000000" w:themeColor="text1"/>
          <w:sz w:val="24"/>
          <w:szCs w:val="24"/>
        </w:rPr>
        <w:t>Towarzystwo Miłośników Ziemi Żywieckiej</w:t>
      </w:r>
      <w:r w:rsidR="004D766A" w:rsidRPr="007F1921">
        <w:rPr>
          <w:rFonts w:ascii="Arial" w:hAnsi="Arial" w:cs="Arial"/>
          <w:bCs/>
          <w:color w:val="000000" w:themeColor="text1"/>
          <w:sz w:val="24"/>
          <w:szCs w:val="24"/>
        </w:rPr>
        <w:t xml:space="preserve"> z siedzibą w Żywcu. Porad prawnych udzielają adwokaci, radcowie prawni, aplikanci radcowscy, doradcy podatkowi oraz osoby, o których mowa w art. 11 ust 3 ustawy o nieodpłatnej pomoc</w:t>
      </w:r>
      <w:r w:rsidR="00997CBD" w:rsidRPr="007F1921">
        <w:rPr>
          <w:rFonts w:ascii="Arial" w:hAnsi="Arial" w:cs="Arial"/>
          <w:bCs/>
          <w:color w:val="000000" w:themeColor="text1"/>
          <w:sz w:val="24"/>
          <w:szCs w:val="24"/>
        </w:rPr>
        <w:t>y prawnej oraz edukacji prawnej</w:t>
      </w:r>
      <w:r w:rsidR="00B60683" w:rsidRPr="007F1921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C800C6F" w14:textId="77777777" w:rsidR="00B60683" w:rsidRPr="007F1921" w:rsidRDefault="00B60683" w:rsidP="007F1921">
      <w:pPr>
        <w:pStyle w:val="Akapitzlist"/>
        <w:numPr>
          <w:ilvl w:val="0"/>
          <w:numId w:val="12"/>
        </w:numPr>
        <w:ind w:left="0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Rajcza, ul. Parkowa 2 (budynek Gminnego Ośrodka Kultury i Sportu w Rajczy)</w:t>
      </w:r>
    </w:p>
    <w:p w14:paraId="7769C74D" w14:textId="77777777" w:rsidR="00B60683" w:rsidRPr="007F1921" w:rsidRDefault="00B60683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Punkt czynny: Poniedziałek 9.00 – 13.00, Wtorek 13.00 – 17.00, Środa 13.00 – 17.00, Czwartek  12.00 – 16.00, Piątek 12.00 – 16.00</w:t>
      </w:r>
    </w:p>
    <w:p w14:paraId="300FD207" w14:textId="77777777" w:rsidR="00997CBD" w:rsidRPr="007F1921" w:rsidRDefault="00B60683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69F93686" w14:textId="77777777" w:rsidR="005C1132" w:rsidRPr="007F1921" w:rsidRDefault="005C1132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8ADA6AC" w14:textId="34B248D0" w:rsidR="00997CBD" w:rsidRPr="007F1921" w:rsidRDefault="007F1921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Punkty nieodpłatnego poradnictwa obywatelskiego na terenie Powiatu Żywieckiego</w:t>
      </w:r>
    </w:p>
    <w:p w14:paraId="58DFCEDA" w14:textId="77777777" w:rsidR="005C1132" w:rsidRPr="007F1921" w:rsidRDefault="005C1132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D0F6E25" w14:textId="77777777" w:rsidR="00997CBD" w:rsidRPr="007F1921" w:rsidRDefault="00997CBD" w:rsidP="007F1921">
      <w:pPr>
        <w:pStyle w:val="Akapitzlist"/>
        <w:numPr>
          <w:ilvl w:val="0"/>
          <w:numId w:val="12"/>
        </w:numPr>
        <w:ind w:left="0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Żywiec, ul. Krasińskiego 13 (budynek Starostwa Powiatowego w Żywcu)</w:t>
      </w:r>
    </w:p>
    <w:p w14:paraId="740138F6" w14:textId="77777777" w:rsidR="00997CBD" w:rsidRPr="007F1921" w:rsidRDefault="00997CBD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Punkt czynny: od poniedziałku do piątku w godzinach od 07.00 do 11.00</w:t>
      </w:r>
    </w:p>
    <w:p w14:paraId="6DF3260F" w14:textId="77777777" w:rsidR="005C1132" w:rsidRPr="007F1921" w:rsidRDefault="005C1132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Punkt prowadzony przez Żywiecką Fundację Rozwoju z siedzibą w Żywcu. Porad obywatelskich  udzielają doradcy poradnictwa obywatelskiego o których mowa w art. 11 ust. 3a ustawy o nieodpłatnej pomocy prawnej, nieodpłatnym poradnictwie obywatelskim oraz edukacji prawnej.</w:t>
      </w:r>
    </w:p>
    <w:p w14:paraId="2407EE7C" w14:textId="77777777" w:rsidR="00997CBD" w:rsidRPr="007F1921" w:rsidRDefault="00997CBD" w:rsidP="007F1921">
      <w:pPr>
        <w:pStyle w:val="Akapitzlist"/>
        <w:numPr>
          <w:ilvl w:val="0"/>
          <w:numId w:val="12"/>
        </w:numPr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Jeleśnia, ul. Plebańska 1 (budynek Urzędu Gminy w Jeleśni)</w:t>
      </w:r>
    </w:p>
    <w:p w14:paraId="5F54C736" w14:textId="77777777" w:rsidR="00997CBD" w:rsidRPr="007F1921" w:rsidRDefault="00997CBD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Punkt czynny:</w:t>
      </w:r>
      <w:r w:rsidR="00D445BF" w:rsidRPr="007F1921">
        <w:rPr>
          <w:rFonts w:ascii="Arial" w:hAnsi="Arial" w:cs="Arial"/>
          <w:bCs/>
          <w:color w:val="000000" w:themeColor="text1"/>
          <w:sz w:val="24"/>
          <w:szCs w:val="24"/>
        </w:rPr>
        <w:t xml:space="preserve"> Poniedziałek 16.00 – 20.00, Wtorek 16.00 – 20.00, Środa 16.00 – 20.00, Czwartek 13.00 – 17.00, Piątek 14.00 – 18</w:t>
      </w: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.00</w:t>
      </w:r>
    </w:p>
    <w:p w14:paraId="526B5D59" w14:textId="23A7398D" w:rsidR="005C1132" w:rsidRDefault="005C1132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F1921">
        <w:rPr>
          <w:rFonts w:ascii="Arial" w:hAnsi="Arial" w:cs="Arial"/>
          <w:bCs/>
          <w:color w:val="000000" w:themeColor="text1"/>
          <w:sz w:val="24"/>
          <w:szCs w:val="24"/>
        </w:rPr>
        <w:t>Punkt prowadzony przez Żywiecką Fundację Rozwoju z siedzibą w Żywcu. Porad obywatelskich  udzielają doradcy poradnictwa obywatelskiego o których mowa w art. 11 ust. 3a ustawy o nieodpłatnej pomocy prawnej, nieodpłatnym poradnictwie obywatelskim oraz edukacji prawnej.</w:t>
      </w:r>
    </w:p>
    <w:p w14:paraId="615796BC" w14:textId="77777777" w:rsidR="002A2CCE" w:rsidRPr="007F1921" w:rsidRDefault="002A2CCE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1CD5AE7" w14:textId="3071A135" w:rsidR="00301C5E" w:rsidRPr="007F1921" w:rsidRDefault="005A74B8" w:rsidP="007F1921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Uwaga</w:t>
      </w:r>
      <w:r w:rsidR="0011457D" w:rsidRPr="007F1921">
        <w:rPr>
          <w:rFonts w:ascii="Arial" w:hAnsi="Arial" w:cs="Arial"/>
          <w:bCs/>
          <w:color w:val="000000" w:themeColor="text1"/>
          <w:sz w:val="24"/>
          <w:szCs w:val="24"/>
        </w:rPr>
        <w:t xml:space="preserve">: w dniach ustawowo wolnych od pracy punkty nieodpłatnej pomocy prawnej </w:t>
      </w:r>
      <w:r w:rsidR="004D2DC3" w:rsidRPr="007F1921">
        <w:rPr>
          <w:rFonts w:ascii="Arial" w:hAnsi="Arial" w:cs="Arial"/>
          <w:bCs/>
          <w:color w:val="000000" w:themeColor="text1"/>
          <w:sz w:val="24"/>
          <w:szCs w:val="24"/>
        </w:rPr>
        <w:t xml:space="preserve">oraz nieodpłatnego poradnictwa obywatelskiego </w:t>
      </w:r>
      <w:r w:rsidR="0011457D" w:rsidRPr="007F1921">
        <w:rPr>
          <w:rFonts w:ascii="Arial" w:hAnsi="Arial" w:cs="Arial"/>
          <w:bCs/>
          <w:color w:val="000000" w:themeColor="text1"/>
          <w:sz w:val="24"/>
          <w:szCs w:val="24"/>
        </w:rPr>
        <w:t>będą nieczynne</w:t>
      </w:r>
    </w:p>
    <w:sectPr w:rsidR="00301C5E" w:rsidRPr="007F1921" w:rsidSect="0094144F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C786" w14:textId="77777777" w:rsidR="00B7051B" w:rsidRDefault="00B7051B" w:rsidP="006531B8">
      <w:pPr>
        <w:spacing w:after="0" w:line="240" w:lineRule="auto"/>
      </w:pPr>
      <w:r>
        <w:separator/>
      </w:r>
    </w:p>
  </w:endnote>
  <w:endnote w:type="continuationSeparator" w:id="0">
    <w:p w14:paraId="5D599E5F" w14:textId="77777777" w:rsidR="00B7051B" w:rsidRDefault="00B7051B" w:rsidP="0065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837B" w14:textId="77777777" w:rsidR="00B7051B" w:rsidRDefault="00B7051B" w:rsidP="006531B8">
      <w:pPr>
        <w:spacing w:after="0" w:line="240" w:lineRule="auto"/>
      </w:pPr>
      <w:r>
        <w:separator/>
      </w:r>
    </w:p>
  </w:footnote>
  <w:footnote w:type="continuationSeparator" w:id="0">
    <w:p w14:paraId="35799341" w14:textId="77777777" w:rsidR="00B7051B" w:rsidRDefault="00B7051B" w:rsidP="00653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C4C"/>
    <w:multiLevelType w:val="hybridMultilevel"/>
    <w:tmpl w:val="A1C6C69E"/>
    <w:lvl w:ilvl="0" w:tplc="37FA0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 w:tplc="04150017">
      <w:start w:val="1"/>
      <w:numFmt w:val="lowerLetter"/>
      <w:pStyle w:val="Nagwek2"/>
      <w:lvlText w:val="%2)"/>
      <w:lvlJc w:val="left"/>
      <w:pPr>
        <w:ind w:left="1655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12935570"/>
    <w:multiLevelType w:val="hybridMultilevel"/>
    <w:tmpl w:val="E60297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F6377"/>
    <w:multiLevelType w:val="hybridMultilevel"/>
    <w:tmpl w:val="5530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71000"/>
    <w:multiLevelType w:val="hybridMultilevel"/>
    <w:tmpl w:val="E21E5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250C6"/>
    <w:multiLevelType w:val="hybridMultilevel"/>
    <w:tmpl w:val="108063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0710CB"/>
    <w:multiLevelType w:val="hybridMultilevel"/>
    <w:tmpl w:val="C582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8555A"/>
    <w:multiLevelType w:val="hybridMultilevel"/>
    <w:tmpl w:val="3DAAF5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D7FC0"/>
    <w:multiLevelType w:val="hybridMultilevel"/>
    <w:tmpl w:val="94D0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65369"/>
    <w:multiLevelType w:val="hybridMultilevel"/>
    <w:tmpl w:val="5C6895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F622D"/>
    <w:multiLevelType w:val="hybridMultilevel"/>
    <w:tmpl w:val="4156E3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71928"/>
    <w:multiLevelType w:val="hybridMultilevel"/>
    <w:tmpl w:val="8904F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161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35E3081"/>
    <w:multiLevelType w:val="hybridMultilevel"/>
    <w:tmpl w:val="0D606E8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6B7044"/>
    <w:multiLevelType w:val="hybridMultilevel"/>
    <w:tmpl w:val="1D14CD00"/>
    <w:lvl w:ilvl="0" w:tplc="9F8428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809A05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6"/>
  </w:num>
  <w:num w:numId="7">
    <w:abstractNumId w:val="13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8"/>
    <w:rsid w:val="00002EBE"/>
    <w:rsid w:val="000362E7"/>
    <w:rsid w:val="00046524"/>
    <w:rsid w:val="00056DB1"/>
    <w:rsid w:val="0007544B"/>
    <w:rsid w:val="000C4508"/>
    <w:rsid w:val="000D5720"/>
    <w:rsid w:val="000E10C1"/>
    <w:rsid w:val="000E2D0A"/>
    <w:rsid w:val="00102759"/>
    <w:rsid w:val="0011457D"/>
    <w:rsid w:val="0013417F"/>
    <w:rsid w:val="00145ED4"/>
    <w:rsid w:val="001512D1"/>
    <w:rsid w:val="001E35DF"/>
    <w:rsid w:val="00225438"/>
    <w:rsid w:val="002466F7"/>
    <w:rsid w:val="0025109B"/>
    <w:rsid w:val="00253529"/>
    <w:rsid w:val="00283A94"/>
    <w:rsid w:val="002A2CCE"/>
    <w:rsid w:val="002C2063"/>
    <w:rsid w:val="002E1EC9"/>
    <w:rsid w:val="00301C5E"/>
    <w:rsid w:val="00302083"/>
    <w:rsid w:val="0033651B"/>
    <w:rsid w:val="003463B5"/>
    <w:rsid w:val="00351F4F"/>
    <w:rsid w:val="003724C9"/>
    <w:rsid w:val="0039644A"/>
    <w:rsid w:val="003B3970"/>
    <w:rsid w:val="003B6391"/>
    <w:rsid w:val="003F660F"/>
    <w:rsid w:val="003F724B"/>
    <w:rsid w:val="00420991"/>
    <w:rsid w:val="004314B1"/>
    <w:rsid w:val="00444E9A"/>
    <w:rsid w:val="00447355"/>
    <w:rsid w:val="00465D5A"/>
    <w:rsid w:val="00481890"/>
    <w:rsid w:val="00492183"/>
    <w:rsid w:val="004A13A2"/>
    <w:rsid w:val="004B6FE1"/>
    <w:rsid w:val="004D1252"/>
    <w:rsid w:val="004D2DC3"/>
    <w:rsid w:val="004D766A"/>
    <w:rsid w:val="004E1358"/>
    <w:rsid w:val="00507C46"/>
    <w:rsid w:val="00532155"/>
    <w:rsid w:val="005401C1"/>
    <w:rsid w:val="00564980"/>
    <w:rsid w:val="00571F94"/>
    <w:rsid w:val="00596D36"/>
    <w:rsid w:val="005A432A"/>
    <w:rsid w:val="005A74B8"/>
    <w:rsid w:val="005C1132"/>
    <w:rsid w:val="005F3E3E"/>
    <w:rsid w:val="00626017"/>
    <w:rsid w:val="006531B8"/>
    <w:rsid w:val="00655C20"/>
    <w:rsid w:val="006767A0"/>
    <w:rsid w:val="006B05D1"/>
    <w:rsid w:val="006D1505"/>
    <w:rsid w:val="007018C0"/>
    <w:rsid w:val="00721E8A"/>
    <w:rsid w:val="00766669"/>
    <w:rsid w:val="00782799"/>
    <w:rsid w:val="007E1D86"/>
    <w:rsid w:val="007E7E32"/>
    <w:rsid w:val="007F1921"/>
    <w:rsid w:val="00803A6A"/>
    <w:rsid w:val="00825530"/>
    <w:rsid w:val="008361FA"/>
    <w:rsid w:val="0085077B"/>
    <w:rsid w:val="0085376F"/>
    <w:rsid w:val="0087083D"/>
    <w:rsid w:val="008711E6"/>
    <w:rsid w:val="00876EC9"/>
    <w:rsid w:val="00887C96"/>
    <w:rsid w:val="00891E5E"/>
    <w:rsid w:val="008A0227"/>
    <w:rsid w:val="008A1168"/>
    <w:rsid w:val="008D1BC1"/>
    <w:rsid w:val="009128A7"/>
    <w:rsid w:val="009262FA"/>
    <w:rsid w:val="0094144F"/>
    <w:rsid w:val="0094614C"/>
    <w:rsid w:val="00991CD3"/>
    <w:rsid w:val="00997CBD"/>
    <w:rsid w:val="009C1378"/>
    <w:rsid w:val="009C5E8A"/>
    <w:rsid w:val="009D533A"/>
    <w:rsid w:val="00A204A3"/>
    <w:rsid w:val="00A36537"/>
    <w:rsid w:val="00A56A84"/>
    <w:rsid w:val="00A660CD"/>
    <w:rsid w:val="00AC473D"/>
    <w:rsid w:val="00AF1955"/>
    <w:rsid w:val="00B001B9"/>
    <w:rsid w:val="00B048DD"/>
    <w:rsid w:val="00B248D8"/>
    <w:rsid w:val="00B3518D"/>
    <w:rsid w:val="00B3676E"/>
    <w:rsid w:val="00B60683"/>
    <w:rsid w:val="00B7051B"/>
    <w:rsid w:val="00B848A2"/>
    <w:rsid w:val="00C0143B"/>
    <w:rsid w:val="00C10B13"/>
    <w:rsid w:val="00C17394"/>
    <w:rsid w:val="00C24B02"/>
    <w:rsid w:val="00C50C65"/>
    <w:rsid w:val="00C62D09"/>
    <w:rsid w:val="00C815E5"/>
    <w:rsid w:val="00CA4E89"/>
    <w:rsid w:val="00CB398F"/>
    <w:rsid w:val="00D01B92"/>
    <w:rsid w:val="00D023FF"/>
    <w:rsid w:val="00D0615D"/>
    <w:rsid w:val="00D15732"/>
    <w:rsid w:val="00D445BF"/>
    <w:rsid w:val="00D9556B"/>
    <w:rsid w:val="00DA0B52"/>
    <w:rsid w:val="00DA3075"/>
    <w:rsid w:val="00DC1A49"/>
    <w:rsid w:val="00DE6F23"/>
    <w:rsid w:val="00E31380"/>
    <w:rsid w:val="00E461AB"/>
    <w:rsid w:val="00E64845"/>
    <w:rsid w:val="00EA36FC"/>
    <w:rsid w:val="00ED5579"/>
    <w:rsid w:val="00EE6919"/>
    <w:rsid w:val="00F141B9"/>
    <w:rsid w:val="00F34539"/>
    <w:rsid w:val="00F35B7F"/>
    <w:rsid w:val="00F4188D"/>
    <w:rsid w:val="00F76835"/>
    <w:rsid w:val="00F80FBE"/>
    <w:rsid w:val="00F82BCA"/>
    <w:rsid w:val="00FB4B03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9F9E"/>
  <w15:docId w15:val="{457D472F-5B48-4274-A3B2-926D5760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08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B4B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4B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FB4B0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B4B03"/>
    <w:pPr>
      <w:ind w:left="720"/>
      <w:contextualSpacing/>
    </w:pPr>
  </w:style>
  <w:style w:type="character" w:customStyle="1" w:styleId="alb">
    <w:name w:val="a_lb"/>
    <w:basedOn w:val="Domylnaczcionkaakapitu"/>
    <w:rsid w:val="008711E6"/>
  </w:style>
  <w:style w:type="character" w:styleId="Hipercze">
    <w:name w:val="Hyperlink"/>
    <w:basedOn w:val="Domylnaczcionkaakapitu"/>
    <w:uiPriority w:val="99"/>
    <w:unhideWhenUsed/>
    <w:rsid w:val="008711E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6D36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1B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1B8"/>
    <w:rPr>
      <w:rFonts w:ascii="Calibri" w:eastAsia="Times New Roman" w:hAnsi="Calibri" w:cs="Times New Roman"/>
      <w:lang w:eastAsia="pl-PL"/>
    </w:rPr>
  </w:style>
  <w:style w:type="character" w:customStyle="1" w:styleId="fn-ref">
    <w:name w:val="fn-ref"/>
    <w:basedOn w:val="Domylnaczcionkaakapitu"/>
    <w:rsid w:val="00B2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5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6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6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1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6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37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83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70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66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28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79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74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9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73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28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0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4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5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1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53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52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83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74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98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68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614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00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2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8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0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8426@zywiec.powia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A583E-42C1-43E0-ACE1-4F3442CA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1054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Żywcu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EWolny.OR</dc:creator>
  <cp:lastModifiedBy>ZRP.Biegun Joanna</cp:lastModifiedBy>
  <cp:revision>19</cp:revision>
  <cp:lastPrinted>2016-01-04T07:04:00Z</cp:lastPrinted>
  <dcterms:created xsi:type="dcterms:W3CDTF">2019-01-02T15:43:00Z</dcterms:created>
  <dcterms:modified xsi:type="dcterms:W3CDTF">2021-05-31T11:16:00Z</dcterms:modified>
</cp:coreProperties>
</file>