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46E7E" w14:textId="57FEABE4" w:rsidR="003D4AA0" w:rsidRPr="00D82D11" w:rsidRDefault="00A01C40" w:rsidP="003D4AA0">
      <w:pPr>
        <w:widowControl/>
        <w:tabs>
          <w:tab w:val="left" w:pos="5670"/>
          <w:tab w:val="right" w:leader="dot" w:pos="7938"/>
          <w:tab w:val="right" w:leader="dot" w:pos="9639"/>
        </w:tabs>
        <w:suppressAutoHyphens w:val="0"/>
        <w:spacing w:after="240" w:line="276" w:lineRule="auto"/>
        <w:rPr>
          <w:rFonts w:asciiTheme="minorHAnsi" w:eastAsia="Times New Roman" w:hAnsiTheme="minorHAnsi" w:cstheme="minorHAnsi"/>
          <w:b/>
          <w:kern w:val="0"/>
          <w:sz w:val="22"/>
          <w:szCs w:val="22"/>
          <w:lang w:eastAsia="pl-PL" w:bidi="ar-SA"/>
        </w:rPr>
      </w:pPr>
      <w:r w:rsidRPr="00A01C40">
        <w:rPr>
          <w:rFonts w:asciiTheme="minorHAnsi" w:eastAsia="Times New Roman" w:hAnsiTheme="minorHAnsi" w:cstheme="minorHAnsi"/>
          <w:b/>
          <w:kern w:val="0"/>
          <w:sz w:val="22"/>
          <w:szCs w:val="22"/>
          <w:lang w:eastAsia="pl-PL" w:bidi="ar-SA"/>
        </w:rPr>
        <w:t>F-WOS.PG.1.2.3</w:t>
      </w:r>
      <w:r w:rsidR="003D4AA0" w:rsidRPr="00D82D11">
        <w:rPr>
          <w:rFonts w:asciiTheme="minorHAnsi" w:hAnsiTheme="minorHAnsi" w:cstheme="minorHAnsi"/>
          <w:sz w:val="22"/>
          <w:szCs w:val="22"/>
        </w:rPr>
        <w:tab/>
      </w:r>
      <w:r w:rsidR="003D4AA0">
        <w:rPr>
          <w:rFonts w:asciiTheme="minorHAnsi" w:hAnsiTheme="minorHAnsi" w:cstheme="minorHAnsi"/>
          <w:sz w:val="22"/>
          <w:szCs w:val="22"/>
        </w:rPr>
        <w:tab/>
      </w:r>
      <w:r w:rsidR="003D4AA0" w:rsidRPr="00D82D11">
        <w:rPr>
          <w:rFonts w:asciiTheme="minorHAnsi" w:hAnsiTheme="minorHAnsi" w:cstheme="minorHAnsi"/>
          <w:sz w:val="22"/>
          <w:szCs w:val="22"/>
        </w:rPr>
        <w:t xml:space="preserve">, dnia </w:t>
      </w:r>
      <w:r w:rsidR="003D4AA0" w:rsidRPr="00D82D11">
        <w:rPr>
          <w:rFonts w:asciiTheme="minorHAnsi" w:hAnsiTheme="minorHAnsi" w:cstheme="minorHAnsi"/>
          <w:sz w:val="22"/>
          <w:szCs w:val="22"/>
        </w:rPr>
        <w:tab/>
      </w:r>
    </w:p>
    <w:p w14:paraId="2D9A7AB6" w14:textId="77777777" w:rsidR="00F636CB" w:rsidRPr="00D82D11" w:rsidRDefault="00F636CB" w:rsidP="00F636CB">
      <w:pPr>
        <w:widowControl/>
        <w:tabs>
          <w:tab w:val="right" w:leader="dot" w:pos="3402"/>
        </w:tabs>
        <w:suppressAutoHyphens w:val="0"/>
        <w:rPr>
          <w:rFonts w:asciiTheme="minorHAnsi" w:eastAsia="Times New Roman" w:hAnsiTheme="minorHAnsi" w:cstheme="minorHAnsi"/>
          <w:kern w:val="0"/>
          <w:sz w:val="22"/>
          <w:szCs w:val="22"/>
          <w:lang w:eastAsia="pl-PL" w:bidi="ar-SA"/>
        </w:rPr>
      </w:pPr>
      <w:r w:rsidRPr="00D82D11">
        <w:rPr>
          <w:rFonts w:asciiTheme="minorHAnsi" w:eastAsia="Times New Roman" w:hAnsiTheme="minorHAnsi" w:cstheme="minorHAnsi"/>
          <w:kern w:val="0"/>
          <w:sz w:val="22"/>
          <w:szCs w:val="22"/>
          <w:lang w:eastAsia="pl-PL" w:bidi="ar-SA"/>
        </w:rPr>
        <w:tab/>
      </w:r>
    </w:p>
    <w:p w14:paraId="1A6271E2" w14:textId="4E30C1C0" w:rsidR="00F636CB" w:rsidRPr="00D82D11" w:rsidRDefault="00F636CB" w:rsidP="00F636CB">
      <w:pPr>
        <w:widowControl/>
        <w:suppressAutoHyphens w:val="0"/>
        <w:spacing w:after="120" w:line="276" w:lineRule="auto"/>
        <w:rPr>
          <w:rFonts w:asciiTheme="minorHAnsi" w:eastAsia="Times New Roman" w:hAnsiTheme="minorHAnsi" w:cstheme="minorHAnsi"/>
          <w:kern w:val="0"/>
          <w:sz w:val="22"/>
          <w:szCs w:val="22"/>
          <w:lang w:eastAsia="pl-PL" w:bidi="ar-SA"/>
        </w:rPr>
      </w:pPr>
      <w:r w:rsidRPr="00D82D11">
        <w:rPr>
          <w:rFonts w:asciiTheme="minorHAnsi" w:eastAsia="Times New Roman" w:hAnsiTheme="minorHAnsi" w:cstheme="minorHAnsi"/>
          <w:kern w:val="0"/>
          <w:sz w:val="22"/>
          <w:szCs w:val="22"/>
          <w:lang w:eastAsia="pl-PL" w:bidi="ar-SA"/>
        </w:rPr>
        <w:t>(</w:t>
      </w:r>
      <w:r w:rsidR="00936886" w:rsidRPr="00936886">
        <w:rPr>
          <w:rFonts w:asciiTheme="minorHAnsi" w:eastAsia="Times New Roman" w:hAnsiTheme="minorHAnsi" w:cstheme="minorHAnsi"/>
          <w:kern w:val="0"/>
          <w:sz w:val="22"/>
          <w:szCs w:val="22"/>
          <w:lang w:eastAsia="pl-PL" w:bidi="ar-SA"/>
        </w:rPr>
        <w:t>wnioskodawca</w:t>
      </w:r>
      <w:r w:rsidRPr="00D82D11">
        <w:rPr>
          <w:rFonts w:asciiTheme="minorHAnsi" w:eastAsia="Times New Roman" w:hAnsiTheme="minorHAnsi" w:cstheme="minorHAnsi"/>
          <w:kern w:val="0"/>
          <w:sz w:val="22"/>
          <w:szCs w:val="22"/>
          <w:lang w:eastAsia="pl-PL" w:bidi="ar-SA"/>
        </w:rPr>
        <w:t>)</w:t>
      </w:r>
    </w:p>
    <w:p w14:paraId="4DB7B5CE" w14:textId="77777777" w:rsidR="00F636CB" w:rsidRPr="00D82D11" w:rsidRDefault="00F636CB" w:rsidP="00F636CB">
      <w:pPr>
        <w:widowControl/>
        <w:tabs>
          <w:tab w:val="right" w:leader="dot" w:pos="3402"/>
        </w:tabs>
        <w:suppressAutoHyphens w:val="0"/>
        <w:spacing w:line="360" w:lineRule="auto"/>
        <w:rPr>
          <w:rFonts w:asciiTheme="minorHAnsi" w:eastAsia="Times New Roman" w:hAnsiTheme="minorHAnsi" w:cstheme="minorHAnsi"/>
          <w:kern w:val="0"/>
          <w:sz w:val="22"/>
          <w:szCs w:val="22"/>
          <w:lang w:eastAsia="pl-PL" w:bidi="ar-SA"/>
        </w:rPr>
      </w:pPr>
      <w:r w:rsidRPr="00D82D11">
        <w:rPr>
          <w:rFonts w:asciiTheme="minorHAnsi" w:eastAsia="Times New Roman" w:hAnsiTheme="minorHAnsi" w:cstheme="minorHAnsi"/>
          <w:kern w:val="0"/>
          <w:sz w:val="22"/>
          <w:szCs w:val="22"/>
          <w:lang w:eastAsia="pl-PL" w:bidi="ar-SA"/>
        </w:rPr>
        <w:tab/>
      </w:r>
    </w:p>
    <w:p w14:paraId="1BC67D59" w14:textId="77777777" w:rsidR="00F636CB" w:rsidRPr="00D82D11" w:rsidRDefault="00F636CB" w:rsidP="00F636CB">
      <w:pPr>
        <w:widowControl/>
        <w:tabs>
          <w:tab w:val="right" w:leader="dot" w:pos="3402"/>
        </w:tabs>
        <w:suppressAutoHyphens w:val="0"/>
        <w:rPr>
          <w:rFonts w:asciiTheme="minorHAnsi" w:eastAsia="Times New Roman" w:hAnsiTheme="minorHAnsi" w:cstheme="minorHAnsi"/>
          <w:kern w:val="0"/>
          <w:sz w:val="22"/>
          <w:szCs w:val="22"/>
          <w:lang w:eastAsia="pl-PL" w:bidi="ar-SA"/>
        </w:rPr>
      </w:pPr>
      <w:r w:rsidRPr="00D82D11">
        <w:rPr>
          <w:rFonts w:asciiTheme="minorHAnsi" w:eastAsia="Times New Roman" w:hAnsiTheme="minorHAnsi" w:cstheme="minorHAnsi"/>
          <w:kern w:val="0"/>
          <w:sz w:val="22"/>
          <w:szCs w:val="22"/>
          <w:lang w:eastAsia="pl-PL" w:bidi="ar-SA"/>
        </w:rPr>
        <w:tab/>
      </w:r>
    </w:p>
    <w:p w14:paraId="28C38D2F" w14:textId="27AEC22C" w:rsidR="00F636CB" w:rsidRDefault="00F636CB" w:rsidP="004C6B23">
      <w:pPr>
        <w:widowControl/>
        <w:suppressAutoHyphens w:val="0"/>
        <w:spacing w:after="120" w:line="276" w:lineRule="auto"/>
        <w:rPr>
          <w:rFonts w:asciiTheme="minorHAnsi" w:eastAsia="Times New Roman" w:hAnsiTheme="minorHAnsi" w:cstheme="minorHAnsi"/>
          <w:kern w:val="0"/>
          <w:sz w:val="22"/>
          <w:szCs w:val="22"/>
          <w:lang w:eastAsia="pl-PL" w:bidi="ar-SA"/>
        </w:rPr>
      </w:pPr>
      <w:r w:rsidRPr="00D82D11">
        <w:rPr>
          <w:rFonts w:asciiTheme="minorHAnsi" w:eastAsia="Times New Roman" w:hAnsiTheme="minorHAnsi" w:cstheme="minorHAnsi"/>
          <w:kern w:val="0"/>
          <w:sz w:val="22"/>
          <w:szCs w:val="22"/>
          <w:lang w:eastAsia="pl-PL" w:bidi="ar-SA"/>
        </w:rPr>
        <w:t>(adre</w:t>
      </w:r>
      <w:r w:rsidR="001B42EB">
        <w:rPr>
          <w:rFonts w:asciiTheme="minorHAnsi" w:eastAsia="Times New Roman" w:hAnsiTheme="minorHAnsi" w:cstheme="minorHAnsi"/>
          <w:kern w:val="0"/>
          <w:sz w:val="22"/>
          <w:szCs w:val="22"/>
          <w:lang w:eastAsia="pl-PL" w:bidi="ar-SA"/>
        </w:rPr>
        <w:t>s</w:t>
      </w:r>
      <w:r w:rsidRPr="00D82D11">
        <w:rPr>
          <w:rFonts w:asciiTheme="minorHAnsi" w:eastAsia="Times New Roman" w:hAnsiTheme="minorHAnsi" w:cstheme="minorHAnsi"/>
          <w:kern w:val="0"/>
          <w:sz w:val="22"/>
          <w:szCs w:val="22"/>
          <w:lang w:eastAsia="pl-PL" w:bidi="ar-SA"/>
        </w:rPr>
        <w:t>)</w:t>
      </w:r>
    </w:p>
    <w:p w14:paraId="234CE1F0" w14:textId="77777777" w:rsidR="004C6B23" w:rsidRDefault="004C6B23" w:rsidP="004C6B23">
      <w:pPr>
        <w:widowControl/>
        <w:tabs>
          <w:tab w:val="right" w:leader="dot" w:pos="3402"/>
        </w:tabs>
        <w:suppressAutoHyphens w:val="0"/>
        <w:rPr>
          <w:rFonts w:asciiTheme="minorHAnsi" w:eastAsia="Times New Roman" w:hAnsiTheme="minorHAnsi" w:cstheme="minorHAnsi"/>
          <w:kern w:val="0"/>
          <w:sz w:val="22"/>
          <w:szCs w:val="22"/>
          <w:lang w:eastAsia="pl-PL" w:bidi="ar-SA"/>
        </w:rPr>
      </w:pPr>
      <w:r>
        <w:rPr>
          <w:rFonts w:asciiTheme="minorHAnsi" w:eastAsia="Times New Roman" w:hAnsiTheme="minorHAnsi" w:cstheme="minorHAnsi"/>
          <w:kern w:val="0"/>
          <w:sz w:val="22"/>
          <w:szCs w:val="22"/>
          <w:lang w:eastAsia="pl-PL" w:bidi="ar-SA"/>
        </w:rPr>
        <w:tab/>
      </w:r>
    </w:p>
    <w:p w14:paraId="57848BC7" w14:textId="5C60546C" w:rsidR="004C6B23" w:rsidRDefault="004C6B23" w:rsidP="0000046B">
      <w:pPr>
        <w:widowControl/>
        <w:suppressAutoHyphens w:val="0"/>
        <w:spacing w:after="120" w:line="276" w:lineRule="auto"/>
        <w:rPr>
          <w:rFonts w:asciiTheme="minorHAnsi" w:eastAsia="Times New Roman" w:hAnsiTheme="minorHAnsi" w:cstheme="minorHAnsi"/>
          <w:kern w:val="0"/>
          <w:sz w:val="22"/>
          <w:szCs w:val="22"/>
          <w:lang w:eastAsia="pl-PL" w:bidi="ar-SA"/>
        </w:rPr>
      </w:pPr>
      <w:r>
        <w:rPr>
          <w:rFonts w:asciiTheme="minorHAnsi" w:eastAsia="Times New Roman" w:hAnsiTheme="minorHAnsi" w:cstheme="minorHAnsi"/>
          <w:kern w:val="0"/>
          <w:sz w:val="22"/>
          <w:szCs w:val="22"/>
          <w:lang w:eastAsia="pl-PL" w:bidi="ar-SA"/>
        </w:rPr>
        <w:t>(</w:t>
      </w:r>
      <w:r w:rsidR="0000046B">
        <w:rPr>
          <w:rFonts w:asciiTheme="minorHAnsi" w:eastAsia="Times New Roman" w:hAnsiTheme="minorHAnsi" w:cstheme="minorHAnsi"/>
          <w:kern w:val="0"/>
          <w:sz w:val="22"/>
          <w:szCs w:val="22"/>
          <w:lang w:eastAsia="pl-PL" w:bidi="ar-SA"/>
        </w:rPr>
        <w:t>r</w:t>
      </w:r>
      <w:r w:rsidR="0000046B" w:rsidRPr="0000046B">
        <w:rPr>
          <w:rFonts w:asciiTheme="minorHAnsi" w:eastAsia="Times New Roman" w:hAnsiTheme="minorHAnsi" w:cstheme="minorHAnsi"/>
          <w:kern w:val="0"/>
          <w:sz w:val="22"/>
          <w:szCs w:val="22"/>
          <w:lang w:eastAsia="pl-PL" w:bidi="ar-SA"/>
        </w:rPr>
        <w:t>egon</w:t>
      </w:r>
      <w:r>
        <w:rPr>
          <w:rFonts w:asciiTheme="minorHAnsi" w:eastAsia="Times New Roman" w:hAnsiTheme="minorHAnsi" w:cstheme="minorHAnsi"/>
          <w:kern w:val="0"/>
          <w:sz w:val="22"/>
          <w:szCs w:val="22"/>
          <w:lang w:eastAsia="pl-PL" w:bidi="ar-SA"/>
        </w:rPr>
        <w:t>)</w:t>
      </w:r>
    </w:p>
    <w:p w14:paraId="32BFF5B0" w14:textId="77777777" w:rsidR="0000046B" w:rsidRDefault="0000046B" w:rsidP="0000046B">
      <w:pPr>
        <w:widowControl/>
        <w:tabs>
          <w:tab w:val="right" w:leader="dot" w:pos="3402"/>
        </w:tabs>
        <w:suppressAutoHyphens w:val="0"/>
        <w:rPr>
          <w:rFonts w:asciiTheme="minorHAnsi" w:eastAsia="Times New Roman" w:hAnsiTheme="minorHAnsi" w:cstheme="minorHAnsi"/>
          <w:kern w:val="0"/>
          <w:sz w:val="22"/>
          <w:szCs w:val="22"/>
          <w:lang w:eastAsia="pl-PL" w:bidi="ar-SA"/>
        </w:rPr>
      </w:pPr>
      <w:r>
        <w:rPr>
          <w:rFonts w:asciiTheme="minorHAnsi" w:eastAsia="Times New Roman" w:hAnsiTheme="minorHAnsi" w:cstheme="minorHAnsi"/>
          <w:kern w:val="0"/>
          <w:sz w:val="22"/>
          <w:szCs w:val="22"/>
          <w:lang w:eastAsia="pl-PL" w:bidi="ar-SA"/>
        </w:rPr>
        <w:tab/>
      </w:r>
    </w:p>
    <w:p w14:paraId="09413A1B" w14:textId="77777777" w:rsidR="0000046B" w:rsidRDefault="0000046B" w:rsidP="0000046B">
      <w:pPr>
        <w:widowControl/>
        <w:suppressAutoHyphens w:val="0"/>
        <w:spacing w:line="276" w:lineRule="auto"/>
        <w:rPr>
          <w:rFonts w:asciiTheme="minorHAnsi" w:eastAsia="Times New Roman" w:hAnsiTheme="minorHAnsi" w:cstheme="minorHAnsi"/>
          <w:kern w:val="0"/>
          <w:sz w:val="22"/>
          <w:szCs w:val="22"/>
          <w:lang w:eastAsia="pl-PL" w:bidi="ar-SA"/>
        </w:rPr>
      </w:pPr>
      <w:r>
        <w:rPr>
          <w:rFonts w:asciiTheme="minorHAnsi" w:eastAsia="Times New Roman" w:hAnsiTheme="minorHAnsi" w:cstheme="minorHAnsi"/>
          <w:kern w:val="0"/>
          <w:sz w:val="22"/>
          <w:szCs w:val="22"/>
          <w:lang w:eastAsia="pl-PL" w:bidi="ar-SA"/>
        </w:rPr>
        <w:t>(telefon kontaktowy)</w:t>
      </w:r>
    </w:p>
    <w:p w14:paraId="0FD045BE" w14:textId="412486C2" w:rsidR="00683222" w:rsidRDefault="00683222" w:rsidP="00E1208C">
      <w:pPr>
        <w:tabs>
          <w:tab w:val="left" w:pos="5103"/>
        </w:tabs>
        <w:ind w:left="5103"/>
        <w:rPr>
          <w:rFonts w:asciiTheme="minorHAnsi" w:hAnsiTheme="minorHAnsi" w:cstheme="minorHAnsi"/>
          <w:b/>
          <w:bCs/>
          <w:sz w:val="28"/>
          <w:szCs w:val="28"/>
        </w:rPr>
      </w:pPr>
      <w:r w:rsidRPr="00683222">
        <w:rPr>
          <w:rFonts w:asciiTheme="minorHAnsi" w:hAnsiTheme="minorHAnsi" w:cstheme="minorHAnsi"/>
          <w:b/>
          <w:bCs/>
          <w:sz w:val="28"/>
          <w:szCs w:val="28"/>
        </w:rPr>
        <w:t>Starostwo Powiatowe w Żywcu</w:t>
      </w:r>
    </w:p>
    <w:p w14:paraId="6D93A5B2" w14:textId="5755C0BF" w:rsidR="00472C6E" w:rsidRPr="00472C6E" w:rsidRDefault="00472C6E" w:rsidP="00E1208C">
      <w:pPr>
        <w:tabs>
          <w:tab w:val="left" w:pos="5103"/>
        </w:tabs>
        <w:ind w:left="5103"/>
        <w:rPr>
          <w:rFonts w:asciiTheme="minorHAnsi" w:hAnsiTheme="minorHAnsi" w:cstheme="minorHAnsi"/>
          <w:b/>
          <w:bCs/>
          <w:sz w:val="28"/>
          <w:szCs w:val="28"/>
        </w:rPr>
      </w:pPr>
      <w:r w:rsidRPr="00472C6E">
        <w:rPr>
          <w:rFonts w:asciiTheme="minorHAnsi" w:hAnsiTheme="minorHAnsi" w:cstheme="minorHAnsi"/>
          <w:b/>
          <w:bCs/>
          <w:sz w:val="28"/>
          <w:szCs w:val="28"/>
        </w:rPr>
        <w:t>ul. Krasińskiego 13</w:t>
      </w:r>
    </w:p>
    <w:p w14:paraId="544891CD" w14:textId="29EE35AD" w:rsidR="00472C6E" w:rsidRDefault="00472C6E" w:rsidP="00B40053">
      <w:pPr>
        <w:tabs>
          <w:tab w:val="left" w:pos="5103"/>
        </w:tabs>
        <w:spacing w:after="240"/>
        <w:ind w:left="5103"/>
        <w:rPr>
          <w:rFonts w:asciiTheme="minorHAnsi" w:hAnsiTheme="minorHAnsi" w:cstheme="minorHAnsi"/>
          <w:b/>
          <w:bCs/>
          <w:sz w:val="28"/>
          <w:szCs w:val="28"/>
        </w:rPr>
      </w:pPr>
      <w:r w:rsidRPr="00472C6E">
        <w:rPr>
          <w:rFonts w:asciiTheme="minorHAnsi" w:hAnsiTheme="minorHAnsi" w:cstheme="minorHAnsi"/>
          <w:b/>
          <w:bCs/>
          <w:sz w:val="28"/>
          <w:szCs w:val="28"/>
        </w:rPr>
        <w:t>34-300 Żywiec</w:t>
      </w:r>
    </w:p>
    <w:p w14:paraId="092F31A3" w14:textId="50DA37B5" w:rsidR="00683222" w:rsidRDefault="004E3E50" w:rsidP="002E6C72">
      <w:pPr>
        <w:pStyle w:val="Nagwek1"/>
        <w:jc w:val="center"/>
        <w:rPr>
          <w:rFonts w:eastAsia="Times New Roman"/>
          <w:lang w:eastAsia="pl-PL" w:bidi="ar-SA"/>
        </w:rPr>
      </w:pPr>
      <w:r w:rsidRPr="00F5220B">
        <w:rPr>
          <w:rFonts w:eastAsia="Times New Roman"/>
          <w:lang w:eastAsia="pl-PL" w:bidi="ar-SA"/>
        </w:rPr>
        <w:t>Wniosek</w:t>
      </w:r>
    </w:p>
    <w:p w14:paraId="6968B084" w14:textId="6EE6AE90" w:rsidR="0000046B" w:rsidRDefault="00936886" w:rsidP="0000046B">
      <w:pPr>
        <w:pStyle w:val="Nagwek1"/>
        <w:jc w:val="center"/>
        <w:rPr>
          <w:rFonts w:eastAsia="Times New Roman"/>
          <w:lang w:eastAsia="pl-PL" w:bidi="ar-SA"/>
        </w:rPr>
      </w:pPr>
      <w:r w:rsidRPr="00936886">
        <w:rPr>
          <w:rFonts w:eastAsia="Times New Roman"/>
          <w:lang w:eastAsia="pl-PL" w:bidi="ar-SA"/>
        </w:rPr>
        <w:t>o wydanie zezwolenia na przetwarzanie odpadów</w:t>
      </w:r>
    </w:p>
    <w:p w14:paraId="73983C3D" w14:textId="60441F2F" w:rsidR="005D011F" w:rsidRDefault="00936886" w:rsidP="00CF4448">
      <w:pPr>
        <w:tabs>
          <w:tab w:val="right" w:leader="dot" w:pos="9638"/>
        </w:tabs>
        <w:spacing w:after="120" w:line="276" w:lineRule="auto"/>
        <w:rPr>
          <w:rFonts w:asciiTheme="minorHAnsi" w:hAnsiTheme="minorHAnsi" w:cstheme="minorHAnsi"/>
          <w:sz w:val="22"/>
          <w:szCs w:val="22"/>
        </w:rPr>
      </w:pPr>
      <w:r w:rsidRPr="00936886">
        <w:rPr>
          <w:rFonts w:asciiTheme="minorHAnsi" w:hAnsiTheme="minorHAnsi" w:cstheme="minorHAnsi"/>
          <w:sz w:val="22"/>
          <w:szCs w:val="22"/>
        </w:rPr>
        <w:t>Zwracam się z prośbą o wydanie zezwolenia na przetwarzanie odpadów w związku z prowadzeniem działalności w zakresie:</w:t>
      </w:r>
    </w:p>
    <w:p w14:paraId="1E4DC7DE" w14:textId="7FEC9923" w:rsidR="0000046B" w:rsidRDefault="0000046B" w:rsidP="00CF4448">
      <w:pPr>
        <w:tabs>
          <w:tab w:val="right" w:leader="dot" w:pos="9638"/>
        </w:tabs>
        <w:spacing w:after="120" w:line="276" w:lineRule="auto"/>
        <w:rPr>
          <w:rFonts w:asciiTheme="minorHAnsi" w:hAnsiTheme="minorHAnsi" w:cstheme="minorHAnsi"/>
          <w:sz w:val="22"/>
          <w:szCs w:val="22"/>
        </w:rPr>
      </w:pPr>
      <w:r>
        <w:rPr>
          <w:rFonts w:asciiTheme="minorHAnsi" w:hAnsiTheme="minorHAnsi" w:cstheme="minorHAnsi"/>
          <w:sz w:val="22"/>
          <w:szCs w:val="22"/>
        </w:rPr>
        <w:tab/>
      </w:r>
    </w:p>
    <w:p w14:paraId="32BBBE0A" w14:textId="41C9872F" w:rsidR="0000046B" w:rsidRDefault="0000046B" w:rsidP="00CF4448">
      <w:pPr>
        <w:tabs>
          <w:tab w:val="right" w:leader="dot" w:pos="9638"/>
        </w:tabs>
        <w:spacing w:after="120" w:line="276" w:lineRule="auto"/>
        <w:rPr>
          <w:rFonts w:asciiTheme="minorHAnsi" w:hAnsiTheme="minorHAnsi" w:cstheme="minorHAnsi"/>
          <w:sz w:val="22"/>
          <w:szCs w:val="22"/>
        </w:rPr>
      </w:pPr>
      <w:r>
        <w:rPr>
          <w:rFonts w:asciiTheme="minorHAnsi" w:hAnsiTheme="minorHAnsi" w:cstheme="minorHAnsi"/>
          <w:sz w:val="22"/>
          <w:szCs w:val="22"/>
        </w:rPr>
        <w:tab/>
      </w:r>
    </w:p>
    <w:p w14:paraId="6B53E5DF" w14:textId="6B964040" w:rsidR="0000046B" w:rsidRDefault="0000046B" w:rsidP="00CF4448">
      <w:pPr>
        <w:tabs>
          <w:tab w:val="right" w:leader="dot" w:pos="9638"/>
        </w:tabs>
        <w:spacing w:after="120" w:line="276" w:lineRule="auto"/>
        <w:rPr>
          <w:rFonts w:asciiTheme="minorHAnsi" w:hAnsiTheme="minorHAnsi" w:cstheme="minorHAnsi"/>
          <w:sz w:val="22"/>
          <w:szCs w:val="22"/>
        </w:rPr>
      </w:pPr>
      <w:r>
        <w:rPr>
          <w:rFonts w:asciiTheme="minorHAnsi" w:hAnsiTheme="minorHAnsi" w:cstheme="minorHAnsi"/>
          <w:sz w:val="22"/>
          <w:szCs w:val="22"/>
        </w:rPr>
        <w:tab/>
      </w:r>
    </w:p>
    <w:p w14:paraId="7E2BBFFF" w14:textId="13A8A9B0" w:rsidR="0000046B" w:rsidRDefault="0000046B" w:rsidP="00936886">
      <w:pPr>
        <w:tabs>
          <w:tab w:val="right" w:leader="dot" w:pos="9638"/>
        </w:tabs>
        <w:spacing w:after="720" w:line="276" w:lineRule="auto"/>
        <w:rPr>
          <w:rFonts w:asciiTheme="minorHAnsi" w:hAnsiTheme="minorHAnsi" w:cstheme="minorHAnsi"/>
          <w:sz w:val="22"/>
          <w:szCs w:val="22"/>
        </w:rPr>
      </w:pPr>
      <w:r>
        <w:rPr>
          <w:rFonts w:asciiTheme="minorHAnsi" w:hAnsiTheme="minorHAnsi" w:cstheme="minorHAnsi"/>
          <w:sz w:val="22"/>
          <w:szCs w:val="22"/>
        </w:rPr>
        <w:tab/>
      </w:r>
    </w:p>
    <w:p w14:paraId="0F09B0CD" w14:textId="77777777" w:rsidR="0000046B" w:rsidRPr="00D82D11" w:rsidRDefault="0000046B" w:rsidP="0000046B">
      <w:pPr>
        <w:tabs>
          <w:tab w:val="right" w:pos="6237"/>
          <w:tab w:val="left" w:leader="dot" w:pos="9638"/>
        </w:tabs>
        <w:rPr>
          <w:rFonts w:asciiTheme="minorHAnsi" w:hAnsiTheme="minorHAnsi" w:cstheme="minorHAnsi"/>
          <w:sz w:val="22"/>
          <w:szCs w:val="22"/>
        </w:rPr>
      </w:pPr>
      <w:r w:rsidRPr="00D82D11">
        <w:rPr>
          <w:rFonts w:asciiTheme="minorHAnsi" w:hAnsiTheme="minorHAnsi" w:cstheme="minorHAnsi"/>
          <w:sz w:val="22"/>
          <w:szCs w:val="22"/>
        </w:rPr>
        <w:tab/>
      </w:r>
      <w:r>
        <w:rPr>
          <w:rFonts w:asciiTheme="minorHAnsi" w:hAnsiTheme="minorHAnsi" w:cstheme="minorHAnsi"/>
          <w:sz w:val="22"/>
          <w:szCs w:val="22"/>
        </w:rPr>
        <w:tab/>
      </w:r>
    </w:p>
    <w:p w14:paraId="01D062D9" w14:textId="4DF0E936" w:rsidR="0000046B" w:rsidRDefault="0000046B" w:rsidP="002E6C72">
      <w:pPr>
        <w:tabs>
          <w:tab w:val="center" w:pos="7938"/>
        </w:tabs>
        <w:spacing w:after="240"/>
        <w:rPr>
          <w:rFonts w:ascii="Calibri" w:hAnsi="Calibri" w:cs="Calibri"/>
          <w:sz w:val="22"/>
          <w:szCs w:val="22"/>
        </w:rPr>
      </w:pPr>
      <w:r w:rsidRPr="00D82D11">
        <w:rPr>
          <w:rFonts w:ascii="Calibri" w:hAnsi="Calibri" w:cs="Calibri"/>
          <w:sz w:val="22"/>
          <w:szCs w:val="22"/>
        </w:rPr>
        <w:tab/>
        <w:t>(podpis</w:t>
      </w:r>
      <w:r>
        <w:rPr>
          <w:rFonts w:ascii="Calibri" w:hAnsi="Calibri" w:cs="Calibri"/>
          <w:sz w:val="22"/>
          <w:szCs w:val="22"/>
        </w:rPr>
        <w:t>,</w:t>
      </w:r>
      <w:r w:rsidR="00936886" w:rsidRPr="00936886">
        <w:t xml:space="preserve"> </w:t>
      </w:r>
      <w:r w:rsidR="00936886" w:rsidRPr="00936886">
        <w:rPr>
          <w:rFonts w:ascii="Calibri" w:hAnsi="Calibri" w:cs="Calibri"/>
          <w:sz w:val="22"/>
          <w:szCs w:val="22"/>
        </w:rPr>
        <w:t>pieczęć</w:t>
      </w:r>
      <w:r>
        <w:rPr>
          <w:rFonts w:ascii="Calibri" w:hAnsi="Calibri" w:cs="Calibri"/>
          <w:sz w:val="22"/>
          <w:szCs w:val="22"/>
        </w:rPr>
        <w:t xml:space="preserve"> </w:t>
      </w:r>
      <w:r w:rsidRPr="00FE62A6">
        <w:rPr>
          <w:rFonts w:ascii="Calibri" w:hAnsi="Calibri" w:cs="Calibri"/>
          <w:sz w:val="22"/>
          <w:szCs w:val="22"/>
        </w:rPr>
        <w:t>wnioskodawcy</w:t>
      </w:r>
      <w:r w:rsidRPr="00D82D11">
        <w:rPr>
          <w:rFonts w:ascii="Calibri" w:hAnsi="Calibri" w:cs="Calibri"/>
          <w:sz w:val="22"/>
          <w:szCs w:val="22"/>
        </w:rPr>
        <w:t>)</w:t>
      </w:r>
    </w:p>
    <w:p w14:paraId="23F6BECC" w14:textId="7E11CE57" w:rsidR="007E5971" w:rsidRDefault="007E5971" w:rsidP="004E3E50">
      <w:pPr>
        <w:spacing w:after="120"/>
        <w:rPr>
          <w:rFonts w:ascii="Calibri" w:hAnsi="Calibri" w:cs="Calibri"/>
          <w:b/>
          <w:bCs/>
          <w:sz w:val="22"/>
          <w:szCs w:val="22"/>
        </w:rPr>
      </w:pPr>
      <w:r w:rsidRPr="00976579">
        <w:rPr>
          <w:rFonts w:ascii="Calibri" w:hAnsi="Calibri" w:cs="Calibri"/>
          <w:b/>
          <w:bCs/>
          <w:sz w:val="22"/>
          <w:szCs w:val="22"/>
        </w:rPr>
        <w:t>Załączniki:</w:t>
      </w:r>
    </w:p>
    <w:p w14:paraId="0C25D0D3" w14:textId="1136BDBA" w:rsidR="00E8007B" w:rsidRPr="00E8007B" w:rsidRDefault="00E8007B" w:rsidP="004E3E50">
      <w:pPr>
        <w:spacing w:after="120"/>
        <w:rPr>
          <w:rFonts w:ascii="Calibri" w:hAnsi="Calibri" w:cs="Calibri"/>
          <w:sz w:val="22"/>
          <w:szCs w:val="22"/>
        </w:rPr>
      </w:pPr>
      <w:r w:rsidRPr="00E8007B">
        <w:rPr>
          <w:rFonts w:ascii="Calibri" w:hAnsi="Calibri" w:cs="Calibri"/>
          <w:sz w:val="22"/>
          <w:szCs w:val="22"/>
        </w:rPr>
        <w:t>Wniosek o wydanie zezwolenia na przetwarzanie odpadów powinien zawierać informacje określone w art. 42 ustawy z dnia 14 grudnia 2012 r. o odpadach:</w:t>
      </w:r>
    </w:p>
    <w:p w14:paraId="24A77203" w14:textId="7742C190" w:rsidR="00936886" w:rsidRDefault="00E8007B" w:rsidP="00E8007B">
      <w:pPr>
        <w:pStyle w:val="Akapitzlist"/>
        <w:numPr>
          <w:ilvl w:val="0"/>
          <w:numId w:val="10"/>
        </w:numPr>
        <w:spacing w:after="120" w:line="276" w:lineRule="auto"/>
        <w:rPr>
          <w:rFonts w:ascii="Calibri" w:hAnsi="Calibri" w:cs="Calibri"/>
          <w:sz w:val="22"/>
          <w:szCs w:val="22"/>
        </w:rPr>
      </w:pPr>
      <w:r w:rsidRPr="00E8007B">
        <w:rPr>
          <w:rFonts w:ascii="Calibri" w:hAnsi="Calibri" w:cs="Calibri"/>
          <w:sz w:val="22"/>
          <w:szCs w:val="22"/>
        </w:rPr>
        <w:t>numer identyfikacji podatkowej (NIP) posiadacza odpadów;</w:t>
      </w:r>
    </w:p>
    <w:p w14:paraId="5708A1C7" w14:textId="13B507AE" w:rsidR="00E8007B" w:rsidRDefault="00E8007B" w:rsidP="00E8007B">
      <w:pPr>
        <w:pStyle w:val="Akapitzlist"/>
        <w:numPr>
          <w:ilvl w:val="0"/>
          <w:numId w:val="10"/>
        </w:numPr>
        <w:spacing w:after="120" w:line="276" w:lineRule="auto"/>
        <w:rPr>
          <w:rFonts w:ascii="Calibri" w:hAnsi="Calibri" w:cs="Calibri"/>
          <w:sz w:val="22"/>
          <w:szCs w:val="22"/>
        </w:rPr>
      </w:pPr>
      <w:r w:rsidRPr="00E8007B">
        <w:rPr>
          <w:rFonts w:ascii="Calibri" w:hAnsi="Calibri" w:cs="Calibri"/>
          <w:sz w:val="22"/>
          <w:szCs w:val="22"/>
        </w:rPr>
        <w:t>wyszczególnienie rodzajów odpadów przewidzianych do przetwarzania;</w:t>
      </w:r>
    </w:p>
    <w:p w14:paraId="22F46D60" w14:textId="5BD860F4" w:rsidR="00E8007B" w:rsidRDefault="00E8007B" w:rsidP="00E8007B">
      <w:pPr>
        <w:pStyle w:val="Akapitzlist"/>
        <w:numPr>
          <w:ilvl w:val="0"/>
          <w:numId w:val="10"/>
        </w:numPr>
        <w:spacing w:after="120" w:line="276" w:lineRule="auto"/>
        <w:rPr>
          <w:rFonts w:ascii="Calibri" w:hAnsi="Calibri" w:cs="Calibri"/>
          <w:sz w:val="22"/>
          <w:szCs w:val="22"/>
        </w:rPr>
      </w:pPr>
      <w:r w:rsidRPr="00E8007B">
        <w:rPr>
          <w:rFonts w:ascii="Calibri" w:hAnsi="Calibri" w:cs="Calibri"/>
          <w:sz w:val="22"/>
          <w:szCs w:val="22"/>
        </w:rPr>
        <w:t>określenie masy odpadów poszczególnych rodzajów poddawanych przetwarzaniu i powstających w wyniku przetwarzania w okresie roku;</w:t>
      </w:r>
    </w:p>
    <w:p w14:paraId="5AC266FC" w14:textId="522E7C33" w:rsidR="00E8007B" w:rsidRDefault="00E8007B" w:rsidP="00E8007B">
      <w:pPr>
        <w:pStyle w:val="Akapitzlist"/>
        <w:numPr>
          <w:ilvl w:val="0"/>
          <w:numId w:val="10"/>
        </w:numPr>
        <w:spacing w:after="120" w:line="276" w:lineRule="auto"/>
        <w:rPr>
          <w:rFonts w:ascii="Calibri" w:hAnsi="Calibri" w:cs="Calibri"/>
          <w:sz w:val="22"/>
          <w:szCs w:val="22"/>
        </w:rPr>
      </w:pPr>
      <w:r w:rsidRPr="00E8007B">
        <w:rPr>
          <w:rFonts w:ascii="Calibri" w:hAnsi="Calibri" w:cs="Calibri"/>
          <w:sz w:val="22"/>
          <w:szCs w:val="22"/>
        </w:rPr>
        <w:t>oznaczenie miejsca przetwarzania odpadów;</w:t>
      </w:r>
    </w:p>
    <w:p w14:paraId="5C5FA20B" w14:textId="75FE9E99" w:rsidR="00E8007B" w:rsidRDefault="00E8007B" w:rsidP="00E8007B">
      <w:pPr>
        <w:pStyle w:val="Akapitzlist"/>
        <w:numPr>
          <w:ilvl w:val="0"/>
          <w:numId w:val="10"/>
        </w:numPr>
        <w:spacing w:after="120" w:line="276" w:lineRule="auto"/>
        <w:rPr>
          <w:rFonts w:ascii="Calibri" w:hAnsi="Calibri" w:cs="Calibri"/>
          <w:sz w:val="22"/>
          <w:szCs w:val="22"/>
        </w:rPr>
      </w:pPr>
      <w:r w:rsidRPr="00E8007B">
        <w:rPr>
          <w:rFonts w:ascii="Calibri" w:hAnsi="Calibri" w:cs="Calibri"/>
          <w:sz w:val="22"/>
          <w:szCs w:val="22"/>
        </w:rPr>
        <w:t>wskazanie:</w:t>
      </w:r>
    </w:p>
    <w:p w14:paraId="441748D8" w14:textId="7C034E36" w:rsidR="00E8007B" w:rsidRDefault="00E8007B" w:rsidP="00E8007B">
      <w:pPr>
        <w:pStyle w:val="Akapitzlist"/>
        <w:numPr>
          <w:ilvl w:val="1"/>
          <w:numId w:val="10"/>
        </w:numPr>
        <w:spacing w:after="120" w:line="276" w:lineRule="auto"/>
        <w:rPr>
          <w:rFonts w:ascii="Calibri" w:hAnsi="Calibri" w:cs="Calibri"/>
          <w:sz w:val="22"/>
          <w:szCs w:val="22"/>
        </w:rPr>
      </w:pPr>
      <w:r w:rsidRPr="00E8007B">
        <w:rPr>
          <w:rFonts w:ascii="Calibri" w:hAnsi="Calibri" w:cs="Calibri"/>
          <w:sz w:val="22"/>
          <w:szCs w:val="22"/>
        </w:rPr>
        <w:t>miejsca i sposobu magazynowania oraz rodzaju magazynowanych odpadów,</w:t>
      </w:r>
    </w:p>
    <w:p w14:paraId="25DC6EDF" w14:textId="6CD18C82" w:rsidR="00E8007B" w:rsidRDefault="00E8007B" w:rsidP="00E8007B">
      <w:pPr>
        <w:pStyle w:val="Akapitzlist"/>
        <w:numPr>
          <w:ilvl w:val="1"/>
          <w:numId w:val="10"/>
        </w:numPr>
        <w:spacing w:after="120" w:line="276" w:lineRule="auto"/>
        <w:rPr>
          <w:rFonts w:ascii="Calibri" w:hAnsi="Calibri" w:cs="Calibri"/>
          <w:sz w:val="22"/>
          <w:szCs w:val="22"/>
        </w:rPr>
      </w:pPr>
      <w:r w:rsidRPr="00E8007B">
        <w:rPr>
          <w:rFonts w:ascii="Calibri" w:hAnsi="Calibri" w:cs="Calibri"/>
          <w:sz w:val="22"/>
          <w:szCs w:val="22"/>
        </w:rPr>
        <w:t>maksymalnej masy poszczególnych rodzajów odpadów i maksymalnej łącznej masy wszystkich rodzajów odpadów, które mogą być magazynowane w tym samym czasie oraz które mogą być magazynowane w okresie roku,</w:t>
      </w:r>
    </w:p>
    <w:p w14:paraId="3E08587A" w14:textId="13AAF2C2" w:rsidR="00E8007B" w:rsidRDefault="00E8007B" w:rsidP="00E8007B">
      <w:pPr>
        <w:pStyle w:val="Akapitzlist"/>
        <w:numPr>
          <w:ilvl w:val="1"/>
          <w:numId w:val="10"/>
        </w:numPr>
        <w:spacing w:after="120" w:line="276" w:lineRule="auto"/>
        <w:rPr>
          <w:rFonts w:ascii="Calibri" w:hAnsi="Calibri" w:cs="Calibri"/>
          <w:sz w:val="22"/>
          <w:szCs w:val="22"/>
        </w:rPr>
      </w:pPr>
      <w:r w:rsidRPr="00E8007B">
        <w:rPr>
          <w:rFonts w:ascii="Calibri" w:hAnsi="Calibri" w:cs="Calibri"/>
          <w:sz w:val="22"/>
          <w:szCs w:val="22"/>
        </w:rPr>
        <w:t>największej masy odpadów, które mogłyby być magazynowane w tym samym czasie w instalacji, obiekcie budowlanym lub jego części lub innym miejscu magazynowania odpadów, wynikającej z wymiarów instalacji, obiektu budowlanego lub jego części lub innego miejsca magazynowania odpadów,</w:t>
      </w:r>
    </w:p>
    <w:p w14:paraId="195BB722" w14:textId="6306ABD0" w:rsidR="00E8007B" w:rsidRDefault="00E8007B" w:rsidP="00E8007B">
      <w:pPr>
        <w:pStyle w:val="Akapitzlist"/>
        <w:numPr>
          <w:ilvl w:val="1"/>
          <w:numId w:val="10"/>
        </w:numPr>
        <w:spacing w:after="120" w:line="276" w:lineRule="auto"/>
        <w:rPr>
          <w:rFonts w:ascii="Calibri" w:hAnsi="Calibri" w:cs="Calibri"/>
          <w:sz w:val="22"/>
          <w:szCs w:val="22"/>
        </w:rPr>
      </w:pPr>
      <w:r w:rsidRPr="00E8007B">
        <w:rPr>
          <w:rFonts w:ascii="Calibri" w:hAnsi="Calibri" w:cs="Calibri"/>
          <w:sz w:val="22"/>
          <w:szCs w:val="22"/>
        </w:rPr>
        <w:t xml:space="preserve">całkowitej pojemności (wyrażonej w Mg) instalacji, obiektu budowlanego lub jego części lub </w:t>
      </w:r>
      <w:r w:rsidRPr="00E8007B">
        <w:rPr>
          <w:rFonts w:ascii="Calibri" w:hAnsi="Calibri" w:cs="Calibri"/>
          <w:sz w:val="22"/>
          <w:szCs w:val="22"/>
        </w:rPr>
        <w:lastRenderedPageBreak/>
        <w:t>innego miejsca magazynowania odpadów;</w:t>
      </w:r>
    </w:p>
    <w:p w14:paraId="11FA2A19" w14:textId="5696AD74" w:rsidR="00E8007B" w:rsidRDefault="00E8007B" w:rsidP="00E8007B">
      <w:pPr>
        <w:pStyle w:val="Akapitzlist"/>
        <w:numPr>
          <w:ilvl w:val="0"/>
          <w:numId w:val="10"/>
        </w:numPr>
        <w:spacing w:after="120" w:line="276" w:lineRule="auto"/>
        <w:rPr>
          <w:rFonts w:ascii="Calibri" w:hAnsi="Calibri" w:cs="Calibri"/>
          <w:sz w:val="22"/>
          <w:szCs w:val="22"/>
        </w:rPr>
      </w:pPr>
      <w:r w:rsidRPr="00E8007B">
        <w:rPr>
          <w:rFonts w:ascii="Calibri" w:hAnsi="Calibri" w:cs="Calibri"/>
          <w:sz w:val="22"/>
          <w:szCs w:val="22"/>
        </w:rPr>
        <w:t>szczegółowy opis stosowanej metody lub metod przetwarzania odpadów, w tym wskazanie procesu przetwarzania, zgodnie z załącznikami nr 1 i 2 do ustawy, oraz opis procesu technologicznego z podaniem rocznej mocy przerobowej instalacji lub urządzenia, a w uzasadnionych przypadkach - także godzinowej mocy przerobowej;</w:t>
      </w:r>
    </w:p>
    <w:p w14:paraId="6D892FA7" w14:textId="6C5F5122" w:rsidR="00E8007B" w:rsidRDefault="00E8007B" w:rsidP="00E8007B">
      <w:pPr>
        <w:pStyle w:val="Akapitzlist"/>
        <w:numPr>
          <w:ilvl w:val="0"/>
          <w:numId w:val="10"/>
        </w:numPr>
        <w:spacing w:after="120" w:line="276" w:lineRule="auto"/>
        <w:rPr>
          <w:rFonts w:ascii="Calibri" w:hAnsi="Calibri" w:cs="Calibri"/>
          <w:sz w:val="22"/>
          <w:szCs w:val="22"/>
        </w:rPr>
      </w:pPr>
      <w:r w:rsidRPr="00E8007B">
        <w:rPr>
          <w:rFonts w:ascii="Calibri" w:hAnsi="Calibri" w:cs="Calibri"/>
          <w:sz w:val="22"/>
          <w:szCs w:val="22"/>
        </w:rPr>
        <w:t>przedstawienie możliwości technicznych i organizacyjnych pozwalających należycie wykonywać działalność w zakresie przetwarzania odpadów, ze szczególnym uwzględnieniem kwalifikacji zawodowych lub przeszkolenia pracowników oraz liczby i jakości posiadanych instalacji i urządzeń odpowiadających wymaganiom ochrony środowiska;</w:t>
      </w:r>
    </w:p>
    <w:p w14:paraId="1FB8748C" w14:textId="2BD697DF" w:rsidR="00E8007B" w:rsidRDefault="00E8007B" w:rsidP="00E8007B">
      <w:pPr>
        <w:pStyle w:val="Akapitzlist"/>
        <w:numPr>
          <w:ilvl w:val="0"/>
          <w:numId w:val="10"/>
        </w:numPr>
        <w:spacing w:after="120" w:line="276" w:lineRule="auto"/>
        <w:rPr>
          <w:rFonts w:ascii="Calibri" w:hAnsi="Calibri" w:cs="Calibri"/>
          <w:sz w:val="22"/>
          <w:szCs w:val="22"/>
        </w:rPr>
      </w:pPr>
      <w:r w:rsidRPr="00E8007B">
        <w:rPr>
          <w:rFonts w:ascii="Calibri" w:hAnsi="Calibri" w:cs="Calibri"/>
          <w:sz w:val="22"/>
          <w:szCs w:val="22"/>
        </w:rPr>
        <w:t>oznaczenie przewidywanego okresu wykonywania działalności w zakresie przetwarzania odpadów;</w:t>
      </w:r>
    </w:p>
    <w:p w14:paraId="628D0613" w14:textId="4D7A9EBD" w:rsidR="00E8007B" w:rsidRDefault="00E8007B" w:rsidP="00E8007B">
      <w:pPr>
        <w:pStyle w:val="Akapitzlist"/>
        <w:numPr>
          <w:ilvl w:val="0"/>
          <w:numId w:val="10"/>
        </w:numPr>
        <w:spacing w:after="120" w:line="276" w:lineRule="auto"/>
        <w:rPr>
          <w:rFonts w:ascii="Calibri" w:hAnsi="Calibri" w:cs="Calibri"/>
          <w:sz w:val="22"/>
          <w:szCs w:val="22"/>
        </w:rPr>
      </w:pPr>
      <w:r w:rsidRPr="00E8007B">
        <w:rPr>
          <w:rFonts w:ascii="Calibri" w:hAnsi="Calibri" w:cs="Calibri"/>
          <w:sz w:val="22"/>
          <w:szCs w:val="22"/>
        </w:rPr>
        <w:t>opis czynności podejmowanych w ramach monitorowania i kontroli działalności objętej zezwoleniem;</w:t>
      </w:r>
    </w:p>
    <w:p w14:paraId="7428A202" w14:textId="22B9F879" w:rsidR="00E8007B" w:rsidRDefault="00E8007B" w:rsidP="00E8007B">
      <w:pPr>
        <w:pStyle w:val="Akapitzlist"/>
        <w:numPr>
          <w:ilvl w:val="0"/>
          <w:numId w:val="10"/>
        </w:numPr>
        <w:spacing w:after="120" w:line="276" w:lineRule="auto"/>
        <w:rPr>
          <w:rFonts w:ascii="Calibri" w:hAnsi="Calibri" w:cs="Calibri"/>
          <w:sz w:val="22"/>
          <w:szCs w:val="22"/>
        </w:rPr>
      </w:pPr>
      <w:r w:rsidRPr="00E8007B">
        <w:rPr>
          <w:rFonts w:ascii="Calibri" w:hAnsi="Calibri" w:cs="Calibri"/>
          <w:sz w:val="22"/>
          <w:szCs w:val="22"/>
        </w:rPr>
        <w:t>opis czynności, które zostaną podjęte w przypadku zakończenia działalności objętej zezwoleniem i związanej z tym ochrony terenu, na którym działalność ta była prowadzona;</w:t>
      </w:r>
    </w:p>
    <w:p w14:paraId="537DFF57" w14:textId="4B38BF68" w:rsidR="00E8007B" w:rsidRDefault="00E8007B" w:rsidP="00E8007B">
      <w:pPr>
        <w:pStyle w:val="Akapitzlist"/>
        <w:numPr>
          <w:ilvl w:val="0"/>
          <w:numId w:val="10"/>
        </w:numPr>
        <w:spacing w:after="120" w:line="276" w:lineRule="auto"/>
        <w:rPr>
          <w:rFonts w:ascii="Calibri" w:hAnsi="Calibri" w:cs="Calibri"/>
          <w:sz w:val="22"/>
          <w:szCs w:val="22"/>
        </w:rPr>
      </w:pPr>
      <w:r w:rsidRPr="00E8007B">
        <w:rPr>
          <w:rFonts w:ascii="Calibri" w:hAnsi="Calibri" w:cs="Calibri"/>
          <w:sz w:val="22"/>
          <w:szCs w:val="22"/>
        </w:rPr>
        <w:t xml:space="preserve">określenie minimalnej i maksymalnej ilości odpadów niebezpiecznych, ich najniższej i najwyższej wartości kalorycznej oraz maksymalnej zawartości zanieczyszczeń, w szczególności PCB, </w:t>
      </w:r>
      <w:proofErr w:type="spellStart"/>
      <w:r w:rsidRPr="00E8007B">
        <w:rPr>
          <w:rFonts w:ascii="Calibri" w:hAnsi="Calibri" w:cs="Calibri"/>
          <w:sz w:val="22"/>
          <w:szCs w:val="22"/>
        </w:rPr>
        <w:t>pentachlorofenolu</w:t>
      </w:r>
      <w:proofErr w:type="spellEnd"/>
      <w:r w:rsidRPr="00E8007B">
        <w:rPr>
          <w:rFonts w:ascii="Calibri" w:hAnsi="Calibri" w:cs="Calibri"/>
          <w:sz w:val="22"/>
          <w:szCs w:val="22"/>
        </w:rPr>
        <w:t xml:space="preserve"> (PCP), chloru, fluoru, siarki i metali ciężkich - w przypadku zezwoleń dotyczących instalacji do termicznego przekształcania odpadów;</w:t>
      </w:r>
    </w:p>
    <w:p w14:paraId="5B13CD13" w14:textId="1622FA34" w:rsidR="00E8007B" w:rsidRDefault="00E8007B" w:rsidP="00E8007B">
      <w:pPr>
        <w:pStyle w:val="Akapitzlist"/>
        <w:numPr>
          <w:ilvl w:val="0"/>
          <w:numId w:val="10"/>
        </w:numPr>
        <w:spacing w:after="120" w:line="276" w:lineRule="auto"/>
        <w:rPr>
          <w:rFonts w:ascii="Calibri" w:hAnsi="Calibri" w:cs="Calibri"/>
          <w:sz w:val="22"/>
          <w:szCs w:val="22"/>
        </w:rPr>
      </w:pPr>
      <w:r w:rsidRPr="00E8007B">
        <w:rPr>
          <w:rFonts w:ascii="Calibri" w:hAnsi="Calibri" w:cs="Calibri"/>
          <w:sz w:val="22"/>
          <w:szCs w:val="22"/>
        </w:rPr>
        <w:t>informacje, o których mowa w art. 95 ust. 9 - w przypadku zezwoleń na przetwarzanie zakaźnych odpadów medycznych lub zakaźnych odpadów weterynaryjnych dotyczących unieszkodliwiania tych odpadów;</w:t>
      </w:r>
    </w:p>
    <w:p w14:paraId="56E55F20" w14:textId="6B41E098" w:rsidR="00E8007B" w:rsidRDefault="00E8007B" w:rsidP="00E8007B">
      <w:pPr>
        <w:pStyle w:val="Akapitzlist"/>
        <w:numPr>
          <w:ilvl w:val="0"/>
          <w:numId w:val="10"/>
        </w:numPr>
        <w:spacing w:after="120" w:line="276" w:lineRule="auto"/>
        <w:rPr>
          <w:rFonts w:ascii="Calibri" w:hAnsi="Calibri" w:cs="Calibri"/>
          <w:sz w:val="22"/>
          <w:szCs w:val="22"/>
        </w:rPr>
      </w:pPr>
      <w:r w:rsidRPr="00E8007B">
        <w:rPr>
          <w:rFonts w:ascii="Calibri" w:hAnsi="Calibri" w:cs="Calibri"/>
          <w:sz w:val="22"/>
          <w:szCs w:val="22"/>
        </w:rPr>
        <w:t>informacje, o których mowa w art. 98 ust. 1 - w przypadku zezwoleń na przetwarzanie dotyczących unieszkodliwiania odpadów pochodzących z procesów wytwarzania dwutlenku tytanu oraz z przetwarzania tych odpadów, przez ich składowanie - do ustalenia zagrożeń, jakie te odpady mogą powodować dla życia lub zdrowia ludzi oraz dla środowiska;</w:t>
      </w:r>
    </w:p>
    <w:p w14:paraId="59521FED" w14:textId="4A3B212C" w:rsidR="00E8007B" w:rsidRDefault="00E8007B" w:rsidP="00E8007B">
      <w:pPr>
        <w:pStyle w:val="Akapitzlist"/>
        <w:numPr>
          <w:ilvl w:val="1"/>
          <w:numId w:val="10"/>
        </w:numPr>
        <w:spacing w:after="120" w:line="276" w:lineRule="auto"/>
        <w:rPr>
          <w:rFonts w:ascii="Calibri" w:hAnsi="Calibri" w:cs="Calibri"/>
          <w:sz w:val="22"/>
          <w:szCs w:val="22"/>
        </w:rPr>
      </w:pPr>
      <w:r w:rsidRPr="00E8007B">
        <w:rPr>
          <w:rFonts w:ascii="Calibri" w:hAnsi="Calibri" w:cs="Calibri"/>
          <w:sz w:val="22"/>
          <w:szCs w:val="22"/>
        </w:rPr>
        <w:t>informacje, o których mowa w art. 102a ust. 1 pkt 1-4 - w przypadku zezwolenia na przetwarzanie dla prowadzącego zakład recyklingu statków;</w:t>
      </w:r>
    </w:p>
    <w:p w14:paraId="597478B6" w14:textId="77C8BAAA" w:rsidR="00E8007B" w:rsidRDefault="00E8007B" w:rsidP="00E8007B">
      <w:pPr>
        <w:pStyle w:val="Akapitzlist"/>
        <w:numPr>
          <w:ilvl w:val="1"/>
          <w:numId w:val="10"/>
        </w:numPr>
        <w:spacing w:after="120" w:line="276" w:lineRule="auto"/>
        <w:rPr>
          <w:rFonts w:ascii="Calibri" w:hAnsi="Calibri" w:cs="Calibri"/>
          <w:sz w:val="22"/>
          <w:szCs w:val="22"/>
        </w:rPr>
      </w:pPr>
      <w:r w:rsidRPr="00E8007B">
        <w:rPr>
          <w:rFonts w:ascii="Calibri" w:hAnsi="Calibri" w:cs="Calibri"/>
          <w:sz w:val="22"/>
          <w:szCs w:val="22"/>
        </w:rPr>
        <w:t>proponowaną formę i wysokość zabezpieczenia roszczeń, o którym mowa w art. 48a;</w:t>
      </w:r>
    </w:p>
    <w:p w14:paraId="6AAE0211" w14:textId="039AB689" w:rsidR="00E8007B" w:rsidRPr="00E8007B" w:rsidRDefault="00E8007B" w:rsidP="00E8007B">
      <w:pPr>
        <w:pStyle w:val="Akapitzlist"/>
        <w:numPr>
          <w:ilvl w:val="0"/>
          <w:numId w:val="10"/>
        </w:numPr>
        <w:spacing w:after="120" w:line="276" w:lineRule="auto"/>
        <w:rPr>
          <w:rFonts w:ascii="Calibri" w:hAnsi="Calibri" w:cs="Calibri"/>
          <w:sz w:val="22"/>
          <w:szCs w:val="22"/>
        </w:rPr>
      </w:pPr>
      <w:r w:rsidRPr="00E8007B">
        <w:rPr>
          <w:rFonts w:ascii="Calibri" w:hAnsi="Calibri" w:cs="Calibri"/>
          <w:sz w:val="22"/>
          <w:szCs w:val="22"/>
        </w:rPr>
        <w:t>informacje wymagane na podstawie odrębnych przepisów.</w:t>
      </w:r>
    </w:p>
    <w:p w14:paraId="45BEBA51" w14:textId="5F78C27E" w:rsidR="00936886" w:rsidRPr="00E8007B" w:rsidRDefault="00E8007B" w:rsidP="00936886">
      <w:pPr>
        <w:spacing w:after="120" w:line="276" w:lineRule="auto"/>
        <w:rPr>
          <w:rFonts w:ascii="Calibri" w:hAnsi="Calibri" w:cs="Calibri"/>
          <w:b/>
          <w:bCs/>
          <w:sz w:val="22"/>
          <w:szCs w:val="22"/>
        </w:rPr>
      </w:pPr>
      <w:r w:rsidRPr="00E8007B">
        <w:rPr>
          <w:rFonts w:ascii="Calibri" w:hAnsi="Calibri" w:cs="Calibri"/>
          <w:b/>
          <w:bCs/>
          <w:sz w:val="22"/>
          <w:szCs w:val="22"/>
        </w:rPr>
        <w:t>Wymagane dokumenty</w:t>
      </w:r>
    </w:p>
    <w:p w14:paraId="63E2B4DE" w14:textId="6C95C628" w:rsidR="00936886" w:rsidRDefault="00E8007B" w:rsidP="00936886">
      <w:pPr>
        <w:pStyle w:val="Akapitzlist"/>
        <w:numPr>
          <w:ilvl w:val="0"/>
          <w:numId w:val="17"/>
        </w:numPr>
        <w:spacing w:after="120" w:line="276" w:lineRule="auto"/>
        <w:rPr>
          <w:rFonts w:ascii="Calibri" w:hAnsi="Calibri" w:cs="Calibri"/>
          <w:sz w:val="22"/>
          <w:szCs w:val="22"/>
        </w:rPr>
      </w:pPr>
      <w:r w:rsidRPr="00E8007B">
        <w:rPr>
          <w:rFonts w:ascii="Calibri" w:hAnsi="Calibri" w:cs="Calibri"/>
          <w:sz w:val="22"/>
          <w:szCs w:val="22"/>
        </w:rPr>
        <w:t>Dokument potwierdzający prawo do dysponowania nieruchomością, na której będą wyznaczone miejsca magazynowania odpadów przewidzianych do przetwarzania.</w:t>
      </w:r>
    </w:p>
    <w:p w14:paraId="5B8F9A99" w14:textId="76BE22E4" w:rsidR="00936886" w:rsidRDefault="00E8007B" w:rsidP="00936886">
      <w:pPr>
        <w:pStyle w:val="Akapitzlist"/>
        <w:numPr>
          <w:ilvl w:val="0"/>
          <w:numId w:val="17"/>
        </w:numPr>
        <w:spacing w:after="840" w:line="276" w:lineRule="auto"/>
        <w:ind w:left="714" w:hanging="357"/>
        <w:rPr>
          <w:rFonts w:ascii="Calibri" w:hAnsi="Calibri" w:cs="Calibri"/>
          <w:sz w:val="22"/>
          <w:szCs w:val="22"/>
        </w:rPr>
      </w:pPr>
      <w:r w:rsidRPr="00E8007B">
        <w:rPr>
          <w:rFonts w:ascii="Calibri" w:hAnsi="Calibri" w:cs="Calibri"/>
          <w:sz w:val="22"/>
          <w:szCs w:val="22"/>
        </w:rPr>
        <w:t>Dokument potwierdzający wniesienie wymaganej opłaty skarbowej</w:t>
      </w:r>
    </w:p>
    <w:p w14:paraId="774D6D20" w14:textId="21D82EDF" w:rsidR="00E8007B" w:rsidRDefault="00E8007B" w:rsidP="00936886">
      <w:pPr>
        <w:pStyle w:val="Akapitzlist"/>
        <w:numPr>
          <w:ilvl w:val="0"/>
          <w:numId w:val="17"/>
        </w:numPr>
        <w:spacing w:after="840" w:line="276" w:lineRule="auto"/>
        <w:ind w:left="714" w:hanging="357"/>
        <w:rPr>
          <w:rFonts w:ascii="Calibri" w:hAnsi="Calibri" w:cs="Calibri"/>
          <w:sz w:val="22"/>
          <w:szCs w:val="22"/>
        </w:rPr>
      </w:pPr>
      <w:r w:rsidRPr="00E8007B">
        <w:rPr>
          <w:rFonts w:ascii="Calibri" w:hAnsi="Calibri" w:cs="Calibri"/>
          <w:sz w:val="22"/>
          <w:szCs w:val="22"/>
        </w:rPr>
        <w:t>Kopię decyzji o środowiskowych uwarunkowaniach, o której mowa w art. 71 ustawy z dnia 3 października 2008 r. o udostępnianiu informacji o środowisku i jego ochronie, udziale społeczeństwa w ochronie środowiska oraz o ocenach oddziaływania na środowisko.</w:t>
      </w:r>
    </w:p>
    <w:p w14:paraId="7D8AD815" w14:textId="1AFF493F" w:rsidR="00E8007B" w:rsidRDefault="00E8007B" w:rsidP="00936886">
      <w:pPr>
        <w:pStyle w:val="Akapitzlist"/>
        <w:numPr>
          <w:ilvl w:val="0"/>
          <w:numId w:val="17"/>
        </w:numPr>
        <w:spacing w:after="840" w:line="276" w:lineRule="auto"/>
        <w:ind w:left="714" w:hanging="357"/>
        <w:rPr>
          <w:rFonts w:ascii="Calibri" w:hAnsi="Calibri" w:cs="Calibri"/>
          <w:sz w:val="22"/>
          <w:szCs w:val="22"/>
        </w:rPr>
      </w:pPr>
      <w:r w:rsidRPr="00E8007B">
        <w:rPr>
          <w:rFonts w:ascii="Calibri" w:hAnsi="Calibri" w:cs="Calibri"/>
          <w:sz w:val="22"/>
          <w:szCs w:val="22"/>
        </w:rPr>
        <w:t>Zaświadczenie o niekaralności:</w:t>
      </w:r>
    </w:p>
    <w:p w14:paraId="4EA9A4A4" w14:textId="0335D89A" w:rsidR="00E8007B" w:rsidRDefault="00E8007B" w:rsidP="00E8007B">
      <w:pPr>
        <w:pStyle w:val="Akapitzlist"/>
        <w:numPr>
          <w:ilvl w:val="1"/>
          <w:numId w:val="17"/>
        </w:numPr>
        <w:spacing w:after="840" w:line="276" w:lineRule="auto"/>
        <w:rPr>
          <w:rFonts w:ascii="Calibri" w:hAnsi="Calibri" w:cs="Calibri"/>
          <w:sz w:val="22"/>
          <w:szCs w:val="22"/>
        </w:rPr>
      </w:pPr>
      <w:r w:rsidRPr="00E8007B">
        <w:rPr>
          <w:rFonts w:ascii="Calibri" w:hAnsi="Calibri" w:cs="Calibri"/>
          <w:sz w:val="22"/>
          <w:szCs w:val="22"/>
        </w:rPr>
        <w:t>posiadacza odpadów będącego osobą fizyczną prowadzącą działalność gospodarczą,</w:t>
      </w:r>
    </w:p>
    <w:p w14:paraId="43C336E1" w14:textId="6B826585" w:rsidR="00E8007B" w:rsidRDefault="00E8007B" w:rsidP="00E8007B">
      <w:pPr>
        <w:pStyle w:val="Akapitzlist"/>
        <w:numPr>
          <w:ilvl w:val="1"/>
          <w:numId w:val="17"/>
        </w:numPr>
        <w:spacing w:after="840" w:line="276" w:lineRule="auto"/>
        <w:rPr>
          <w:rFonts w:ascii="Calibri" w:hAnsi="Calibri" w:cs="Calibri"/>
          <w:sz w:val="22"/>
          <w:szCs w:val="22"/>
        </w:rPr>
      </w:pPr>
      <w:r w:rsidRPr="00E8007B">
        <w:rPr>
          <w:rFonts w:ascii="Calibri" w:hAnsi="Calibri" w:cs="Calibri"/>
          <w:sz w:val="22"/>
          <w:szCs w:val="22"/>
        </w:rPr>
        <w:t>wspólnika, prokurenta, członka zarządu lub członka rady nadzorczej posiadacza odpadów będącego osobą prawną albo jednostką organizacyjną nieposiadającą osobowości prawnej</w:t>
      </w:r>
    </w:p>
    <w:p w14:paraId="047D999A" w14:textId="7218368F" w:rsidR="004D1ACD" w:rsidRDefault="004D1ACD" w:rsidP="004D1ACD">
      <w:pPr>
        <w:pStyle w:val="Akapitzlist"/>
        <w:numPr>
          <w:ilvl w:val="2"/>
          <w:numId w:val="17"/>
        </w:numPr>
        <w:spacing w:after="840" w:line="276" w:lineRule="auto"/>
        <w:rPr>
          <w:rFonts w:ascii="Calibri" w:hAnsi="Calibri" w:cs="Calibri"/>
          <w:sz w:val="22"/>
          <w:szCs w:val="22"/>
        </w:rPr>
      </w:pPr>
      <w:r w:rsidRPr="004D1ACD">
        <w:rPr>
          <w:rFonts w:ascii="Calibri" w:hAnsi="Calibri" w:cs="Calibri"/>
          <w:sz w:val="22"/>
          <w:szCs w:val="22"/>
        </w:rPr>
        <w:t>za przestępstwa przeciwko środowisku lub przestępstwa, o których mowa w art. 163, art. 164 lub art. 168 w związku z art. 163 § 1 ustawy z dnia 6 czerwca 1997 r. - Kodeks karny;</w:t>
      </w:r>
    </w:p>
    <w:p w14:paraId="25F20077" w14:textId="377CFE41" w:rsidR="004D1ACD" w:rsidRDefault="004D1ACD" w:rsidP="004D1ACD">
      <w:pPr>
        <w:pStyle w:val="Akapitzlist"/>
        <w:numPr>
          <w:ilvl w:val="0"/>
          <w:numId w:val="17"/>
        </w:numPr>
        <w:spacing w:after="840" w:line="276" w:lineRule="auto"/>
        <w:rPr>
          <w:rFonts w:ascii="Calibri" w:hAnsi="Calibri" w:cs="Calibri"/>
          <w:sz w:val="22"/>
          <w:szCs w:val="22"/>
        </w:rPr>
      </w:pPr>
      <w:r w:rsidRPr="004D1ACD">
        <w:rPr>
          <w:rFonts w:ascii="Calibri" w:hAnsi="Calibri" w:cs="Calibri"/>
          <w:sz w:val="22"/>
          <w:szCs w:val="22"/>
        </w:rPr>
        <w:t>Zaświadczenie o niekaralności posiadacza odpadów za przestępstwa przeciwko środowisku na podstawie przepisów ustawy z dnia 28 października 2002 r. o odpowiedzialności podmiotów zbiorowych za czyny zabronione pod groźbą kary;</w:t>
      </w:r>
    </w:p>
    <w:p w14:paraId="5132CB05" w14:textId="4BE5D1A1" w:rsidR="004D1ACD" w:rsidRDefault="004D1ACD" w:rsidP="004D1ACD">
      <w:pPr>
        <w:pStyle w:val="Akapitzlist"/>
        <w:numPr>
          <w:ilvl w:val="0"/>
          <w:numId w:val="17"/>
        </w:numPr>
        <w:spacing w:after="840" w:line="276" w:lineRule="auto"/>
        <w:rPr>
          <w:rFonts w:ascii="Calibri" w:hAnsi="Calibri" w:cs="Calibri"/>
          <w:sz w:val="22"/>
          <w:szCs w:val="22"/>
        </w:rPr>
      </w:pPr>
      <w:r w:rsidRPr="004D1ACD">
        <w:rPr>
          <w:rFonts w:ascii="Calibri" w:hAnsi="Calibri" w:cs="Calibri"/>
          <w:sz w:val="22"/>
          <w:szCs w:val="22"/>
        </w:rPr>
        <w:t>Oświadczenie o niekaralności osób, o których mowa w pkt 1, za wykroczenia określone   w art. 175, art. 183, art. 189 ust. 2 pkt 6 lub art. 191;</w:t>
      </w:r>
    </w:p>
    <w:p w14:paraId="4AA7DE7C" w14:textId="07D7B0BD" w:rsidR="004D1ACD" w:rsidRDefault="004D1ACD" w:rsidP="004D1ACD">
      <w:pPr>
        <w:pStyle w:val="Akapitzlist"/>
        <w:numPr>
          <w:ilvl w:val="0"/>
          <w:numId w:val="17"/>
        </w:numPr>
        <w:spacing w:after="840" w:line="276" w:lineRule="auto"/>
        <w:rPr>
          <w:rFonts w:ascii="Calibri" w:hAnsi="Calibri" w:cs="Calibri"/>
          <w:sz w:val="22"/>
          <w:szCs w:val="22"/>
        </w:rPr>
      </w:pPr>
      <w:r w:rsidRPr="004D1ACD">
        <w:rPr>
          <w:rFonts w:ascii="Calibri" w:hAnsi="Calibri" w:cs="Calibri"/>
          <w:sz w:val="22"/>
          <w:szCs w:val="22"/>
        </w:rPr>
        <w:lastRenderedPageBreak/>
        <w:t>Oświadczenie, że w stosunku do:</w:t>
      </w:r>
    </w:p>
    <w:p w14:paraId="78A3F6CF" w14:textId="5E06527B" w:rsidR="004D1ACD" w:rsidRDefault="004D1ACD" w:rsidP="004D1ACD">
      <w:pPr>
        <w:pStyle w:val="Akapitzlist"/>
        <w:numPr>
          <w:ilvl w:val="1"/>
          <w:numId w:val="17"/>
        </w:numPr>
        <w:spacing w:after="840" w:line="276" w:lineRule="auto"/>
        <w:rPr>
          <w:rFonts w:ascii="Calibri" w:hAnsi="Calibri" w:cs="Calibri"/>
          <w:sz w:val="22"/>
          <w:szCs w:val="22"/>
        </w:rPr>
      </w:pPr>
      <w:r w:rsidRPr="004D1ACD">
        <w:rPr>
          <w:rFonts w:ascii="Calibri" w:hAnsi="Calibri" w:cs="Calibri"/>
          <w:sz w:val="22"/>
          <w:szCs w:val="22"/>
        </w:rPr>
        <w:t>osoby, o której mowa w pkt 1 lit. a,</w:t>
      </w:r>
    </w:p>
    <w:p w14:paraId="339731C5" w14:textId="76DD290A" w:rsidR="004D1ACD" w:rsidRDefault="004D1ACD" w:rsidP="004D1ACD">
      <w:pPr>
        <w:pStyle w:val="Akapitzlist"/>
        <w:numPr>
          <w:ilvl w:val="1"/>
          <w:numId w:val="17"/>
        </w:numPr>
        <w:spacing w:after="840" w:line="276" w:lineRule="auto"/>
        <w:rPr>
          <w:rFonts w:ascii="Calibri" w:hAnsi="Calibri" w:cs="Calibri"/>
          <w:sz w:val="22"/>
          <w:szCs w:val="22"/>
        </w:rPr>
      </w:pPr>
      <w:r w:rsidRPr="004D1ACD">
        <w:rPr>
          <w:rFonts w:ascii="Calibri" w:hAnsi="Calibri" w:cs="Calibri"/>
          <w:sz w:val="22"/>
          <w:szCs w:val="22"/>
        </w:rPr>
        <w:t>posiadacza odpadów będącego osobą prawną albo jednostką organizacyjną nieposiadającą osobowości prawnej albo wspólnika, prokurenta, członka zarządu lub członka rady nadzorczej tego posiadacza odpadów prowadzącego działalność gospodarczą jako osoba fizyczna</w:t>
      </w:r>
    </w:p>
    <w:p w14:paraId="1D7C5EEB" w14:textId="423E979E" w:rsidR="004D1ACD" w:rsidRDefault="004D1ACD" w:rsidP="004D1ACD">
      <w:pPr>
        <w:pStyle w:val="Akapitzlist"/>
        <w:numPr>
          <w:ilvl w:val="2"/>
          <w:numId w:val="17"/>
        </w:numPr>
        <w:spacing w:after="840" w:line="276" w:lineRule="auto"/>
        <w:rPr>
          <w:rFonts w:ascii="Calibri" w:hAnsi="Calibri" w:cs="Calibri"/>
          <w:sz w:val="22"/>
          <w:szCs w:val="22"/>
        </w:rPr>
      </w:pPr>
      <w:r w:rsidRPr="004D1ACD">
        <w:rPr>
          <w:rFonts w:ascii="Calibri" w:hAnsi="Calibri" w:cs="Calibri"/>
          <w:sz w:val="22"/>
          <w:szCs w:val="22"/>
        </w:rPr>
        <w:t>w ostatnich 10 latach nie wydano ostatecznej decyzji o cofnięciu zezwolenia na zbieranie odpadów, zezwolenia na przetwarzanie odpadów, zezwolenia na zbieranie i przetwarzanie odpadów lub pozwolenia na wytwarzanie odpadów uwzględniającego zbieranie i przetwarzanie odpadów lub nie wymierzono administracyjnej kary pieniężnej, o której mowa w art. 194;</w:t>
      </w:r>
    </w:p>
    <w:p w14:paraId="764B6262" w14:textId="14DBB084" w:rsidR="005F0385" w:rsidRDefault="005F0385" w:rsidP="005F0385">
      <w:pPr>
        <w:pStyle w:val="Akapitzlist"/>
        <w:numPr>
          <w:ilvl w:val="0"/>
          <w:numId w:val="17"/>
        </w:numPr>
        <w:spacing w:after="840" w:line="276" w:lineRule="auto"/>
        <w:rPr>
          <w:rFonts w:ascii="Calibri" w:hAnsi="Calibri" w:cs="Calibri"/>
          <w:sz w:val="22"/>
          <w:szCs w:val="22"/>
        </w:rPr>
      </w:pPr>
      <w:r w:rsidRPr="005F0385">
        <w:rPr>
          <w:rFonts w:ascii="Calibri" w:hAnsi="Calibri" w:cs="Calibri"/>
          <w:sz w:val="22"/>
          <w:szCs w:val="22"/>
        </w:rPr>
        <w:t>Oświadczenie, że wspólnik, prokurent, członek zarządu lub członek rady nadzorczej posiadacza odpadów nie jest lub nie był wspólnikiem, prokurentem, członkiem rady nadzorczej lub członkiem zarządu innego przedsiębiorcy, w stosunku do którego w ostatnich 10 latach nie wydano ostatecznej decyzji o cofnięciu zezwolenia na zbieranie odpadów, zezwolenia na przetwarzanie odpadów, zezwolenia na zbieranie i przetwarzanie odpadów lub pozwolenia na wytwarzanie odpadów uwzględniającego zbieranie i przetwarzanie odpadów lub nie wymierzono administracyjnej kary pieniężnej, o której mowa w art. 194.</w:t>
      </w:r>
    </w:p>
    <w:p w14:paraId="4B0F6941" w14:textId="6CB87D6C" w:rsidR="005F0385" w:rsidRDefault="005F0385" w:rsidP="005F0385">
      <w:pPr>
        <w:pStyle w:val="Akapitzlist"/>
        <w:numPr>
          <w:ilvl w:val="0"/>
          <w:numId w:val="17"/>
        </w:numPr>
        <w:spacing w:after="840" w:line="276" w:lineRule="auto"/>
        <w:rPr>
          <w:rFonts w:ascii="Calibri" w:hAnsi="Calibri" w:cs="Calibri"/>
          <w:sz w:val="22"/>
          <w:szCs w:val="22"/>
        </w:rPr>
      </w:pPr>
      <w:r w:rsidRPr="005F0385">
        <w:rPr>
          <w:rFonts w:ascii="Calibri" w:hAnsi="Calibri" w:cs="Calibri"/>
          <w:sz w:val="22"/>
          <w:szCs w:val="22"/>
        </w:rPr>
        <w:t>Decyzja o warunkach zabudowy i zagospodarowania terenu, o której mowa w art. 4 ust. 2 ustawy   z dnia 27.03.2003 r. o planowaniu i zagospodarowaniu przestrzennym, w przypadku, gdy dla terenu którego dotyczy wniosek, nie został uchwalony miejscowy plan zagospodarowania przestrzennego, chyba, że uzyskanie decyzji o warunkach zabudowy i zagospodarowania terenu nie jest wymagane.</w:t>
      </w:r>
    </w:p>
    <w:p w14:paraId="7CB08B65" w14:textId="652D2359" w:rsidR="005F0385" w:rsidRDefault="005F0385" w:rsidP="005F0385">
      <w:pPr>
        <w:pStyle w:val="Akapitzlist"/>
        <w:numPr>
          <w:ilvl w:val="0"/>
          <w:numId w:val="17"/>
        </w:numPr>
        <w:spacing w:after="840" w:line="276" w:lineRule="auto"/>
        <w:rPr>
          <w:rFonts w:ascii="Calibri" w:hAnsi="Calibri" w:cs="Calibri"/>
          <w:sz w:val="22"/>
          <w:szCs w:val="22"/>
        </w:rPr>
      </w:pPr>
      <w:r w:rsidRPr="005F0385">
        <w:rPr>
          <w:rFonts w:ascii="Calibri" w:hAnsi="Calibri" w:cs="Calibri"/>
          <w:sz w:val="22"/>
          <w:szCs w:val="22"/>
        </w:rPr>
        <w:t>Operat przeciwpożarowy zawierający warunki ochrony przeciwpożarowej instalacji, obiektu budowlanego lub jego części lub innego miejsca magazynowania odpadów, uzgodnione z komendantem powiatowym Państwowej Straży Pożarnej, wykonany przez osobę, o której mowa w art. 4 ust. 2a ustawy z dnia 24.08.1991 r. o ochronie przeciwpożarowej – o ile jest on wymagany.</w:t>
      </w:r>
    </w:p>
    <w:p w14:paraId="0FB20D17" w14:textId="74FFD59C" w:rsidR="005F0385" w:rsidRDefault="005F0385" w:rsidP="003E1D80">
      <w:pPr>
        <w:pStyle w:val="Akapitzlist"/>
        <w:numPr>
          <w:ilvl w:val="0"/>
          <w:numId w:val="17"/>
        </w:numPr>
        <w:spacing w:after="120" w:line="276" w:lineRule="auto"/>
        <w:ind w:left="714" w:hanging="357"/>
        <w:rPr>
          <w:rFonts w:ascii="Calibri" w:hAnsi="Calibri" w:cs="Calibri"/>
          <w:sz w:val="22"/>
          <w:szCs w:val="22"/>
        </w:rPr>
      </w:pPr>
      <w:r w:rsidRPr="005F0385">
        <w:rPr>
          <w:rFonts w:ascii="Calibri" w:hAnsi="Calibri" w:cs="Calibri"/>
          <w:sz w:val="22"/>
          <w:szCs w:val="22"/>
        </w:rPr>
        <w:t>Postanowienie komendanta powiatowego (miejskiego) Państwowej Straży Pożarnej potwierdzające uzgodnienie ww. operatu przeciwpożarowego.</w:t>
      </w:r>
    </w:p>
    <w:p w14:paraId="0457707A" w14:textId="63BB2826" w:rsidR="003E1D80" w:rsidRPr="00E8007B" w:rsidRDefault="003E1D80" w:rsidP="003E1D80">
      <w:pPr>
        <w:spacing w:after="120" w:line="276" w:lineRule="auto"/>
        <w:rPr>
          <w:rFonts w:ascii="Calibri" w:hAnsi="Calibri" w:cs="Calibri"/>
          <w:b/>
          <w:bCs/>
          <w:sz w:val="22"/>
          <w:szCs w:val="22"/>
        </w:rPr>
      </w:pPr>
      <w:r w:rsidRPr="003E1D80">
        <w:rPr>
          <w:rFonts w:ascii="Calibri" w:hAnsi="Calibri" w:cs="Calibri"/>
          <w:b/>
          <w:bCs/>
          <w:sz w:val="22"/>
          <w:szCs w:val="22"/>
        </w:rPr>
        <w:t>Składanie wniosku</w:t>
      </w:r>
    </w:p>
    <w:p w14:paraId="15B2B85C" w14:textId="191660A8" w:rsidR="003E1D80" w:rsidRDefault="003E1D80" w:rsidP="003E1D80">
      <w:pPr>
        <w:pStyle w:val="Akapitzlist"/>
        <w:numPr>
          <w:ilvl w:val="0"/>
          <w:numId w:val="18"/>
        </w:numPr>
        <w:spacing w:after="120" w:line="276" w:lineRule="auto"/>
        <w:rPr>
          <w:rFonts w:ascii="Calibri" w:hAnsi="Calibri" w:cs="Calibri"/>
          <w:sz w:val="22"/>
          <w:szCs w:val="22"/>
        </w:rPr>
      </w:pPr>
      <w:r w:rsidRPr="003E1D80">
        <w:rPr>
          <w:rFonts w:ascii="Calibri" w:hAnsi="Calibri" w:cs="Calibri"/>
          <w:sz w:val="22"/>
          <w:szCs w:val="22"/>
        </w:rPr>
        <w:t>Wniosek w formie pisemnej należy:</w:t>
      </w:r>
    </w:p>
    <w:p w14:paraId="0A86DB09" w14:textId="1B787754" w:rsidR="007E5E29" w:rsidRDefault="007E5E29" w:rsidP="007E5E29">
      <w:pPr>
        <w:pStyle w:val="Akapitzlist"/>
        <w:numPr>
          <w:ilvl w:val="1"/>
          <w:numId w:val="18"/>
        </w:numPr>
        <w:spacing w:after="120" w:line="276" w:lineRule="auto"/>
        <w:rPr>
          <w:rFonts w:ascii="Calibri" w:hAnsi="Calibri" w:cs="Calibri"/>
          <w:sz w:val="22"/>
          <w:szCs w:val="22"/>
        </w:rPr>
      </w:pPr>
      <w:r w:rsidRPr="007E5E29">
        <w:rPr>
          <w:rFonts w:ascii="Calibri" w:hAnsi="Calibri" w:cs="Calibri"/>
          <w:sz w:val="22"/>
          <w:szCs w:val="22"/>
        </w:rPr>
        <w:t>przesłać za pośrednictwem uprawnionego operatora usług pocztowych na adres Starostwa Powiatowego w Żywcu;</w:t>
      </w:r>
    </w:p>
    <w:p w14:paraId="77869420" w14:textId="7E53101A" w:rsidR="007E5E29" w:rsidRDefault="007E5E29" w:rsidP="007E5E29">
      <w:pPr>
        <w:pStyle w:val="Akapitzlist"/>
        <w:numPr>
          <w:ilvl w:val="1"/>
          <w:numId w:val="18"/>
        </w:numPr>
        <w:spacing w:after="120" w:line="276" w:lineRule="auto"/>
        <w:rPr>
          <w:rFonts w:ascii="Calibri" w:hAnsi="Calibri" w:cs="Calibri"/>
          <w:sz w:val="22"/>
          <w:szCs w:val="22"/>
        </w:rPr>
      </w:pPr>
      <w:r w:rsidRPr="007E5E29">
        <w:rPr>
          <w:rFonts w:ascii="Calibri" w:hAnsi="Calibri" w:cs="Calibri"/>
          <w:sz w:val="22"/>
          <w:szCs w:val="22"/>
        </w:rPr>
        <w:t xml:space="preserve">przesłać drogą elektroniczną poprzez skrzynkę kontaktową </w:t>
      </w:r>
      <w:proofErr w:type="spellStart"/>
      <w:r w:rsidRPr="007E5E29">
        <w:rPr>
          <w:rFonts w:ascii="Calibri" w:hAnsi="Calibri" w:cs="Calibri"/>
          <w:sz w:val="22"/>
          <w:szCs w:val="22"/>
        </w:rPr>
        <w:t>ePUAP</w:t>
      </w:r>
      <w:proofErr w:type="spellEnd"/>
      <w:r w:rsidRPr="007E5E29">
        <w:rPr>
          <w:rFonts w:ascii="Calibri" w:hAnsi="Calibri" w:cs="Calibri"/>
          <w:sz w:val="22"/>
          <w:szCs w:val="22"/>
        </w:rPr>
        <w:t>;</w:t>
      </w:r>
    </w:p>
    <w:p w14:paraId="539DA370" w14:textId="312A81D6" w:rsidR="007E5E29" w:rsidRDefault="007E5E29" w:rsidP="007E5E29">
      <w:pPr>
        <w:pStyle w:val="Akapitzlist"/>
        <w:numPr>
          <w:ilvl w:val="1"/>
          <w:numId w:val="18"/>
        </w:numPr>
        <w:spacing w:after="120" w:line="276" w:lineRule="auto"/>
        <w:rPr>
          <w:rFonts w:ascii="Calibri" w:hAnsi="Calibri" w:cs="Calibri"/>
          <w:sz w:val="22"/>
          <w:szCs w:val="22"/>
        </w:rPr>
      </w:pPr>
      <w:r w:rsidRPr="007E5E29">
        <w:rPr>
          <w:rFonts w:ascii="Calibri" w:hAnsi="Calibri" w:cs="Calibri"/>
          <w:sz w:val="22"/>
          <w:szCs w:val="22"/>
        </w:rPr>
        <w:t>złożyć osobiście w Kancelarii Ogólnej Starostwa Powiatowego w Żywcu.</w:t>
      </w:r>
    </w:p>
    <w:p w14:paraId="5F68D402" w14:textId="095FBAFD" w:rsidR="007E5E29" w:rsidRPr="00E8007B" w:rsidRDefault="007E5E29" w:rsidP="007E5E29">
      <w:pPr>
        <w:spacing w:after="120" w:line="276" w:lineRule="auto"/>
        <w:rPr>
          <w:rFonts w:ascii="Calibri" w:hAnsi="Calibri" w:cs="Calibri"/>
          <w:b/>
          <w:bCs/>
          <w:sz w:val="22"/>
          <w:szCs w:val="22"/>
        </w:rPr>
      </w:pPr>
      <w:r w:rsidRPr="007E5E29">
        <w:rPr>
          <w:rFonts w:ascii="Calibri" w:hAnsi="Calibri" w:cs="Calibri"/>
          <w:b/>
          <w:bCs/>
          <w:sz w:val="22"/>
          <w:szCs w:val="22"/>
        </w:rPr>
        <w:t>Termin odpowiedzi</w:t>
      </w:r>
    </w:p>
    <w:p w14:paraId="46C3C4FC" w14:textId="7F332500" w:rsidR="007E5E29" w:rsidRDefault="007E5E29" w:rsidP="007E5E29">
      <w:pPr>
        <w:spacing w:after="120" w:line="276" w:lineRule="auto"/>
        <w:ind w:left="360"/>
        <w:rPr>
          <w:rFonts w:ascii="Calibri" w:hAnsi="Calibri" w:cs="Calibri"/>
          <w:sz w:val="22"/>
          <w:szCs w:val="22"/>
        </w:rPr>
      </w:pPr>
      <w:r w:rsidRPr="007E5E29">
        <w:rPr>
          <w:rFonts w:ascii="Calibri" w:hAnsi="Calibri" w:cs="Calibri"/>
          <w:sz w:val="22"/>
          <w:szCs w:val="22"/>
        </w:rPr>
        <w:t>Sprawa zostanie załatwiona w ciągu 1 miesiąca, skomplikowana – w ciągu 2 miesięcy. W przypadku stwierdzenia konieczności uzupełnienia wniosku termin rozpatrzenia wniosku biegnie od dnia wpływu uzupełnionego wniosku. Decyzja zostanie dostarczona pocztą lub można odebrać ją osobiście w Wydziale Ochrony Środowiska (w tym celu należy zadeklarować na wniosku chęć osobistego odbioru).</w:t>
      </w:r>
    </w:p>
    <w:p w14:paraId="171BE2AD" w14:textId="0A7457A4" w:rsidR="007E5E29" w:rsidRPr="00E8007B" w:rsidRDefault="007E5E29" w:rsidP="007E5E29">
      <w:pPr>
        <w:spacing w:after="120" w:line="276" w:lineRule="auto"/>
        <w:rPr>
          <w:rFonts w:ascii="Calibri" w:hAnsi="Calibri" w:cs="Calibri"/>
          <w:b/>
          <w:bCs/>
          <w:sz w:val="22"/>
          <w:szCs w:val="22"/>
        </w:rPr>
      </w:pPr>
      <w:r w:rsidRPr="007E5E29">
        <w:rPr>
          <w:rFonts w:ascii="Calibri" w:hAnsi="Calibri" w:cs="Calibri"/>
          <w:b/>
          <w:bCs/>
          <w:sz w:val="22"/>
          <w:szCs w:val="22"/>
        </w:rPr>
        <w:t>Opłata</w:t>
      </w:r>
    </w:p>
    <w:p w14:paraId="23D3BD8C" w14:textId="4D288B1E" w:rsidR="007E5E29" w:rsidRDefault="007E5E29" w:rsidP="007E5E29">
      <w:pPr>
        <w:spacing w:after="120" w:line="276" w:lineRule="auto"/>
        <w:ind w:left="360"/>
        <w:rPr>
          <w:rFonts w:ascii="Calibri" w:hAnsi="Calibri" w:cs="Calibri"/>
          <w:sz w:val="22"/>
          <w:szCs w:val="22"/>
        </w:rPr>
      </w:pPr>
      <w:r w:rsidRPr="007E5E29">
        <w:rPr>
          <w:rFonts w:ascii="Calibri" w:hAnsi="Calibri" w:cs="Calibri"/>
          <w:sz w:val="22"/>
          <w:szCs w:val="22"/>
        </w:rPr>
        <w:t>Opłata skarbowa za udzielnie zezwolenia - 616 zł. Przedłużenie terminu ważności lub zmiana warunków zezwolenia - 50 % stawki określonej od zezwolenia. Jeżeli treścią zmiany jest kolejny rodzaj działalności - 100% stawki określonej od zezwolenia. Decyzja inna, do której mają zastosowanie przepisy Kodeksu postępowania administracyjnego - 10 zł. Opłata skarbowa za złożenie dokumentu stwierdzającego udzielenie pełnomocnictwa lub prokury oraz ich odpisu, wypisu lub kopii - od każdego stosunku pełnomocnictwa (prokury) - 17 zł.</w:t>
      </w:r>
    </w:p>
    <w:p w14:paraId="276DD8CA" w14:textId="39E1A7D5" w:rsidR="007E5E29" w:rsidRPr="007E5E29" w:rsidRDefault="007E5E29" w:rsidP="007E5E29">
      <w:pPr>
        <w:spacing w:after="960" w:line="276" w:lineRule="auto"/>
        <w:ind w:left="357"/>
        <w:rPr>
          <w:rFonts w:ascii="Calibri" w:hAnsi="Calibri" w:cs="Calibri"/>
          <w:sz w:val="22"/>
          <w:szCs w:val="22"/>
        </w:rPr>
      </w:pPr>
      <w:r w:rsidRPr="007E5E29">
        <w:rPr>
          <w:rFonts w:ascii="Calibri" w:hAnsi="Calibri" w:cs="Calibri"/>
          <w:sz w:val="22"/>
          <w:szCs w:val="22"/>
        </w:rPr>
        <w:lastRenderedPageBreak/>
        <w:t>Zapłaty opłaty skarbowej można dokonać w kasie Urzędu Miejskiego w Żywcu, na rachunek bankowy Urzędu Miejskiego w Żywcu: BANK PEKAO S.A. O/Żywiec 31 1240 4142 1111 0000 4826 6196, w Urzędzie Skarbowym w Żywcu przy ul. Krasińskiego 11- pok. nr 2, bądź w punkcie poboru opłaty skarbowej w tut. Starostwie – pokój nr 10A.</w:t>
      </w:r>
    </w:p>
    <w:p w14:paraId="67FFA63F" w14:textId="2831ED6F" w:rsidR="00DE3FF3" w:rsidRPr="00724460" w:rsidRDefault="00DE3FF3" w:rsidP="00724460">
      <w:pPr>
        <w:pStyle w:val="Tytu"/>
      </w:pPr>
      <w:r w:rsidRPr="00724460">
        <w:t>Ja</w:t>
      </w:r>
      <w:r w:rsidRPr="00724460">
        <w:tab/>
      </w:r>
    </w:p>
    <w:p w14:paraId="5599B798" w14:textId="77777777" w:rsidR="00DE3FF3" w:rsidRPr="006B31D5" w:rsidRDefault="00DE3FF3" w:rsidP="00DE3FF3">
      <w:pPr>
        <w:tabs>
          <w:tab w:val="left" w:leader="dot" w:pos="8966"/>
        </w:tabs>
        <w:suppressAutoHyphens w:val="0"/>
        <w:rPr>
          <w:rFonts w:asciiTheme="minorHAnsi" w:eastAsia="Times New Roman" w:hAnsiTheme="minorHAnsi" w:cstheme="minorHAnsi"/>
          <w:kern w:val="0"/>
          <w:sz w:val="15"/>
          <w:szCs w:val="15"/>
          <w:lang w:eastAsia="pl-PL" w:bidi="ar-SA"/>
        </w:rPr>
      </w:pPr>
      <w:r w:rsidRPr="006B31D5">
        <w:rPr>
          <w:rFonts w:asciiTheme="minorHAnsi" w:eastAsia="Times New Roman" w:hAnsiTheme="minorHAnsi" w:cstheme="minorHAnsi"/>
          <w:kern w:val="0"/>
          <w:sz w:val="15"/>
          <w:szCs w:val="15"/>
          <w:lang w:eastAsia="en-US" w:bidi="en-US"/>
        </w:rPr>
        <w:t xml:space="preserve">Zgodnie z art.13 </w:t>
      </w:r>
      <w:proofErr w:type="spellStart"/>
      <w:proofErr w:type="gramStart"/>
      <w:r w:rsidRPr="006B31D5">
        <w:rPr>
          <w:rFonts w:asciiTheme="minorHAnsi" w:eastAsia="Times New Roman" w:hAnsiTheme="minorHAnsi" w:cstheme="minorHAnsi"/>
          <w:kern w:val="0"/>
          <w:sz w:val="15"/>
          <w:szCs w:val="15"/>
          <w:lang w:eastAsia="en-US" w:bidi="en-US"/>
        </w:rPr>
        <w:t>ust.l</w:t>
      </w:r>
      <w:proofErr w:type="spellEnd"/>
      <w:proofErr w:type="gramEnd"/>
      <w:r w:rsidRPr="006B31D5">
        <w:rPr>
          <w:rFonts w:asciiTheme="minorHAnsi" w:eastAsia="Times New Roman" w:hAnsiTheme="minorHAnsi" w:cstheme="minorHAnsi"/>
          <w:kern w:val="0"/>
          <w:sz w:val="15"/>
          <w:szCs w:val="15"/>
          <w:lang w:eastAsia="en-US" w:bidi="en-US"/>
        </w:rPr>
        <w:t xml:space="preserve">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oświadczam, iż poinformowany jestem o:</w:t>
      </w:r>
    </w:p>
    <w:p w14:paraId="052533F7"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Administratorem Pani/Pana danych osobowych jest Starosta Żywiecki – Starostwo Powiatowe w Żywcu, z siedzibą w Żywcu, ul. Krasińskiego 13, 34-300 Żywiec.</w:t>
      </w:r>
    </w:p>
    <w:p w14:paraId="7F4733DD"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Administrator wyznaczył Inspektora Ochrony Danych, z którym można się kontaktować w sprawach związanych z danymi osobowymi, którym jest Helena Miodońska, dane kontaktowe: Starostwo Powiatowe w Żywcu, ul. Krasińskiego 13, adres e</w:t>
      </w:r>
      <w:r w:rsidRPr="006B31D5">
        <w:rPr>
          <w:rFonts w:asciiTheme="minorHAnsi" w:eastAsia="Times New Roman" w:hAnsiTheme="minorHAnsi" w:cstheme="minorHAnsi"/>
          <w:spacing w:val="-4"/>
          <w:kern w:val="0"/>
          <w:sz w:val="15"/>
          <w:szCs w:val="15"/>
          <w:lang w:eastAsia="pl-PL" w:bidi="ar-SA"/>
        </w:rPr>
        <w:noBreakHyphen/>
        <w:t xml:space="preserve">mail: </w:t>
      </w:r>
      <w:hyperlink r:id="rId8" w:history="1">
        <w:r w:rsidRPr="006B31D5">
          <w:rPr>
            <w:rFonts w:asciiTheme="minorHAnsi" w:eastAsia="Times New Roman" w:hAnsiTheme="minorHAnsi" w:cstheme="minorHAnsi"/>
            <w:color w:val="000000" w:themeColor="text1"/>
            <w:spacing w:val="-4"/>
            <w:kern w:val="0"/>
            <w:sz w:val="15"/>
            <w:szCs w:val="15"/>
            <w:u w:val="single"/>
            <w:lang w:eastAsia="pl-PL" w:bidi="ar-SA"/>
          </w:rPr>
          <w:t>iod@zywiec.powiat.pl</w:t>
        </w:r>
      </w:hyperlink>
      <w:r w:rsidRPr="006B31D5">
        <w:rPr>
          <w:rFonts w:asciiTheme="minorHAnsi" w:eastAsia="Times New Roman" w:hAnsiTheme="minorHAnsi" w:cstheme="minorHAnsi"/>
          <w:color w:val="000000" w:themeColor="text1"/>
          <w:spacing w:val="-4"/>
          <w:kern w:val="0"/>
          <w:sz w:val="15"/>
          <w:szCs w:val="15"/>
          <w:lang w:eastAsia="pl-PL" w:bidi="ar-SA"/>
        </w:rPr>
        <w:t>,</w:t>
      </w:r>
      <w:r w:rsidRPr="006B31D5">
        <w:rPr>
          <w:rFonts w:asciiTheme="minorHAnsi" w:eastAsia="Times New Roman" w:hAnsiTheme="minorHAnsi" w:cstheme="minorHAnsi"/>
          <w:spacing w:val="-4"/>
          <w:kern w:val="0"/>
          <w:sz w:val="15"/>
          <w:szCs w:val="15"/>
          <w:lang w:eastAsia="pl-PL" w:bidi="ar-SA"/>
        </w:rPr>
        <w:t xml:space="preserve"> nr tel. 33 860 50 18.</w:t>
      </w:r>
    </w:p>
    <w:p w14:paraId="699D9AC5"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 xml:space="preserve">Pani/Pana dane osobowe przetwarzane będą w celu wykonywania zadań publicznych realizowanych przez Administratora na podstawie art. 6, 9 oraz 10 ogólnego rozporządzenia o ochronie danych w ramach kompetencji nadanych na podstawie przepisów prawa. </w:t>
      </w:r>
    </w:p>
    <w:p w14:paraId="5E477093"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Odbiorcami Pani/Pana danych osobowych będą wyłącznie podmioty uprawnione do uzyskania danych osobowych na podstawie przepisów prawa.</w:t>
      </w:r>
    </w:p>
    <w:p w14:paraId="75B69EA7"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 xml:space="preserve">Pani/Pana dane osobowe przetwarzane będą do momentu wygaśnięcia podstawy prawnej przetwarzania z wyłączeniem celów statystycznych, archiwalnych i zabezpieczenia przyszłych roszczeń administratora. </w:t>
      </w:r>
      <w:r w:rsidRPr="006B31D5">
        <w:rPr>
          <w:rFonts w:asciiTheme="minorHAnsi" w:eastAsia="Calibri" w:hAnsiTheme="minorHAnsi" w:cstheme="minorHAnsi"/>
          <w:spacing w:val="-4"/>
          <w:kern w:val="0"/>
          <w:sz w:val="15"/>
          <w:szCs w:val="15"/>
          <w:lang w:eastAsia="pl-PL" w:bidi="ar-SA"/>
        </w:rPr>
        <w:t xml:space="preserve">Dane będą przetwarzane w szczególności przez czas określony Rozporządzeniem Prezesa Rady Ministrów z dnia 18 stycznia 2011 roku w sprawie instrukcji kancelaryjnej, jednolitych rzeczowych wykazów akt oraz instrukcji w sprawie organizacji i zakresu działania archiwów zakładowych. W przypadku danych przetwarzanych na podstawie zgody dane będą przetwarzane przez okres jej obowiązywania, tj. do czasu odwołania zgody. </w:t>
      </w:r>
    </w:p>
    <w:p w14:paraId="79F1520B" w14:textId="77777777" w:rsidR="00DE3FF3" w:rsidRPr="006B31D5" w:rsidRDefault="00DE3FF3" w:rsidP="00DE3FF3">
      <w:pPr>
        <w:widowControl/>
        <w:numPr>
          <w:ilvl w:val="0"/>
          <w:numId w:val="1"/>
        </w:numPr>
        <w:suppressAutoHyphens w:val="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 xml:space="preserve">Posiada Pani/Pan, w przypadkach określonych przepisami prawa, prawo dostępu do treści swoich danych osobowych, prawo do ich sprostowania, usunięcia lub ograniczenia przetwarzania, prawo do wniesienia sprzeciwu wobec przetwarzania, prawo do przenoszenia danych. Jeżeli przetwarzanie danych odbywa się na podstawie zgody ma Pani/Pan prawo do odwołania zgody w dowolnym momencie bez wpływu na zgodność z prawem przetwarzania, którego dokonano na podstawie zgody przed jej cofnięciem. </w:t>
      </w:r>
    </w:p>
    <w:p w14:paraId="39E5670F" w14:textId="77777777" w:rsidR="00DE3FF3" w:rsidRPr="006B31D5" w:rsidRDefault="00DE3FF3" w:rsidP="00DE3FF3">
      <w:pPr>
        <w:widowControl/>
        <w:numPr>
          <w:ilvl w:val="0"/>
          <w:numId w:val="1"/>
        </w:numPr>
        <w:suppressAutoHyphens w:val="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Posiada Pani/Pan prawo wniesienia skargi do Urzędu Ochrony Danych Osobowych.</w:t>
      </w:r>
    </w:p>
    <w:p w14:paraId="30AF760E"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Podanie przez Panią/Pana danych osobowych w zakresie wymaganym przez obowiązujące przepisy prawa jest obowiązkowe. W pozostałym zakresie podanie danych ma charakter dobrowolny.</w:t>
      </w:r>
    </w:p>
    <w:p w14:paraId="5650B520"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Pani/Pana dane nie będą poddawane zautomatyzowanemu podejmowaniu decyzji, w tym również profilowaniu.</w:t>
      </w:r>
    </w:p>
    <w:p w14:paraId="714175BF" w14:textId="77777777" w:rsidR="00DE3FF3" w:rsidRPr="006B31D5" w:rsidRDefault="00DE3FF3" w:rsidP="00DE3FF3">
      <w:pPr>
        <w:tabs>
          <w:tab w:val="right" w:pos="6237"/>
          <w:tab w:val="left" w:leader="dot" w:pos="9638"/>
        </w:tabs>
        <w:spacing w:before="240" w:line="360" w:lineRule="auto"/>
        <w:rPr>
          <w:rFonts w:ascii="Calibri" w:hAnsi="Calibri" w:cs="Calibri"/>
          <w:sz w:val="15"/>
          <w:szCs w:val="15"/>
        </w:rPr>
      </w:pPr>
      <w:r w:rsidRPr="006B31D5">
        <w:rPr>
          <w:rFonts w:ascii="Calibri" w:hAnsi="Calibri" w:cs="Calibri"/>
          <w:sz w:val="15"/>
          <w:szCs w:val="15"/>
        </w:rPr>
        <w:tab/>
      </w:r>
      <w:r w:rsidRPr="006B31D5">
        <w:rPr>
          <w:rFonts w:ascii="Calibri" w:hAnsi="Calibri" w:cs="Calibri"/>
          <w:sz w:val="15"/>
          <w:szCs w:val="15"/>
        </w:rPr>
        <w:tab/>
      </w:r>
    </w:p>
    <w:p w14:paraId="774F1A84" w14:textId="3E5B9602" w:rsidR="00DE3FF3" w:rsidRDefault="00DE3FF3" w:rsidP="00B40053">
      <w:pPr>
        <w:tabs>
          <w:tab w:val="center" w:pos="7938"/>
        </w:tabs>
        <w:rPr>
          <w:rFonts w:ascii="Calibri" w:hAnsi="Calibri" w:cs="Calibri"/>
          <w:sz w:val="15"/>
          <w:szCs w:val="15"/>
        </w:rPr>
      </w:pPr>
      <w:r w:rsidRPr="006B31D5">
        <w:rPr>
          <w:rFonts w:ascii="Calibri" w:hAnsi="Calibri" w:cs="Calibri"/>
          <w:sz w:val="15"/>
          <w:szCs w:val="15"/>
        </w:rPr>
        <w:tab/>
        <w:t>(podpis)</w:t>
      </w:r>
    </w:p>
    <w:sectPr w:rsidR="00DE3FF3" w:rsidSect="00936886">
      <w:pgSz w:w="11906" w:h="16838"/>
      <w:pgMar w:top="709" w:right="1134" w:bottom="851" w:left="1134" w:header="708" w:footer="708" w:gutter="0"/>
      <w:cols w:space="708"/>
      <w:docGrid w:linePitch="31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D5A54" w14:textId="77777777" w:rsidR="00C4091D" w:rsidRDefault="00C4091D" w:rsidP="00683222">
      <w:r>
        <w:separator/>
      </w:r>
    </w:p>
  </w:endnote>
  <w:endnote w:type="continuationSeparator" w:id="0">
    <w:p w14:paraId="112FA77E" w14:textId="77777777" w:rsidR="00C4091D" w:rsidRDefault="00C4091D" w:rsidP="00683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Mangal">
    <w:altName w:val="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EDD64" w14:textId="77777777" w:rsidR="00C4091D" w:rsidRDefault="00C4091D" w:rsidP="00683222">
      <w:r>
        <w:separator/>
      </w:r>
    </w:p>
  </w:footnote>
  <w:footnote w:type="continuationSeparator" w:id="0">
    <w:p w14:paraId="3866AED2" w14:textId="77777777" w:rsidR="00C4091D" w:rsidRDefault="00C4091D" w:rsidP="006832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7E82"/>
    <w:multiLevelType w:val="hybridMultilevel"/>
    <w:tmpl w:val="35D6D7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56F2774"/>
    <w:multiLevelType w:val="hybridMultilevel"/>
    <w:tmpl w:val="1682DD5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6A16409"/>
    <w:multiLevelType w:val="hybridMultilevel"/>
    <w:tmpl w:val="DDC8D986"/>
    <w:lvl w:ilvl="0" w:tplc="0415000F">
      <w:start w:val="1"/>
      <w:numFmt w:val="decimal"/>
      <w:lvlText w:val="%1."/>
      <w:lvlJc w:val="left"/>
      <w:pPr>
        <w:ind w:left="2128" w:hanging="360"/>
      </w:pPr>
    </w:lvl>
    <w:lvl w:ilvl="1" w:tplc="04150019">
      <w:start w:val="1"/>
      <w:numFmt w:val="lowerLetter"/>
      <w:lvlText w:val="%2."/>
      <w:lvlJc w:val="left"/>
      <w:pPr>
        <w:ind w:left="2848" w:hanging="360"/>
      </w:pPr>
    </w:lvl>
    <w:lvl w:ilvl="2" w:tplc="0415001B" w:tentative="1">
      <w:start w:val="1"/>
      <w:numFmt w:val="lowerRoman"/>
      <w:lvlText w:val="%3."/>
      <w:lvlJc w:val="right"/>
      <w:pPr>
        <w:ind w:left="3568" w:hanging="180"/>
      </w:pPr>
    </w:lvl>
    <w:lvl w:ilvl="3" w:tplc="0415000F" w:tentative="1">
      <w:start w:val="1"/>
      <w:numFmt w:val="decimal"/>
      <w:lvlText w:val="%4."/>
      <w:lvlJc w:val="left"/>
      <w:pPr>
        <w:ind w:left="4288" w:hanging="360"/>
      </w:pPr>
    </w:lvl>
    <w:lvl w:ilvl="4" w:tplc="04150019" w:tentative="1">
      <w:start w:val="1"/>
      <w:numFmt w:val="lowerLetter"/>
      <w:lvlText w:val="%5."/>
      <w:lvlJc w:val="left"/>
      <w:pPr>
        <w:ind w:left="5008" w:hanging="360"/>
      </w:pPr>
    </w:lvl>
    <w:lvl w:ilvl="5" w:tplc="0415001B" w:tentative="1">
      <w:start w:val="1"/>
      <w:numFmt w:val="lowerRoman"/>
      <w:lvlText w:val="%6."/>
      <w:lvlJc w:val="right"/>
      <w:pPr>
        <w:ind w:left="5728" w:hanging="180"/>
      </w:pPr>
    </w:lvl>
    <w:lvl w:ilvl="6" w:tplc="0415000F" w:tentative="1">
      <w:start w:val="1"/>
      <w:numFmt w:val="decimal"/>
      <w:lvlText w:val="%7."/>
      <w:lvlJc w:val="left"/>
      <w:pPr>
        <w:ind w:left="6448" w:hanging="360"/>
      </w:pPr>
    </w:lvl>
    <w:lvl w:ilvl="7" w:tplc="04150019" w:tentative="1">
      <w:start w:val="1"/>
      <w:numFmt w:val="lowerLetter"/>
      <w:lvlText w:val="%8."/>
      <w:lvlJc w:val="left"/>
      <w:pPr>
        <w:ind w:left="7168" w:hanging="360"/>
      </w:pPr>
    </w:lvl>
    <w:lvl w:ilvl="8" w:tplc="0415001B" w:tentative="1">
      <w:start w:val="1"/>
      <w:numFmt w:val="lowerRoman"/>
      <w:lvlText w:val="%9."/>
      <w:lvlJc w:val="right"/>
      <w:pPr>
        <w:ind w:left="7888" w:hanging="180"/>
      </w:pPr>
    </w:lvl>
  </w:abstractNum>
  <w:abstractNum w:abstractNumId="3" w15:restartNumberingAfterBreak="0">
    <w:nsid w:val="17C17173"/>
    <w:multiLevelType w:val="hybridMultilevel"/>
    <w:tmpl w:val="2C3A02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A9147FB"/>
    <w:multiLevelType w:val="hybridMultilevel"/>
    <w:tmpl w:val="CB74BE22"/>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F2A160D"/>
    <w:multiLevelType w:val="hybridMultilevel"/>
    <w:tmpl w:val="3A006220"/>
    <w:lvl w:ilvl="0" w:tplc="3D6CE2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9DF65AD"/>
    <w:multiLevelType w:val="hybridMultilevel"/>
    <w:tmpl w:val="D7487714"/>
    <w:lvl w:ilvl="0" w:tplc="3D6CE2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AE827EF"/>
    <w:multiLevelType w:val="hybridMultilevel"/>
    <w:tmpl w:val="A8C2AF1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B7113C2"/>
    <w:multiLevelType w:val="hybridMultilevel"/>
    <w:tmpl w:val="772C58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BB26AEF"/>
    <w:multiLevelType w:val="hybridMultilevel"/>
    <w:tmpl w:val="1682DD5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EF50BF0"/>
    <w:multiLevelType w:val="hybridMultilevel"/>
    <w:tmpl w:val="1682DD5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8B63AE7"/>
    <w:multiLevelType w:val="hybridMultilevel"/>
    <w:tmpl w:val="DF0699B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3650A28"/>
    <w:multiLevelType w:val="hybridMultilevel"/>
    <w:tmpl w:val="8244C9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E7732F6"/>
    <w:multiLevelType w:val="hybridMultilevel"/>
    <w:tmpl w:val="1682DD5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3F0378D"/>
    <w:multiLevelType w:val="hybridMultilevel"/>
    <w:tmpl w:val="4558BE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57E5AC5"/>
    <w:multiLevelType w:val="hybridMultilevel"/>
    <w:tmpl w:val="A8C2AF1E"/>
    <w:lvl w:ilvl="0" w:tplc="0415000F">
      <w:start w:val="1"/>
      <w:numFmt w:val="decimal"/>
      <w:lvlText w:val="%1."/>
      <w:lvlJc w:val="left"/>
      <w:pPr>
        <w:ind w:left="1069" w:hanging="360"/>
      </w:p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6" w15:restartNumberingAfterBreak="0">
    <w:nsid w:val="6B7237AE"/>
    <w:multiLevelType w:val="hybridMultilevel"/>
    <w:tmpl w:val="8FA638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34318C4"/>
    <w:multiLevelType w:val="hybridMultilevel"/>
    <w:tmpl w:val="AD8C5006"/>
    <w:lvl w:ilvl="0" w:tplc="04150011">
      <w:start w:val="1"/>
      <w:numFmt w:val="decimal"/>
      <w:lvlText w:val="%1)"/>
      <w:lvlJc w:val="left"/>
      <w:pPr>
        <w:ind w:left="1069" w:hanging="360"/>
      </w:p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8"/>
  </w:num>
  <w:num w:numId="4">
    <w:abstractNumId w:val="6"/>
  </w:num>
  <w:num w:numId="5">
    <w:abstractNumId w:val="2"/>
  </w:num>
  <w:num w:numId="6">
    <w:abstractNumId w:val="5"/>
  </w:num>
  <w:num w:numId="7">
    <w:abstractNumId w:val="14"/>
  </w:num>
  <w:num w:numId="8">
    <w:abstractNumId w:val="16"/>
  </w:num>
  <w:num w:numId="9">
    <w:abstractNumId w:val="3"/>
  </w:num>
  <w:num w:numId="10">
    <w:abstractNumId w:val="13"/>
  </w:num>
  <w:num w:numId="11">
    <w:abstractNumId w:val="11"/>
  </w:num>
  <w:num w:numId="12">
    <w:abstractNumId w:val="12"/>
  </w:num>
  <w:num w:numId="13">
    <w:abstractNumId w:val="15"/>
  </w:num>
  <w:num w:numId="14">
    <w:abstractNumId w:val="7"/>
  </w:num>
  <w:num w:numId="15">
    <w:abstractNumId w:val="4"/>
  </w:num>
  <w:num w:numId="16">
    <w:abstractNumId w:val="17"/>
  </w:num>
  <w:num w:numId="17">
    <w:abstractNumId w:val="10"/>
  </w:num>
  <w:num w:numId="18">
    <w:abstractNumId w:val="9"/>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CD3"/>
    <w:rsid w:val="0000046B"/>
    <w:rsid w:val="00083A0F"/>
    <w:rsid w:val="000F5DDC"/>
    <w:rsid w:val="00120588"/>
    <w:rsid w:val="00122B4E"/>
    <w:rsid w:val="00131783"/>
    <w:rsid w:val="001A76AD"/>
    <w:rsid w:val="001B42EB"/>
    <w:rsid w:val="001B5F30"/>
    <w:rsid w:val="00227603"/>
    <w:rsid w:val="00261CD3"/>
    <w:rsid w:val="00291D38"/>
    <w:rsid w:val="002B4A34"/>
    <w:rsid w:val="002E6C72"/>
    <w:rsid w:val="002F6A8F"/>
    <w:rsid w:val="003051EC"/>
    <w:rsid w:val="003066F1"/>
    <w:rsid w:val="00307073"/>
    <w:rsid w:val="0031202D"/>
    <w:rsid w:val="00321C9E"/>
    <w:rsid w:val="0035771F"/>
    <w:rsid w:val="00386EFB"/>
    <w:rsid w:val="00396D14"/>
    <w:rsid w:val="003C3AED"/>
    <w:rsid w:val="003D4AA0"/>
    <w:rsid w:val="003E1D80"/>
    <w:rsid w:val="004266F3"/>
    <w:rsid w:val="0043600E"/>
    <w:rsid w:val="00437BAC"/>
    <w:rsid w:val="00451D80"/>
    <w:rsid w:val="00472C6E"/>
    <w:rsid w:val="004B513E"/>
    <w:rsid w:val="004C6B23"/>
    <w:rsid w:val="004D1ACD"/>
    <w:rsid w:val="004D1B68"/>
    <w:rsid w:val="004E3E50"/>
    <w:rsid w:val="0050636F"/>
    <w:rsid w:val="005375D8"/>
    <w:rsid w:val="00585F04"/>
    <w:rsid w:val="005D011F"/>
    <w:rsid w:val="005F0385"/>
    <w:rsid w:val="00683222"/>
    <w:rsid w:val="006B31D5"/>
    <w:rsid w:val="00724460"/>
    <w:rsid w:val="007367EA"/>
    <w:rsid w:val="00750DC1"/>
    <w:rsid w:val="007E5971"/>
    <w:rsid w:val="007E5E29"/>
    <w:rsid w:val="008407FE"/>
    <w:rsid w:val="008A1C6E"/>
    <w:rsid w:val="009130B2"/>
    <w:rsid w:val="00936886"/>
    <w:rsid w:val="009D30D2"/>
    <w:rsid w:val="009D342D"/>
    <w:rsid w:val="00A01C40"/>
    <w:rsid w:val="00A054D2"/>
    <w:rsid w:val="00A20B52"/>
    <w:rsid w:val="00A23D55"/>
    <w:rsid w:val="00A26D03"/>
    <w:rsid w:val="00A95346"/>
    <w:rsid w:val="00B02B69"/>
    <w:rsid w:val="00B40053"/>
    <w:rsid w:val="00B65B37"/>
    <w:rsid w:val="00B7744C"/>
    <w:rsid w:val="00BA0227"/>
    <w:rsid w:val="00BA3624"/>
    <w:rsid w:val="00BD3C41"/>
    <w:rsid w:val="00C4091D"/>
    <w:rsid w:val="00CC5265"/>
    <w:rsid w:val="00CF4448"/>
    <w:rsid w:val="00D72304"/>
    <w:rsid w:val="00D77D57"/>
    <w:rsid w:val="00D82D11"/>
    <w:rsid w:val="00DA229B"/>
    <w:rsid w:val="00DD1A73"/>
    <w:rsid w:val="00DE3FF3"/>
    <w:rsid w:val="00E113A0"/>
    <w:rsid w:val="00E1208C"/>
    <w:rsid w:val="00E32C11"/>
    <w:rsid w:val="00E53628"/>
    <w:rsid w:val="00E8007B"/>
    <w:rsid w:val="00EC2194"/>
    <w:rsid w:val="00ED5B0D"/>
    <w:rsid w:val="00F5220B"/>
    <w:rsid w:val="00F52958"/>
    <w:rsid w:val="00F636CB"/>
    <w:rsid w:val="00FE62A6"/>
    <w:rsid w:val="00FF61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D704F03"/>
  <w15:chartTrackingRefBased/>
  <w15:docId w15:val="{6505F006-A5C9-4284-9FC9-85E18B1D3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A0227"/>
    <w:pPr>
      <w:widowControl w:val="0"/>
      <w:suppressAutoHyphens/>
    </w:pPr>
    <w:rPr>
      <w:rFonts w:eastAsia="Lucida Sans Unicode" w:cs="Mangal"/>
      <w:kern w:val="1"/>
      <w:sz w:val="24"/>
      <w:szCs w:val="24"/>
      <w:lang w:eastAsia="zh-CN" w:bidi="hi-IN"/>
    </w:rPr>
  </w:style>
  <w:style w:type="paragraph" w:styleId="Nagwek1">
    <w:name w:val="heading 1"/>
    <w:basedOn w:val="Normalny"/>
    <w:next w:val="Normalny"/>
    <w:link w:val="Nagwek1Znak"/>
    <w:uiPriority w:val="9"/>
    <w:qFormat/>
    <w:rsid w:val="00724460"/>
    <w:pPr>
      <w:keepNext/>
      <w:keepLines/>
      <w:spacing w:after="120"/>
      <w:outlineLvl w:val="0"/>
    </w:pPr>
    <w:rPr>
      <w:rFonts w:asciiTheme="minorHAnsi" w:eastAsiaTheme="majorEastAsia" w:hAnsiTheme="minorHAnsi"/>
      <w:b/>
      <w:sz w:val="26"/>
      <w:szCs w:val="29"/>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ymbolewypunktowania">
    <w:name w:val="Symbole wypunktowania"/>
    <w:rPr>
      <w:rFonts w:ascii="OpenSymbol" w:eastAsia="OpenSymbol" w:hAnsi="OpenSymbol" w:cs="OpenSymbol"/>
    </w:rPr>
  </w:style>
  <w:style w:type="paragraph" w:styleId="Nagwek">
    <w:name w:val="header"/>
    <w:basedOn w:val="Normalny"/>
    <w:next w:val="Tekstpodstawowy"/>
    <w:pPr>
      <w:keepNext/>
      <w:spacing w:before="240" w:after="120"/>
    </w:pPr>
    <w:rPr>
      <w:rFonts w:ascii="Arial" w:hAnsi="Arial"/>
      <w:sz w:val="28"/>
      <w:szCs w:val="28"/>
    </w:rPr>
  </w:style>
  <w:style w:type="paragraph" w:styleId="Tekstpodstawowy">
    <w:name w:val="Body Text"/>
    <w:basedOn w:val="Normalny"/>
    <w:pPr>
      <w:spacing w:after="120"/>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pPr>
      <w:suppressLineNumbers/>
    </w:pPr>
  </w:style>
  <w:style w:type="character" w:customStyle="1" w:styleId="Teksttreci">
    <w:name w:val="Tekst treści_"/>
    <w:link w:val="Teksttreci0"/>
    <w:locked/>
    <w:rsid w:val="00E32C11"/>
    <w:rPr>
      <w:sz w:val="19"/>
      <w:szCs w:val="19"/>
      <w:shd w:val="clear" w:color="auto" w:fill="FFFFFF"/>
    </w:rPr>
  </w:style>
  <w:style w:type="paragraph" w:customStyle="1" w:styleId="Teksttreci0">
    <w:name w:val="Tekst treści"/>
    <w:basedOn w:val="Normalny"/>
    <w:link w:val="Teksttreci"/>
    <w:rsid w:val="00E32C11"/>
    <w:pPr>
      <w:shd w:val="clear" w:color="auto" w:fill="FFFFFF"/>
      <w:suppressAutoHyphens w:val="0"/>
      <w:spacing w:line="292" w:lineRule="auto"/>
      <w:ind w:firstLine="140"/>
    </w:pPr>
    <w:rPr>
      <w:rFonts w:eastAsia="Times New Roman" w:cs="Times New Roman"/>
      <w:kern w:val="0"/>
      <w:sz w:val="19"/>
      <w:szCs w:val="19"/>
      <w:lang w:eastAsia="pl-PL" w:bidi="ar-SA"/>
    </w:rPr>
  </w:style>
  <w:style w:type="paragraph" w:styleId="Akapitzlist">
    <w:name w:val="List Paragraph"/>
    <w:basedOn w:val="Normalny"/>
    <w:uiPriority w:val="34"/>
    <w:qFormat/>
    <w:rsid w:val="004266F3"/>
    <w:pPr>
      <w:ind w:left="720"/>
      <w:contextualSpacing/>
    </w:pPr>
    <w:rPr>
      <w:szCs w:val="21"/>
    </w:rPr>
  </w:style>
  <w:style w:type="paragraph" w:styleId="Tekstprzypisudolnego">
    <w:name w:val="footnote text"/>
    <w:basedOn w:val="Normalny"/>
    <w:link w:val="TekstprzypisudolnegoZnak"/>
    <w:uiPriority w:val="99"/>
    <w:semiHidden/>
    <w:unhideWhenUsed/>
    <w:rsid w:val="00683222"/>
    <w:rPr>
      <w:sz w:val="20"/>
      <w:szCs w:val="18"/>
    </w:rPr>
  </w:style>
  <w:style w:type="character" w:customStyle="1" w:styleId="TekstprzypisudolnegoZnak">
    <w:name w:val="Tekst przypisu dolnego Znak"/>
    <w:basedOn w:val="Domylnaczcionkaakapitu"/>
    <w:link w:val="Tekstprzypisudolnego"/>
    <w:uiPriority w:val="99"/>
    <w:semiHidden/>
    <w:rsid w:val="00683222"/>
    <w:rPr>
      <w:rFonts w:eastAsia="Lucida Sans Unicode" w:cs="Mangal"/>
      <w:kern w:val="1"/>
      <w:szCs w:val="18"/>
      <w:lang w:eastAsia="zh-CN" w:bidi="hi-IN"/>
    </w:rPr>
  </w:style>
  <w:style w:type="character" w:styleId="Odwoanieprzypisudolnego">
    <w:name w:val="footnote reference"/>
    <w:basedOn w:val="Domylnaczcionkaakapitu"/>
    <w:uiPriority w:val="99"/>
    <w:semiHidden/>
    <w:unhideWhenUsed/>
    <w:rsid w:val="00683222"/>
    <w:rPr>
      <w:vertAlign w:val="superscript"/>
    </w:rPr>
  </w:style>
  <w:style w:type="character" w:customStyle="1" w:styleId="Nagwek1Znak">
    <w:name w:val="Nagłówek 1 Znak"/>
    <w:basedOn w:val="Domylnaczcionkaakapitu"/>
    <w:link w:val="Nagwek1"/>
    <w:uiPriority w:val="9"/>
    <w:rsid w:val="00724460"/>
    <w:rPr>
      <w:rFonts w:asciiTheme="minorHAnsi" w:eastAsiaTheme="majorEastAsia" w:hAnsiTheme="minorHAnsi" w:cs="Mangal"/>
      <w:b/>
      <w:kern w:val="1"/>
      <w:sz w:val="26"/>
      <w:szCs w:val="29"/>
      <w:lang w:eastAsia="zh-CN" w:bidi="hi-IN"/>
    </w:rPr>
  </w:style>
  <w:style w:type="paragraph" w:styleId="Tytu">
    <w:name w:val="Title"/>
    <w:aliases w:val="RODO"/>
    <w:basedOn w:val="Nagwek1"/>
    <w:next w:val="Nagwek1"/>
    <w:link w:val="TytuZnak"/>
    <w:uiPriority w:val="10"/>
    <w:qFormat/>
    <w:rsid w:val="00724460"/>
    <w:pPr>
      <w:tabs>
        <w:tab w:val="right" w:leader="dot" w:pos="6237"/>
      </w:tabs>
      <w:spacing w:after="0"/>
      <w:contextualSpacing/>
    </w:pPr>
    <w:rPr>
      <w:b w:val="0"/>
      <w:spacing w:val="-10"/>
      <w:kern w:val="28"/>
      <w:sz w:val="15"/>
      <w:szCs w:val="50"/>
    </w:rPr>
  </w:style>
  <w:style w:type="character" w:customStyle="1" w:styleId="TytuZnak">
    <w:name w:val="Tytuł Znak"/>
    <w:aliases w:val="RODO Znak"/>
    <w:basedOn w:val="Domylnaczcionkaakapitu"/>
    <w:link w:val="Tytu"/>
    <w:uiPriority w:val="10"/>
    <w:rsid w:val="00724460"/>
    <w:rPr>
      <w:rFonts w:asciiTheme="minorHAnsi" w:eastAsiaTheme="majorEastAsia" w:hAnsiTheme="minorHAnsi" w:cs="Mangal"/>
      <w:spacing w:val="-10"/>
      <w:kern w:val="28"/>
      <w:sz w:val="15"/>
      <w:szCs w:val="50"/>
      <w:lang w:eastAsia="zh-CN" w:bidi="hi-IN"/>
    </w:rPr>
  </w:style>
  <w:style w:type="paragraph" w:styleId="Tekstprzypisukocowego">
    <w:name w:val="endnote text"/>
    <w:basedOn w:val="Normalny"/>
    <w:link w:val="TekstprzypisukocowegoZnak"/>
    <w:uiPriority w:val="99"/>
    <w:semiHidden/>
    <w:unhideWhenUsed/>
    <w:rsid w:val="007E5971"/>
    <w:rPr>
      <w:sz w:val="20"/>
      <w:szCs w:val="18"/>
    </w:rPr>
  </w:style>
  <w:style w:type="character" w:customStyle="1" w:styleId="TekstprzypisukocowegoZnak">
    <w:name w:val="Tekst przypisu końcowego Znak"/>
    <w:basedOn w:val="Domylnaczcionkaakapitu"/>
    <w:link w:val="Tekstprzypisukocowego"/>
    <w:uiPriority w:val="99"/>
    <w:semiHidden/>
    <w:rsid w:val="007E5971"/>
    <w:rPr>
      <w:rFonts w:eastAsia="Lucida Sans Unicode" w:cs="Mangal"/>
      <w:kern w:val="1"/>
      <w:szCs w:val="18"/>
      <w:lang w:eastAsia="zh-CN" w:bidi="hi-IN"/>
    </w:rPr>
  </w:style>
  <w:style w:type="character" w:styleId="Odwoanieprzypisukocowego">
    <w:name w:val="endnote reference"/>
    <w:basedOn w:val="Domylnaczcionkaakapitu"/>
    <w:uiPriority w:val="99"/>
    <w:semiHidden/>
    <w:unhideWhenUsed/>
    <w:rsid w:val="007E5971"/>
    <w:rPr>
      <w:vertAlign w:val="superscript"/>
    </w:rPr>
  </w:style>
  <w:style w:type="paragraph" w:styleId="Stopka">
    <w:name w:val="footer"/>
    <w:basedOn w:val="Normalny"/>
    <w:link w:val="StopkaZnak"/>
    <w:uiPriority w:val="99"/>
    <w:unhideWhenUsed/>
    <w:rsid w:val="00B40053"/>
    <w:pPr>
      <w:tabs>
        <w:tab w:val="center" w:pos="4536"/>
        <w:tab w:val="right" w:pos="9072"/>
      </w:tabs>
    </w:pPr>
    <w:rPr>
      <w:szCs w:val="21"/>
    </w:rPr>
  </w:style>
  <w:style w:type="character" w:customStyle="1" w:styleId="StopkaZnak">
    <w:name w:val="Stopka Znak"/>
    <w:basedOn w:val="Domylnaczcionkaakapitu"/>
    <w:link w:val="Stopka"/>
    <w:uiPriority w:val="99"/>
    <w:rsid w:val="00B40053"/>
    <w:rPr>
      <w:rFonts w:eastAsia="Lucida Sans Unicode" w:cs="Mangal"/>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24180">
      <w:bodyDiv w:val="1"/>
      <w:marLeft w:val="0"/>
      <w:marRight w:val="0"/>
      <w:marTop w:val="0"/>
      <w:marBottom w:val="0"/>
      <w:divBdr>
        <w:top w:val="none" w:sz="0" w:space="0" w:color="auto"/>
        <w:left w:val="none" w:sz="0" w:space="0" w:color="auto"/>
        <w:bottom w:val="none" w:sz="0" w:space="0" w:color="auto"/>
        <w:right w:val="none" w:sz="0" w:space="0" w:color="auto"/>
      </w:divBdr>
    </w:div>
    <w:div w:id="499974160">
      <w:bodyDiv w:val="1"/>
      <w:marLeft w:val="0"/>
      <w:marRight w:val="0"/>
      <w:marTop w:val="0"/>
      <w:marBottom w:val="0"/>
      <w:divBdr>
        <w:top w:val="none" w:sz="0" w:space="0" w:color="auto"/>
        <w:left w:val="none" w:sz="0" w:space="0" w:color="auto"/>
        <w:bottom w:val="none" w:sz="0" w:space="0" w:color="auto"/>
        <w:right w:val="none" w:sz="0" w:space="0" w:color="auto"/>
      </w:divBdr>
    </w:div>
    <w:div w:id="571738679">
      <w:bodyDiv w:val="1"/>
      <w:marLeft w:val="0"/>
      <w:marRight w:val="0"/>
      <w:marTop w:val="0"/>
      <w:marBottom w:val="0"/>
      <w:divBdr>
        <w:top w:val="none" w:sz="0" w:space="0" w:color="auto"/>
        <w:left w:val="none" w:sz="0" w:space="0" w:color="auto"/>
        <w:bottom w:val="none" w:sz="0" w:space="0" w:color="auto"/>
        <w:right w:val="none" w:sz="0" w:space="0" w:color="auto"/>
      </w:divBdr>
    </w:div>
    <w:div w:id="809129610">
      <w:bodyDiv w:val="1"/>
      <w:marLeft w:val="0"/>
      <w:marRight w:val="0"/>
      <w:marTop w:val="0"/>
      <w:marBottom w:val="0"/>
      <w:divBdr>
        <w:top w:val="none" w:sz="0" w:space="0" w:color="auto"/>
        <w:left w:val="none" w:sz="0" w:space="0" w:color="auto"/>
        <w:bottom w:val="none" w:sz="0" w:space="0" w:color="auto"/>
        <w:right w:val="none" w:sz="0" w:space="0" w:color="auto"/>
      </w:divBdr>
    </w:div>
    <w:div w:id="1024286020">
      <w:bodyDiv w:val="1"/>
      <w:marLeft w:val="0"/>
      <w:marRight w:val="0"/>
      <w:marTop w:val="0"/>
      <w:marBottom w:val="0"/>
      <w:divBdr>
        <w:top w:val="none" w:sz="0" w:space="0" w:color="auto"/>
        <w:left w:val="none" w:sz="0" w:space="0" w:color="auto"/>
        <w:bottom w:val="none" w:sz="0" w:space="0" w:color="auto"/>
        <w:right w:val="none" w:sz="0" w:space="0" w:color="auto"/>
      </w:divBdr>
    </w:div>
    <w:div w:id="1090392132">
      <w:bodyDiv w:val="1"/>
      <w:marLeft w:val="0"/>
      <w:marRight w:val="0"/>
      <w:marTop w:val="0"/>
      <w:marBottom w:val="0"/>
      <w:divBdr>
        <w:top w:val="none" w:sz="0" w:space="0" w:color="auto"/>
        <w:left w:val="none" w:sz="0" w:space="0" w:color="auto"/>
        <w:bottom w:val="none" w:sz="0" w:space="0" w:color="auto"/>
        <w:right w:val="none" w:sz="0" w:space="0" w:color="auto"/>
      </w:divBdr>
    </w:div>
    <w:div w:id="1255045206">
      <w:bodyDiv w:val="1"/>
      <w:marLeft w:val="0"/>
      <w:marRight w:val="0"/>
      <w:marTop w:val="0"/>
      <w:marBottom w:val="0"/>
      <w:divBdr>
        <w:top w:val="none" w:sz="0" w:space="0" w:color="auto"/>
        <w:left w:val="none" w:sz="0" w:space="0" w:color="auto"/>
        <w:bottom w:val="none" w:sz="0" w:space="0" w:color="auto"/>
        <w:right w:val="none" w:sz="0" w:space="0" w:color="auto"/>
      </w:divBdr>
      <w:divsChild>
        <w:div w:id="1046950957">
          <w:marLeft w:val="0"/>
          <w:marRight w:val="0"/>
          <w:marTop w:val="0"/>
          <w:marBottom w:val="0"/>
          <w:divBdr>
            <w:top w:val="none" w:sz="0" w:space="0" w:color="auto"/>
            <w:left w:val="none" w:sz="0" w:space="0" w:color="auto"/>
            <w:bottom w:val="none" w:sz="0" w:space="0" w:color="auto"/>
            <w:right w:val="none" w:sz="0" w:space="0" w:color="auto"/>
          </w:divBdr>
        </w:div>
        <w:div w:id="1089346994">
          <w:marLeft w:val="0"/>
          <w:marRight w:val="0"/>
          <w:marTop w:val="0"/>
          <w:marBottom w:val="0"/>
          <w:divBdr>
            <w:top w:val="none" w:sz="0" w:space="0" w:color="auto"/>
            <w:left w:val="none" w:sz="0" w:space="0" w:color="auto"/>
            <w:bottom w:val="none" w:sz="0" w:space="0" w:color="auto"/>
            <w:right w:val="none" w:sz="0" w:space="0" w:color="auto"/>
          </w:divBdr>
        </w:div>
        <w:div w:id="1136067866">
          <w:marLeft w:val="0"/>
          <w:marRight w:val="0"/>
          <w:marTop w:val="0"/>
          <w:marBottom w:val="0"/>
          <w:divBdr>
            <w:top w:val="none" w:sz="0" w:space="0" w:color="auto"/>
            <w:left w:val="none" w:sz="0" w:space="0" w:color="auto"/>
            <w:bottom w:val="none" w:sz="0" w:space="0" w:color="auto"/>
            <w:right w:val="none" w:sz="0" w:space="0" w:color="auto"/>
          </w:divBdr>
        </w:div>
      </w:divsChild>
    </w:div>
    <w:div w:id="1537113255">
      <w:bodyDiv w:val="1"/>
      <w:marLeft w:val="0"/>
      <w:marRight w:val="0"/>
      <w:marTop w:val="0"/>
      <w:marBottom w:val="0"/>
      <w:divBdr>
        <w:top w:val="none" w:sz="0" w:space="0" w:color="auto"/>
        <w:left w:val="none" w:sz="0" w:space="0" w:color="auto"/>
        <w:bottom w:val="none" w:sz="0" w:space="0" w:color="auto"/>
        <w:right w:val="none" w:sz="0" w:space="0" w:color="auto"/>
      </w:divBdr>
      <w:divsChild>
        <w:div w:id="842860070">
          <w:marLeft w:val="0"/>
          <w:marRight w:val="0"/>
          <w:marTop w:val="0"/>
          <w:marBottom w:val="0"/>
          <w:divBdr>
            <w:top w:val="none" w:sz="0" w:space="0" w:color="auto"/>
            <w:left w:val="none" w:sz="0" w:space="0" w:color="auto"/>
            <w:bottom w:val="none" w:sz="0" w:space="0" w:color="auto"/>
            <w:right w:val="none" w:sz="0" w:space="0" w:color="auto"/>
          </w:divBdr>
        </w:div>
        <w:div w:id="1935163534">
          <w:marLeft w:val="0"/>
          <w:marRight w:val="0"/>
          <w:marTop w:val="0"/>
          <w:marBottom w:val="0"/>
          <w:divBdr>
            <w:top w:val="none" w:sz="0" w:space="0" w:color="auto"/>
            <w:left w:val="none" w:sz="0" w:space="0" w:color="auto"/>
            <w:bottom w:val="none" w:sz="0" w:space="0" w:color="auto"/>
            <w:right w:val="none" w:sz="0" w:space="0" w:color="auto"/>
          </w:divBdr>
        </w:div>
      </w:divsChild>
    </w:div>
    <w:div w:id="1622104704">
      <w:bodyDiv w:val="1"/>
      <w:marLeft w:val="0"/>
      <w:marRight w:val="0"/>
      <w:marTop w:val="0"/>
      <w:marBottom w:val="0"/>
      <w:divBdr>
        <w:top w:val="none" w:sz="0" w:space="0" w:color="auto"/>
        <w:left w:val="none" w:sz="0" w:space="0" w:color="auto"/>
        <w:bottom w:val="none" w:sz="0" w:space="0" w:color="auto"/>
        <w:right w:val="none" w:sz="0" w:space="0" w:color="auto"/>
      </w:divBdr>
    </w:div>
    <w:div w:id="2018068748">
      <w:bodyDiv w:val="1"/>
      <w:marLeft w:val="0"/>
      <w:marRight w:val="0"/>
      <w:marTop w:val="0"/>
      <w:marBottom w:val="0"/>
      <w:divBdr>
        <w:top w:val="none" w:sz="0" w:space="0" w:color="auto"/>
        <w:left w:val="none" w:sz="0" w:space="0" w:color="auto"/>
        <w:bottom w:val="none" w:sz="0" w:space="0" w:color="auto"/>
        <w:right w:val="none" w:sz="0" w:space="0" w:color="auto"/>
      </w:divBdr>
      <w:divsChild>
        <w:div w:id="235822296">
          <w:marLeft w:val="0"/>
          <w:marRight w:val="0"/>
          <w:marTop w:val="0"/>
          <w:marBottom w:val="0"/>
          <w:divBdr>
            <w:top w:val="none" w:sz="0" w:space="0" w:color="auto"/>
            <w:left w:val="none" w:sz="0" w:space="0" w:color="auto"/>
            <w:bottom w:val="none" w:sz="0" w:space="0" w:color="auto"/>
            <w:right w:val="none" w:sz="0" w:space="0" w:color="auto"/>
          </w:divBdr>
          <w:divsChild>
            <w:div w:id="114562328">
              <w:marLeft w:val="0"/>
              <w:marRight w:val="0"/>
              <w:marTop w:val="0"/>
              <w:marBottom w:val="0"/>
              <w:divBdr>
                <w:top w:val="none" w:sz="0" w:space="0" w:color="auto"/>
                <w:left w:val="none" w:sz="0" w:space="0" w:color="auto"/>
                <w:bottom w:val="none" w:sz="0" w:space="0" w:color="auto"/>
                <w:right w:val="none" w:sz="0" w:space="0" w:color="auto"/>
              </w:divBdr>
            </w:div>
            <w:div w:id="154224830">
              <w:marLeft w:val="0"/>
              <w:marRight w:val="0"/>
              <w:marTop w:val="0"/>
              <w:marBottom w:val="0"/>
              <w:divBdr>
                <w:top w:val="none" w:sz="0" w:space="0" w:color="auto"/>
                <w:left w:val="none" w:sz="0" w:space="0" w:color="auto"/>
                <w:bottom w:val="none" w:sz="0" w:space="0" w:color="auto"/>
                <w:right w:val="none" w:sz="0" w:space="0" w:color="auto"/>
              </w:divBdr>
            </w:div>
            <w:div w:id="174535216">
              <w:marLeft w:val="0"/>
              <w:marRight w:val="0"/>
              <w:marTop w:val="0"/>
              <w:marBottom w:val="0"/>
              <w:divBdr>
                <w:top w:val="none" w:sz="0" w:space="0" w:color="auto"/>
                <w:left w:val="none" w:sz="0" w:space="0" w:color="auto"/>
                <w:bottom w:val="none" w:sz="0" w:space="0" w:color="auto"/>
                <w:right w:val="none" w:sz="0" w:space="0" w:color="auto"/>
              </w:divBdr>
            </w:div>
            <w:div w:id="520709092">
              <w:marLeft w:val="0"/>
              <w:marRight w:val="0"/>
              <w:marTop w:val="0"/>
              <w:marBottom w:val="0"/>
              <w:divBdr>
                <w:top w:val="none" w:sz="0" w:space="0" w:color="auto"/>
                <w:left w:val="none" w:sz="0" w:space="0" w:color="auto"/>
                <w:bottom w:val="none" w:sz="0" w:space="0" w:color="auto"/>
                <w:right w:val="none" w:sz="0" w:space="0" w:color="auto"/>
              </w:divBdr>
            </w:div>
            <w:div w:id="718431998">
              <w:marLeft w:val="0"/>
              <w:marRight w:val="0"/>
              <w:marTop w:val="0"/>
              <w:marBottom w:val="0"/>
              <w:divBdr>
                <w:top w:val="none" w:sz="0" w:space="0" w:color="auto"/>
                <w:left w:val="none" w:sz="0" w:space="0" w:color="auto"/>
                <w:bottom w:val="none" w:sz="0" w:space="0" w:color="auto"/>
                <w:right w:val="none" w:sz="0" w:space="0" w:color="auto"/>
              </w:divBdr>
            </w:div>
            <w:div w:id="1062216189">
              <w:marLeft w:val="0"/>
              <w:marRight w:val="0"/>
              <w:marTop w:val="0"/>
              <w:marBottom w:val="0"/>
              <w:divBdr>
                <w:top w:val="none" w:sz="0" w:space="0" w:color="auto"/>
                <w:left w:val="none" w:sz="0" w:space="0" w:color="auto"/>
                <w:bottom w:val="none" w:sz="0" w:space="0" w:color="auto"/>
                <w:right w:val="none" w:sz="0" w:space="0" w:color="auto"/>
              </w:divBdr>
            </w:div>
            <w:div w:id="1150950779">
              <w:marLeft w:val="0"/>
              <w:marRight w:val="0"/>
              <w:marTop w:val="0"/>
              <w:marBottom w:val="0"/>
              <w:divBdr>
                <w:top w:val="none" w:sz="0" w:space="0" w:color="auto"/>
                <w:left w:val="none" w:sz="0" w:space="0" w:color="auto"/>
                <w:bottom w:val="none" w:sz="0" w:space="0" w:color="auto"/>
                <w:right w:val="none" w:sz="0" w:space="0" w:color="auto"/>
              </w:divBdr>
            </w:div>
            <w:div w:id="1260408201">
              <w:marLeft w:val="0"/>
              <w:marRight w:val="0"/>
              <w:marTop w:val="0"/>
              <w:marBottom w:val="0"/>
              <w:divBdr>
                <w:top w:val="none" w:sz="0" w:space="0" w:color="auto"/>
                <w:left w:val="none" w:sz="0" w:space="0" w:color="auto"/>
                <w:bottom w:val="none" w:sz="0" w:space="0" w:color="auto"/>
                <w:right w:val="none" w:sz="0" w:space="0" w:color="auto"/>
              </w:divBdr>
            </w:div>
            <w:div w:id="1335717512">
              <w:marLeft w:val="0"/>
              <w:marRight w:val="0"/>
              <w:marTop w:val="0"/>
              <w:marBottom w:val="0"/>
              <w:divBdr>
                <w:top w:val="none" w:sz="0" w:space="0" w:color="auto"/>
                <w:left w:val="none" w:sz="0" w:space="0" w:color="auto"/>
                <w:bottom w:val="none" w:sz="0" w:space="0" w:color="auto"/>
                <w:right w:val="none" w:sz="0" w:space="0" w:color="auto"/>
              </w:divBdr>
            </w:div>
            <w:div w:id="1786996581">
              <w:marLeft w:val="0"/>
              <w:marRight w:val="0"/>
              <w:marTop w:val="0"/>
              <w:marBottom w:val="0"/>
              <w:divBdr>
                <w:top w:val="none" w:sz="0" w:space="0" w:color="auto"/>
                <w:left w:val="none" w:sz="0" w:space="0" w:color="auto"/>
                <w:bottom w:val="none" w:sz="0" w:space="0" w:color="auto"/>
                <w:right w:val="none" w:sz="0" w:space="0" w:color="auto"/>
              </w:divBdr>
            </w:div>
            <w:div w:id="193655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108727">
      <w:bodyDiv w:val="1"/>
      <w:marLeft w:val="0"/>
      <w:marRight w:val="0"/>
      <w:marTop w:val="0"/>
      <w:marBottom w:val="0"/>
      <w:divBdr>
        <w:top w:val="none" w:sz="0" w:space="0" w:color="auto"/>
        <w:left w:val="none" w:sz="0" w:space="0" w:color="auto"/>
        <w:bottom w:val="none" w:sz="0" w:space="0" w:color="auto"/>
        <w:right w:val="none" w:sz="0" w:space="0" w:color="auto"/>
      </w:divBdr>
    </w:div>
    <w:div w:id="213721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zywiec.powiat.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718FA-5E07-4882-B096-8B4527732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4</Pages>
  <Words>1617</Words>
  <Characters>9705</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Wniosek o wydanie zezwolenia na przetwarzanie odpadów</vt:lpstr>
    </vt:vector>
  </TitlesOfParts>
  <Company/>
  <LinksUpToDate>false</LinksUpToDate>
  <CharactersWithSpaces>11300</CharactersWithSpaces>
  <SharedDoc>false</SharedDoc>
  <HLinks>
    <vt:vector size="6" baseType="variant">
      <vt:variant>
        <vt:i4>2818142</vt:i4>
      </vt:variant>
      <vt:variant>
        <vt:i4>0</vt:i4>
      </vt:variant>
      <vt:variant>
        <vt:i4>0</vt:i4>
      </vt:variant>
      <vt:variant>
        <vt:i4>5</vt:i4>
      </vt:variant>
      <vt:variant>
        <vt:lpwstr>mailto:iod@zywiec.powiat.pl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o wydanie zezwolenia na przetwarzanie odpadów</dc:title>
  <dc:subject/>
  <dc:creator>FN.Pogoda-Stypuła Barbara</dc:creator>
  <cp:keywords/>
  <cp:lastModifiedBy>BRF.IT.Bukowski Mateusz</cp:lastModifiedBy>
  <cp:revision>24</cp:revision>
  <cp:lastPrinted>2021-06-10T05:39:00Z</cp:lastPrinted>
  <dcterms:created xsi:type="dcterms:W3CDTF">2021-05-13T06:07:00Z</dcterms:created>
  <dcterms:modified xsi:type="dcterms:W3CDTF">2021-06-24T06:29:00Z</dcterms:modified>
</cp:coreProperties>
</file>