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DF831" w14:textId="77777777" w:rsidR="00A446A4" w:rsidRDefault="00A446A4" w:rsidP="00A446A4">
      <w:pPr>
        <w:pStyle w:val="Tekstpodstawowy"/>
        <w:jc w:val="both"/>
        <w:rPr>
          <w:b w:val="0"/>
          <w:sz w:val="24"/>
          <w:szCs w:val="24"/>
        </w:rPr>
      </w:pPr>
      <w:bookmarkStart w:id="0" w:name="_Hlk67471936"/>
    </w:p>
    <w:p w14:paraId="00E00234" w14:textId="65E0FBA0" w:rsidR="00A446A4" w:rsidRDefault="00A446A4" w:rsidP="00A446A4">
      <w:pPr>
        <w:spacing w:after="36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Informacja o wynikach naboru na </w:t>
      </w:r>
      <w:r w:rsidR="006A7D45">
        <w:rPr>
          <w:rFonts w:asciiTheme="minorHAnsi" w:hAnsiTheme="minorHAnsi" w:cstheme="minorHAnsi"/>
          <w:b/>
          <w:bCs/>
          <w:sz w:val="28"/>
          <w:szCs w:val="28"/>
        </w:rPr>
        <w:t xml:space="preserve">samodzielne </w:t>
      </w:r>
      <w:r>
        <w:rPr>
          <w:rFonts w:asciiTheme="minorHAnsi" w:hAnsiTheme="minorHAnsi" w:cstheme="minorHAnsi"/>
          <w:b/>
          <w:bCs/>
          <w:sz w:val="28"/>
          <w:szCs w:val="28"/>
        </w:rPr>
        <w:t>stanowisko</w:t>
      </w:r>
      <w:r w:rsidR="006A7D45">
        <w:rPr>
          <w:rFonts w:asciiTheme="minorHAnsi" w:hAnsiTheme="minorHAnsi" w:cstheme="minorHAnsi"/>
          <w:b/>
          <w:bCs/>
          <w:sz w:val="28"/>
          <w:szCs w:val="28"/>
        </w:rPr>
        <w:t xml:space="preserve"> do spraw windykacji i egzekucji </w:t>
      </w:r>
      <w:r>
        <w:rPr>
          <w:rFonts w:asciiTheme="minorHAnsi" w:hAnsiTheme="minorHAnsi" w:cstheme="minorHAnsi"/>
          <w:b/>
          <w:bCs/>
          <w:sz w:val="28"/>
          <w:szCs w:val="28"/>
        </w:rPr>
        <w:t>w Starostwie Powiatowym w Żywcu .</w:t>
      </w:r>
    </w:p>
    <w:p w14:paraId="2CC142EF" w14:textId="77777777" w:rsidR="00A446A4" w:rsidRDefault="00A446A4" w:rsidP="00A446A4">
      <w:pPr>
        <w:pStyle w:val="Tekstpodstawowy"/>
        <w:spacing w:after="360"/>
        <w:jc w:val="both"/>
        <w:rPr>
          <w:rFonts w:asciiTheme="minorHAnsi" w:hAnsiTheme="minorHAnsi" w:cstheme="minorHAnsi"/>
          <w:b w:val="0"/>
          <w:szCs w:val="28"/>
        </w:rPr>
      </w:pPr>
      <w:r>
        <w:rPr>
          <w:rFonts w:asciiTheme="minorHAnsi" w:hAnsiTheme="minorHAnsi" w:cstheme="minorHAnsi"/>
          <w:b w:val="0"/>
          <w:szCs w:val="28"/>
        </w:rPr>
        <w:t xml:space="preserve">Informujemy, że w wyniku zakończenia procedury naboru na wyżej wymienione stanowisko została wybrania Pani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5053"/>
        <w:gridCol w:w="3021"/>
      </w:tblGrid>
      <w:tr w:rsidR="00A446A4" w14:paraId="385042B9" w14:textId="77777777" w:rsidTr="00A446A4">
        <w:trPr>
          <w:trHeight w:val="4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8D97" w14:textId="77777777" w:rsidR="00A446A4" w:rsidRDefault="00A446A4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92C4" w14:textId="77777777" w:rsidR="00A446A4" w:rsidRDefault="00A446A4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Nazwisko i imię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2E2C" w14:textId="77777777" w:rsidR="00A446A4" w:rsidRDefault="00A446A4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Miejsce zamieszkania</w:t>
            </w:r>
          </w:p>
        </w:tc>
      </w:tr>
      <w:tr w:rsidR="00A446A4" w14:paraId="5138BC6E" w14:textId="77777777" w:rsidTr="00A446A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8CE5" w14:textId="77777777" w:rsidR="00A446A4" w:rsidRDefault="00A446A4" w:rsidP="00417D0E">
            <w:pPr>
              <w:numPr>
                <w:ilvl w:val="0"/>
                <w:numId w:val="5"/>
              </w:numPr>
              <w:spacing w:line="252" w:lineRule="auto"/>
              <w:contextualSpacing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174A" w14:textId="7E972F7F" w:rsidR="00A446A4" w:rsidRDefault="006A7D45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Caputa Monika</w:t>
            </w:r>
            <w:r w:rsidR="00A446A4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5383" w14:textId="52CC60EB" w:rsidR="00A446A4" w:rsidRDefault="006A7D45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Lipowa</w:t>
            </w:r>
          </w:p>
        </w:tc>
      </w:tr>
    </w:tbl>
    <w:p w14:paraId="08A19AC3" w14:textId="77777777" w:rsidR="00A446A4" w:rsidRDefault="00A446A4" w:rsidP="00A446A4">
      <w:pPr>
        <w:pStyle w:val="Tekstpodstawowy"/>
        <w:spacing w:before="360"/>
        <w:jc w:val="left"/>
        <w:rPr>
          <w:rFonts w:asciiTheme="minorHAnsi" w:hAnsiTheme="minorHAnsi" w:cstheme="minorHAnsi"/>
          <w:b w:val="0"/>
          <w:szCs w:val="28"/>
        </w:rPr>
      </w:pPr>
      <w:r>
        <w:rPr>
          <w:rFonts w:asciiTheme="minorHAnsi" w:hAnsiTheme="minorHAnsi" w:cstheme="minorHAnsi"/>
          <w:b w:val="0"/>
          <w:szCs w:val="28"/>
        </w:rPr>
        <w:t>Wybór kandydatki został podyktowany faktem że spełniła wymagania formalne określone w ogłoszeniu o naborze jako niezbędne na wyżej wymienione stanowisko i uzyskała wystarczającą liczbę punktów w trakcie postępowania rekrutacyjnego.</w:t>
      </w:r>
    </w:p>
    <w:p w14:paraId="3ABAD34D" w14:textId="77777777" w:rsidR="00A446A4" w:rsidRDefault="00A446A4" w:rsidP="00A446A4">
      <w:pPr>
        <w:pStyle w:val="Tekstpodstawowy"/>
        <w:tabs>
          <w:tab w:val="center" w:pos="7371"/>
        </w:tabs>
        <w:spacing w:before="600"/>
        <w:jc w:val="both"/>
        <w:rPr>
          <w:sz w:val="32"/>
          <w:szCs w:val="32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ab/>
      </w:r>
    </w:p>
    <w:bookmarkEnd w:id="0"/>
    <w:p w14:paraId="2C490E1C" w14:textId="77777777" w:rsidR="00A446A4" w:rsidRDefault="00A446A4" w:rsidP="00A446A4">
      <w:pPr>
        <w:pStyle w:val="Tekstpodstawowy"/>
        <w:rPr>
          <w:sz w:val="32"/>
          <w:szCs w:val="32"/>
        </w:rPr>
      </w:pPr>
    </w:p>
    <w:p w14:paraId="15722381" w14:textId="77777777" w:rsidR="00DD5A83" w:rsidRDefault="00DD5A83"/>
    <w:sectPr w:rsidR="00DD5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1034F"/>
    <w:multiLevelType w:val="hybridMultilevel"/>
    <w:tmpl w:val="FB50D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" w15:restartNumberingAfterBreak="0">
    <w:nsid w:val="3E934D08"/>
    <w:multiLevelType w:val="hybridMultilevel"/>
    <w:tmpl w:val="D2F24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52339C"/>
    <w:multiLevelType w:val="hybridMultilevel"/>
    <w:tmpl w:val="9DCC422C"/>
    <w:lvl w:ilvl="0" w:tplc="E77ACC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30B54"/>
    <w:multiLevelType w:val="hybridMultilevel"/>
    <w:tmpl w:val="80082F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DC688C"/>
    <w:multiLevelType w:val="hybridMultilevel"/>
    <w:tmpl w:val="D3FAD9C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71586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70217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58640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84020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86834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0D"/>
    <w:rsid w:val="00046CCF"/>
    <w:rsid w:val="00263DDA"/>
    <w:rsid w:val="003A1878"/>
    <w:rsid w:val="003D5012"/>
    <w:rsid w:val="003F48C3"/>
    <w:rsid w:val="004B2E0C"/>
    <w:rsid w:val="00602E1F"/>
    <w:rsid w:val="006A7D45"/>
    <w:rsid w:val="0074671E"/>
    <w:rsid w:val="00771BB5"/>
    <w:rsid w:val="00817413"/>
    <w:rsid w:val="008C0150"/>
    <w:rsid w:val="00944F8A"/>
    <w:rsid w:val="00981E97"/>
    <w:rsid w:val="00A446A4"/>
    <w:rsid w:val="00C86E0D"/>
    <w:rsid w:val="00DD5A83"/>
    <w:rsid w:val="00F2102B"/>
    <w:rsid w:val="00F5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A5A6"/>
  <w15:chartTrackingRefBased/>
  <w15:docId w15:val="{C713E4B6-5FD0-4D77-98C3-59C6B948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446A4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46A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446A4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46A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rsid w:val="00A44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7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wyniki_samodzielne_st_ds.windykacji_i_egzekucji</dc:title>
  <dc:subject/>
  <dc:creator>KD.Talik Bogusława</dc:creator>
  <cp:keywords/>
  <dc:description/>
  <cp:lastModifiedBy>IT.Wolski Marcin</cp:lastModifiedBy>
  <cp:revision>2</cp:revision>
  <cp:lastPrinted>2022-05-10T09:46:00Z</cp:lastPrinted>
  <dcterms:created xsi:type="dcterms:W3CDTF">2022-05-13T13:16:00Z</dcterms:created>
  <dcterms:modified xsi:type="dcterms:W3CDTF">2022-05-13T13:16:00Z</dcterms:modified>
</cp:coreProperties>
</file>