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OGŁOSZENIE</w:t>
      </w:r>
    </w:p>
    <w:p w14:paraId="56DBD41F" w14:textId="251D041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Starostwo Powiatowe w Żywcu ul. Krasińskiego 13, 34-300 Żywiec</w:t>
      </w:r>
      <w:r w:rsidR="00CE66D8" w:rsidRPr="000D20DA">
        <w:rPr>
          <w:rFonts w:ascii="Tahoma" w:hAnsi="Tahoma" w:cs="Tahoma"/>
          <w:sz w:val="24"/>
          <w:szCs w:val="24"/>
        </w:rPr>
        <w:t xml:space="preserve"> </w:t>
      </w:r>
      <w:r w:rsidRPr="000D20DA">
        <w:rPr>
          <w:rFonts w:ascii="Tahoma" w:hAnsi="Tahoma" w:cs="Tahoma"/>
          <w:sz w:val="24"/>
          <w:szCs w:val="24"/>
        </w:rPr>
        <w:t>ogłasza konkurs</w:t>
      </w:r>
      <w:r w:rsidR="00643C89" w:rsidRPr="000D20DA">
        <w:rPr>
          <w:rFonts w:ascii="Tahoma" w:hAnsi="Tahoma" w:cs="Tahoma"/>
          <w:sz w:val="24"/>
          <w:szCs w:val="24"/>
        </w:rPr>
        <w:t xml:space="preserve"> </w:t>
      </w:r>
      <w:r w:rsidR="001F79FC" w:rsidRPr="000D20DA">
        <w:rPr>
          <w:rFonts w:ascii="Tahoma" w:hAnsi="Tahoma" w:cs="Tahoma"/>
          <w:sz w:val="24"/>
          <w:szCs w:val="24"/>
        </w:rPr>
        <w:t xml:space="preserve"> </w:t>
      </w:r>
      <w:r w:rsidR="00420DD3" w:rsidRPr="000D20DA">
        <w:rPr>
          <w:rFonts w:ascii="Tahoma" w:hAnsi="Tahoma" w:cs="Tahoma"/>
          <w:sz w:val="24"/>
          <w:szCs w:val="24"/>
        </w:rPr>
        <w:t xml:space="preserve"> </w:t>
      </w:r>
      <w:bookmarkStart w:id="0" w:name="_Hlk104188592"/>
      <w:r w:rsidR="00420DD3" w:rsidRPr="000D20DA">
        <w:rPr>
          <w:rFonts w:ascii="Tahoma" w:hAnsi="Tahoma" w:cs="Tahoma"/>
          <w:sz w:val="24"/>
          <w:szCs w:val="24"/>
        </w:rPr>
        <w:t xml:space="preserve">na </w:t>
      </w:r>
      <w:r w:rsidR="0043467F" w:rsidRPr="000D20DA">
        <w:rPr>
          <w:rFonts w:ascii="Tahoma" w:hAnsi="Tahoma" w:cs="Tahoma"/>
          <w:sz w:val="24"/>
          <w:szCs w:val="24"/>
        </w:rPr>
        <w:t>stanowisk</w:t>
      </w:r>
      <w:r w:rsidR="00C77749" w:rsidRPr="000D20DA">
        <w:rPr>
          <w:rFonts w:ascii="Tahoma" w:hAnsi="Tahoma" w:cs="Tahoma"/>
          <w:sz w:val="24"/>
          <w:szCs w:val="24"/>
        </w:rPr>
        <w:t>o</w:t>
      </w:r>
      <w:r w:rsidR="00974684">
        <w:rPr>
          <w:rFonts w:ascii="Tahoma" w:hAnsi="Tahoma" w:cs="Tahoma"/>
          <w:sz w:val="24"/>
          <w:szCs w:val="24"/>
        </w:rPr>
        <w:t xml:space="preserve"> </w:t>
      </w:r>
      <w:r w:rsidR="006551C7">
        <w:rPr>
          <w:rFonts w:ascii="Tahoma" w:hAnsi="Tahoma" w:cs="Tahoma"/>
          <w:sz w:val="24"/>
          <w:szCs w:val="24"/>
        </w:rPr>
        <w:t>podinspektora w Biurze Rozwoju Funduszy Zewnętrznych i Inwestycji</w:t>
      </w:r>
      <w:bookmarkStart w:id="1" w:name="_Hlk20738865"/>
      <w:r w:rsidR="00420DD3" w:rsidRPr="000D20DA">
        <w:rPr>
          <w:rFonts w:ascii="Tahoma" w:hAnsi="Tahoma" w:cs="Tahoma"/>
          <w:sz w:val="24"/>
          <w:szCs w:val="24"/>
        </w:rPr>
        <w:t xml:space="preserve"> </w:t>
      </w:r>
      <w:r w:rsidR="00E601C4" w:rsidRPr="000D20DA">
        <w:rPr>
          <w:rFonts w:ascii="Tahoma" w:hAnsi="Tahoma" w:cs="Tahoma"/>
          <w:sz w:val="24"/>
          <w:szCs w:val="24"/>
        </w:rPr>
        <w:t>w</w:t>
      </w:r>
      <w:r w:rsidRPr="000D20DA">
        <w:rPr>
          <w:rFonts w:ascii="Tahoma" w:hAnsi="Tahoma" w:cs="Tahoma"/>
          <w:sz w:val="24"/>
          <w:szCs w:val="24"/>
        </w:rPr>
        <w:t xml:space="preserve"> Starostwie Powiatowym w Żywcu</w:t>
      </w:r>
      <w:bookmarkEnd w:id="1"/>
    </w:p>
    <w:bookmarkEnd w:id="0"/>
    <w:p w14:paraId="4A6590F6" w14:textId="77777777" w:rsidR="00101185" w:rsidRPr="000D20DA" w:rsidRDefault="00454599" w:rsidP="000D20DA">
      <w:pPr>
        <w:pStyle w:val="Akapitzlist"/>
        <w:numPr>
          <w:ilvl w:val="0"/>
          <w:numId w:val="2"/>
        </w:numPr>
        <w:spacing w:before="240" w:line="276" w:lineRule="auto"/>
        <w:ind w:left="567" w:hanging="567"/>
        <w:rPr>
          <w:rFonts w:ascii="Tahoma" w:hAnsi="Tahoma" w:cs="Tahoma"/>
          <w:sz w:val="24"/>
          <w:szCs w:val="24"/>
          <w:u w:val="single"/>
        </w:rPr>
      </w:pPr>
      <w:r w:rsidRPr="000D20DA">
        <w:rPr>
          <w:rFonts w:ascii="Tahoma" w:hAnsi="Tahoma" w:cs="Tahoma"/>
          <w:sz w:val="24"/>
          <w:szCs w:val="24"/>
          <w:u w:val="single"/>
        </w:rPr>
        <w:t xml:space="preserve">WYMAGANIA NIEZBĘDNE </w:t>
      </w:r>
      <w:bookmarkStart w:id="2" w:name="_Hlk511591949"/>
      <w:r w:rsidRPr="000D20DA">
        <w:rPr>
          <w:rFonts w:ascii="Tahoma" w:hAnsi="Tahoma" w:cs="Tahoma"/>
          <w:sz w:val="24"/>
          <w:szCs w:val="24"/>
          <w:u w:val="single"/>
        </w:rPr>
        <w:t>DLA</w:t>
      </w:r>
      <w:bookmarkEnd w:id="2"/>
      <w:r w:rsidRPr="000D20DA">
        <w:rPr>
          <w:rFonts w:ascii="Tahoma" w:hAnsi="Tahoma" w:cs="Tahoma"/>
          <w:sz w:val="24"/>
          <w:szCs w:val="24"/>
          <w:u w:val="single"/>
        </w:rPr>
        <w:t xml:space="preserve"> KANDYDATA:</w:t>
      </w:r>
    </w:p>
    <w:p w14:paraId="35771631" w14:textId="279F0187" w:rsidR="00101185" w:rsidRPr="000D20DA" w:rsidRDefault="00454599" w:rsidP="000D20DA">
      <w:pPr>
        <w:pStyle w:val="Akapitzlist"/>
        <w:numPr>
          <w:ilvl w:val="3"/>
          <w:numId w:val="1"/>
        </w:numPr>
        <w:spacing w:before="120" w:line="276" w:lineRule="auto"/>
        <w:ind w:left="431" w:hanging="646"/>
        <w:rPr>
          <w:rFonts w:ascii="Tahoma" w:hAnsi="Tahoma" w:cs="Tahoma"/>
          <w:sz w:val="24"/>
          <w:szCs w:val="24"/>
        </w:rPr>
      </w:pPr>
      <w:r w:rsidRPr="000D20DA">
        <w:rPr>
          <w:rFonts w:ascii="Tahoma" w:hAnsi="Tahoma" w:cs="Tahoma"/>
          <w:sz w:val="24"/>
          <w:szCs w:val="24"/>
        </w:rPr>
        <w:t>Spełnianie warunków określonych w art.</w:t>
      </w:r>
      <w:r w:rsidR="00CD5818" w:rsidRPr="000D20DA">
        <w:rPr>
          <w:rFonts w:ascii="Tahoma" w:hAnsi="Tahoma" w:cs="Tahoma"/>
          <w:sz w:val="24"/>
          <w:szCs w:val="24"/>
        </w:rPr>
        <w:t xml:space="preserve"> </w:t>
      </w:r>
      <w:r w:rsidRPr="000D20DA">
        <w:rPr>
          <w:rFonts w:ascii="Tahoma" w:hAnsi="Tahoma" w:cs="Tahoma"/>
          <w:sz w:val="24"/>
          <w:szCs w:val="24"/>
        </w:rPr>
        <w:t>6 ustawy z dnia 21 listopada 2008</w:t>
      </w:r>
      <w:r w:rsidR="00171FAC" w:rsidRPr="000D20DA">
        <w:rPr>
          <w:rFonts w:ascii="Tahoma" w:hAnsi="Tahoma" w:cs="Tahoma"/>
          <w:sz w:val="24"/>
          <w:szCs w:val="24"/>
        </w:rPr>
        <w:t xml:space="preserve"> </w:t>
      </w:r>
      <w:r w:rsidRPr="000D20DA">
        <w:rPr>
          <w:rFonts w:ascii="Tahoma" w:hAnsi="Tahoma" w:cs="Tahoma"/>
          <w:sz w:val="24"/>
          <w:szCs w:val="24"/>
        </w:rPr>
        <w:t>r. o pracownikach samorządowy</w:t>
      </w:r>
      <w:r w:rsidR="00CD5818" w:rsidRPr="000D20DA">
        <w:rPr>
          <w:rFonts w:ascii="Tahoma" w:hAnsi="Tahoma" w:cs="Tahoma"/>
          <w:sz w:val="24"/>
          <w:szCs w:val="24"/>
        </w:rPr>
        <w:t>ch (Dz</w:t>
      </w:r>
      <w:r w:rsidR="000E0942" w:rsidRPr="000D20DA">
        <w:rPr>
          <w:rFonts w:ascii="Tahoma" w:hAnsi="Tahoma" w:cs="Tahoma"/>
          <w:sz w:val="24"/>
          <w:szCs w:val="24"/>
        </w:rPr>
        <w:t>.</w:t>
      </w:r>
      <w:r w:rsidR="00CD5818" w:rsidRPr="000D20DA">
        <w:rPr>
          <w:rFonts w:ascii="Tahoma" w:hAnsi="Tahoma" w:cs="Tahoma"/>
          <w:sz w:val="24"/>
          <w:szCs w:val="24"/>
        </w:rPr>
        <w:t xml:space="preserve"> U</w:t>
      </w:r>
      <w:r w:rsidR="000E0942" w:rsidRPr="000D20DA">
        <w:rPr>
          <w:rFonts w:ascii="Tahoma" w:hAnsi="Tahoma" w:cs="Tahoma"/>
          <w:sz w:val="24"/>
          <w:szCs w:val="24"/>
        </w:rPr>
        <w:t>.</w:t>
      </w:r>
      <w:r w:rsidR="001E3A05" w:rsidRPr="000D20DA">
        <w:rPr>
          <w:rFonts w:ascii="Tahoma" w:hAnsi="Tahoma" w:cs="Tahoma"/>
          <w:sz w:val="24"/>
          <w:szCs w:val="24"/>
        </w:rPr>
        <w:t xml:space="preserve"> z</w:t>
      </w:r>
      <w:r w:rsidR="00CD5818" w:rsidRPr="000D20DA">
        <w:rPr>
          <w:rFonts w:ascii="Tahoma" w:hAnsi="Tahoma" w:cs="Tahoma"/>
          <w:sz w:val="24"/>
          <w:szCs w:val="24"/>
        </w:rPr>
        <w:t xml:space="preserve"> 2019 r. pozycja 1282 tekst jednolity</w:t>
      </w:r>
      <w:r w:rsidRPr="000D20DA">
        <w:rPr>
          <w:rFonts w:ascii="Tahoma" w:hAnsi="Tahoma" w:cs="Tahoma"/>
          <w:sz w:val="24"/>
          <w:szCs w:val="24"/>
        </w:rPr>
        <w:t>) dla stanowisk urzędniczych tj.:</w:t>
      </w:r>
    </w:p>
    <w:p w14:paraId="349B3410" w14:textId="77777777" w:rsidR="00101185" w:rsidRPr="000D20DA" w:rsidRDefault="00454599" w:rsidP="00D62EB3">
      <w:pPr>
        <w:pStyle w:val="Akapitzlist"/>
        <w:numPr>
          <w:ilvl w:val="0"/>
          <w:numId w:val="10"/>
        </w:numPr>
        <w:spacing w:line="276" w:lineRule="auto"/>
        <w:rPr>
          <w:rFonts w:ascii="Tahoma" w:hAnsi="Tahoma" w:cs="Tahoma"/>
          <w:sz w:val="24"/>
          <w:szCs w:val="24"/>
        </w:rPr>
      </w:pPr>
      <w:bookmarkStart w:id="3" w:name="_Hlk494345514"/>
      <w:r w:rsidRPr="000D20DA">
        <w:rPr>
          <w:rFonts w:ascii="Tahoma" w:hAnsi="Tahoma" w:cs="Tahoma"/>
          <w:sz w:val="24"/>
          <w:szCs w:val="24"/>
        </w:rPr>
        <w:t>jest obywatelem polskim, z zastrzeżeniem art. 11 ust. 2 i 3 ustawy</w:t>
      </w:r>
      <w:bookmarkEnd w:id="3"/>
      <w:r w:rsidRPr="000D20DA">
        <w:rPr>
          <w:rFonts w:ascii="Tahoma" w:hAnsi="Tahoma" w:cs="Tahoma"/>
          <w:sz w:val="24"/>
          <w:szCs w:val="24"/>
        </w:rPr>
        <w:t>,</w:t>
      </w:r>
    </w:p>
    <w:p w14:paraId="4129109F"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pełną zdolność do czynności prawnych oraz korzysta z pełni praw publicznych,</w:t>
      </w:r>
    </w:p>
    <w:p w14:paraId="5F6F7030"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kwalifikacje zawodowe wymagane do wykonywania pracy na określonym stanowisku,</w:t>
      </w:r>
    </w:p>
    <w:p w14:paraId="512FC5C4"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nie był skazany prawomocnym wyrokiem sądu z</w:t>
      </w:r>
      <w:r w:rsidR="00CD5818" w:rsidRPr="000D20DA">
        <w:rPr>
          <w:rFonts w:ascii="Tahoma" w:hAnsi="Tahoma" w:cs="Tahoma"/>
          <w:sz w:val="24"/>
          <w:szCs w:val="24"/>
        </w:rPr>
        <w:t xml:space="preserve">a umyślne przestępstwo ścigane </w:t>
      </w:r>
      <w:r w:rsidRPr="000D20DA">
        <w:rPr>
          <w:rFonts w:ascii="Tahoma" w:hAnsi="Tahoma" w:cs="Tahoma"/>
          <w:sz w:val="24"/>
          <w:szCs w:val="24"/>
        </w:rPr>
        <w:t>z oskarżenia publicznego lub umyślne przestępstwo skarbowe,</w:t>
      </w:r>
    </w:p>
    <w:p w14:paraId="7DDE4775" w14:textId="6ED9ECFF" w:rsidR="009346A3" w:rsidRDefault="009346A3" w:rsidP="00D62EB3">
      <w:pPr>
        <w:pStyle w:val="Akapitzlist"/>
        <w:numPr>
          <w:ilvl w:val="0"/>
          <w:numId w:val="10"/>
        </w:numPr>
        <w:autoSpaceDE w:val="0"/>
        <w:textAlignment w:val="auto"/>
        <w:rPr>
          <w:rFonts w:ascii="Tahoma" w:hAnsi="Tahoma" w:cs="Tahoma"/>
          <w:sz w:val="24"/>
          <w:szCs w:val="24"/>
        </w:rPr>
      </w:pPr>
      <w:r w:rsidRPr="000D20DA">
        <w:rPr>
          <w:rFonts w:ascii="Tahoma" w:hAnsi="Tahoma" w:cs="Tahoma"/>
          <w:sz w:val="24"/>
          <w:szCs w:val="24"/>
        </w:rPr>
        <w:t xml:space="preserve">wykształcenie wyższe  II stopnia, </w:t>
      </w:r>
    </w:p>
    <w:p w14:paraId="3965EA26" w14:textId="6E8BDA49" w:rsidR="006551C7" w:rsidRDefault="006551C7" w:rsidP="00D62EB3">
      <w:pPr>
        <w:pStyle w:val="Akapitzlist"/>
        <w:numPr>
          <w:ilvl w:val="0"/>
          <w:numId w:val="10"/>
        </w:numPr>
        <w:autoSpaceDE w:val="0"/>
        <w:textAlignment w:val="auto"/>
        <w:rPr>
          <w:rFonts w:ascii="Tahoma" w:hAnsi="Tahoma" w:cs="Tahoma"/>
          <w:sz w:val="24"/>
          <w:szCs w:val="24"/>
        </w:rPr>
      </w:pPr>
      <w:r>
        <w:rPr>
          <w:rFonts w:ascii="Tahoma" w:hAnsi="Tahoma" w:cs="Tahoma"/>
          <w:sz w:val="24"/>
          <w:szCs w:val="24"/>
        </w:rPr>
        <w:t>staż pracy co najmniej 3 lata, w tym minimum 2 w administracji samorządowej</w:t>
      </w:r>
      <w:r w:rsidR="00EB06D2">
        <w:rPr>
          <w:rFonts w:ascii="Tahoma" w:hAnsi="Tahoma" w:cs="Tahoma"/>
          <w:sz w:val="24"/>
          <w:szCs w:val="24"/>
        </w:rPr>
        <w:t>,</w:t>
      </w:r>
    </w:p>
    <w:p w14:paraId="064226EC" w14:textId="36531A90" w:rsidR="00EB06D2" w:rsidRDefault="00EB06D2" w:rsidP="00D62EB3">
      <w:pPr>
        <w:pStyle w:val="Akapitzlist"/>
        <w:numPr>
          <w:ilvl w:val="0"/>
          <w:numId w:val="10"/>
        </w:numPr>
        <w:autoSpaceDE w:val="0"/>
        <w:textAlignment w:val="auto"/>
        <w:rPr>
          <w:rFonts w:ascii="Tahoma" w:hAnsi="Tahoma" w:cs="Tahoma"/>
          <w:sz w:val="24"/>
          <w:szCs w:val="24"/>
        </w:rPr>
      </w:pPr>
      <w:r>
        <w:rPr>
          <w:rFonts w:ascii="Tahoma" w:hAnsi="Tahoma" w:cs="Tahoma"/>
          <w:sz w:val="24"/>
          <w:szCs w:val="24"/>
        </w:rPr>
        <w:t xml:space="preserve">znajomość zasad realizacji projektów unijnych, </w:t>
      </w:r>
    </w:p>
    <w:p w14:paraId="2D2EDEE1" w14:textId="49451C11" w:rsidR="00F940C6" w:rsidRPr="000D20DA" w:rsidRDefault="00F940C6" w:rsidP="00D62EB3">
      <w:pPr>
        <w:pStyle w:val="Akapitzlist"/>
        <w:numPr>
          <w:ilvl w:val="0"/>
          <w:numId w:val="10"/>
        </w:numPr>
        <w:autoSpaceDE w:val="0"/>
        <w:textAlignment w:val="auto"/>
        <w:rPr>
          <w:rFonts w:ascii="Tahoma" w:hAnsi="Tahoma" w:cs="Tahoma"/>
          <w:sz w:val="24"/>
          <w:szCs w:val="24"/>
        </w:rPr>
      </w:pPr>
      <w:r>
        <w:rPr>
          <w:rFonts w:ascii="Tahoma" w:hAnsi="Tahoma" w:cs="Tahoma"/>
          <w:sz w:val="24"/>
          <w:szCs w:val="24"/>
        </w:rPr>
        <w:t>doświadczenie przy tworzeniu dokumentów Strategicznych w tym ich aktualizacji,</w:t>
      </w:r>
    </w:p>
    <w:p w14:paraId="7E71B194" w14:textId="77777777" w:rsidR="00D53ADE" w:rsidRPr="000D20DA" w:rsidRDefault="003478A6" w:rsidP="00D62EB3">
      <w:pPr>
        <w:pStyle w:val="Akapitzlist"/>
        <w:numPr>
          <w:ilvl w:val="0"/>
          <w:numId w:val="10"/>
        </w:numPr>
        <w:spacing w:line="276" w:lineRule="auto"/>
        <w:ind w:left="709"/>
        <w:rPr>
          <w:rFonts w:ascii="Tahoma" w:hAnsi="Tahoma" w:cs="Tahoma"/>
          <w:sz w:val="24"/>
          <w:szCs w:val="24"/>
        </w:rPr>
      </w:pPr>
      <w:r w:rsidRPr="000D20DA">
        <w:rPr>
          <w:rFonts w:ascii="Tahoma" w:hAnsi="Tahoma" w:cs="Tahoma"/>
          <w:sz w:val="24"/>
          <w:szCs w:val="24"/>
        </w:rPr>
        <w:t>cieszy się nieposzlakowaną opinią.</w:t>
      </w:r>
    </w:p>
    <w:p w14:paraId="466D1EA8" w14:textId="448128A0" w:rsidR="00101185" w:rsidRDefault="00454599" w:rsidP="00EB50C9">
      <w:pPr>
        <w:pStyle w:val="Akapitzlist"/>
        <w:numPr>
          <w:ilvl w:val="3"/>
          <w:numId w:val="1"/>
        </w:numPr>
        <w:spacing w:line="276" w:lineRule="auto"/>
        <w:ind w:left="425" w:hanging="357"/>
        <w:rPr>
          <w:rFonts w:ascii="Tahoma" w:hAnsi="Tahoma" w:cs="Tahoma"/>
          <w:sz w:val="24"/>
          <w:szCs w:val="24"/>
        </w:rPr>
      </w:pPr>
      <w:r w:rsidRPr="000D20DA">
        <w:rPr>
          <w:rFonts w:ascii="Tahoma" w:hAnsi="Tahoma" w:cs="Tahoma"/>
          <w:sz w:val="24"/>
          <w:szCs w:val="24"/>
        </w:rPr>
        <w:t xml:space="preserve">Znajomość </w:t>
      </w:r>
      <w:r w:rsidR="00171FAC" w:rsidRPr="000D20DA">
        <w:rPr>
          <w:rFonts w:ascii="Tahoma" w:hAnsi="Tahoma" w:cs="Tahoma"/>
          <w:sz w:val="24"/>
          <w:szCs w:val="24"/>
        </w:rPr>
        <w:t xml:space="preserve">aktualnych </w:t>
      </w:r>
      <w:r w:rsidRPr="000D20DA">
        <w:rPr>
          <w:rFonts w:ascii="Tahoma" w:hAnsi="Tahoma" w:cs="Tahoma"/>
          <w:sz w:val="24"/>
          <w:szCs w:val="24"/>
        </w:rPr>
        <w:t>przepisów prawa w zakresie niezbędnym dla wykonywania zadań na w/w stanowisku, w szczególnośc</w:t>
      </w:r>
      <w:r w:rsidR="001E3A05" w:rsidRPr="000D20DA">
        <w:rPr>
          <w:rFonts w:ascii="Tahoma" w:hAnsi="Tahoma" w:cs="Tahoma"/>
          <w:sz w:val="24"/>
          <w:szCs w:val="24"/>
        </w:rPr>
        <w:t>i następujących aktów prawnych</w:t>
      </w:r>
      <w:r w:rsidRPr="000D20DA">
        <w:rPr>
          <w:rFonts w:ascii="Tahoma" w:hAnsi="Tahoma" w:cs="Tahoma"/>
          <w:sz w:val="24"/>
          <w:szCs w:val="24"/>
        </w:rPr>
        <w:t>:</w:t>
      </w:r>
    </w:p>
    <w:p w14:paraId="519DDA0E" w14:textId="77777777" w:rsidR="00EB50C9" w:rsidRPr="00EB50C9" w:rsidRDefault="00EB50C9" w:rsidP="00EB50C9">
      <w:pPr>
        <w:pStyle w:val="Akapitzlist"/>
        <w:ind w:left="425"/>
        <w:rPr>
          <w:rFonts w:ascii="Tahoma" w:hAnsi="Tahoma" w:cs="Tahoma"/>
          <w:sz w:val="24"/>
          <w:szCs w:val="24"/>
        </w:rPr>
      </w:pPr>
      <w:r w:rsidRPr="00EB50C9">
        <w:rPr>
          <w:rFonts w:ascii="Tahoma" w:hAnsi="Tahoma" w:cs="Tahoma"/>
          <w:sz w:val="24"/>
          <w:szCs w:val="24"/>
        </w:rPr>
        <w:t>a)</w:t>
      </w:r>
      <w:r w:rsidRPr="00EB50C9">
        <w:rPr>
          <w:rFonts w:ascii="Tahoma" w:hAnsi="Tahoma" w:cs="Tahoma"/>
          <w:sz w:val="24"/>
          <w:szCs w:val="24"/>
        </w:rPr>
        <w:tab/>
        <w:t>ustawy o Samorządzie Powiatowym,</w:t>
      </w:r>
    </w:p>
    <w:p w14:paraId="2FC32AC5" w14:textId="77777777" w:rsidR="00EB50C9" w:rsidRPr="00EB50C9" w:rsidRDefault="00EB50C9" w:rsidP="00EB50C9">
      <w:pPr>
        <w:pStyle w:val="Akapitzlist"/>
        <w:ind w:left="425"/>
        <w:rPr>
          <w:rFonts w:ascii="Tahoma" w:hAnsi="Tahoma" w:cs="Tahoma"/>
          <w:sz w:val="24"/>
          <w:szCs w:val="24"/>
        </w:rPr>
      </w:pPr>
      <w:r w:rsidRPr="00EB50C9">
        <w:rPr>
          <w:rFonts w:ascii="Tahoma" w:hAnsi="Tahoma" w:cs="Tahoma"/>
          <w:sz w:val="24"/>
          <w:szCs w:val="24"/>
        </w:rPr>
        <w:t>b)</w:t>
      </w:r>
      <w:r w:rsidRPr="00EB50C9">
        <w:rPr>
          <w:rFonts w:ascii="Tahoma" w:hAnsi="Tahoma" w:cs="Tahoma"/>
          <w:sz w:val="24"/>
          <w:szCs w:val="24"/>
        </w:rPr>
        <w:tab/>
        <w:t>ustawy Kodeks Postępowania Administracyjnego,</w:t>
      </w:r>
    </w:p>
    <w:p w14:paraId="6D4C9FAE" w14:textId="77777777" w:rsidR="00EB50C9" w:rsidRPr="00EB50C9" w:rsidRDefault="00EB50C9" w:rsidP="00EB50C9">
      <w:pPr>
        <w:pStyle w:val="Akapitzlist"/>
        <w:ind w:left="425"/>
        <w:rPr>
          <w:rFonts w:ascii="Tahoma" w:hAnsi="Tahoma" w:cs="Tahoma"/>
          <w:sz w:val="24"/>
          <w:szCs w:val="24"/>
        </w:rPr>
      </w:pPr>
      <w:r w:rsidRPr="00EB50C9">
        <w:rPr>
          <w:rFonts w:ascii="Tahoma" w:hAnsi="Tahoma" w:cs="Tahoma"/>
          <w:sz w:val="24"/>
          <w:szCs w:val="24"/>
        </w:rPr>
        <w:t>c)</w:t>
      </w:r>
      <w:r w:rsidRPr="00EB50C9">
        <w:rPr>
          <w:rFonts w:ascii="Tahoma" w:hAnsi="Tahoma" w:cs="Tahoma"/>
          <w:sz w:val="24"/>
          <w:szCs w:val="24"/>
        </w:rPr>
        <w:tab/>
        <w:t>ustawy Prawo Zamówień Publicznych,</w:t>
      </w:r>
    </w:p>
    <w:p w14:paraId="2F96C76E" w14:textId="77777777" w:rsidR="00EB50C9" w:rsidRPr="00EB50C9" w:rsidRDefault="00EB50C9" w:rsidP="00EB50C9">
      <w:pPr>
        <w:pStyle w:val="Akapitzlist"/>
        <w:ind w:left="425"/>
        <w:rPr>
          <w:rFonts w:ascii="Tahoma" w:hAnsi="Tahoma" w:cs="Tahoma"/>
          <w:sz w:val="24"/>
          <w:szCs w:val="24"/>
        </w:rPr>
      </w:pPr>
      <w:r w:rsidRPr="00EB50C9">
        <w:rPr>
          <w:rFonts w:ascii="Tahoma" w:hAnsi="Tahoma" w:cs="Tahoma"/>
          <w:sz w:val="24"/>
          <w:szCs w:val="24"/>
        </w:rPr>
        <w:t>d)</w:t>
      </w:r>
      <w:r w:rsidRPr="00EB50C9">
        <w:rPr>
          <w:rFonts w:ascii="Tahoma" w:hAnsi="Tahoma" w:cs="Tahoma"/>
          <w:sz w:val="24"/>
          <w:szCs w:val="24"/>
        </w:rPr>
        <w:tab/>
        <w:t xml:space="preserve">ustawy Wdrożeniowej, </w:t>
      </w:r>
    </w:p>
    <w:p w14:paraId="466D8C1F" w14:textId="77777777" w:rsidR="00EB50C9" w:rsidRPr="00EB50C9" w:rsidRDefault="00EB50C9" w:rsidP="00EB50C9">
      <w:pPr>
        <w:pStyle w:val="Akapitzlist"/>
        <w:ind w:left="425"/>
        <w:rPr>
          <w:rFonts w:ascii="Tahoma" w:hAnsi="Tahoma" w:cs="Tahoma"/>
          <w:sz w:val="24"/>
          <w:szCs w:val="24"/>
        </w:rPr>
      </w:pPr>
      <w:r w:rsidRPr="00EB50C9">
        <w:rPr>
          <w:rFonts w:ascii="Tahoma" w:hAnsi="Tahoma" w:cs="Tahoma"/>
          <w:sz w:val="24"/>
          <w:szCs w:val="24"/>
        </w:rPr>
        <w:t>e)</w:t>
      </w:r>
      <w:r w:rsidRPr="00EB50C9">
        <w:rPr>
          <w:rFonts w:ascii="Tahoma" w:hAnsi="Tahoma" w:cs="Tahoma"/>
          <w:sz w:val="24"/>
          <w:szCs w:val="24"/>
        </w:rPr>
        <w:tab/>
        <w:t>ustawy o dostępie do informacji publicznej,</w:t>
      </w:r>
    </w:p>
    <w:p w14:paraId="2A0062EF" w14:textId="0ABAEA7F" w:rsidR="00EB50C9" w:rsidRPr="000D20DA" w:rsidRDefault="00EB50C9" w:rsidP="00EB50C9">
      <w:pPr>
        <w:pStyle w:val="Akapitzlist"/>
        <w:ind w:left="425"/>
        <w:rPr>
          <w:rFonts w:ascii="Tahoma" w:hAnsi="Tahoma" w:cs="Tahoma"/>
          <w:sz w:val="24"/>
          <w:szCs w:val="24"/>
        </w:rPr>
      </w:pPr>
      <w:r w:rsidRPr="00EB50C9">
        <w:rPr>
          <w:rFonts w:ascii="Tahoma" w:hAnsi="Tahoma" w:cs="Tahoma"/>
          <w:sz w:val="24"/>
          <w:szCs w:val="24"/>
        </w:rPr>
        <w:t>f)</w:t>
      </w:r>
      <w:r w:rsidRPr="00EB50C9">
        <w:rPr>
          <w:rFonts w:ascii="Tahoma" w:hAnsi="Tahoma" w:cs="Tahoma"/>
          <w:sz w:val="24"/>
          <w:szCs w:val="24"/>
        </w:rPr>
        <w:tab/>
        <w:t>znajomość zasad dofinansowania projektów ze środków UE, RPO WSL - EFRR, Budżetu Państwa, Funduszu Sprawiedliwej Transformacji, Krajowego Planu Odbudowy, Funduszy Europejskich dla Śląskiego 2021-2027, NFOŚiGW, Polskiego Ładu, Rządowego Funduszu Inwestycji Lokalnych</w:t>
      </w:r>
    </w:p>
    <w:p w14:paraId="3CBFB352" w14:textId="41421D92" w:rsidR="00614894"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WYMAGANIA DODATKOWE DLA KANDYDATA:</w:t>
      </w:r>
    </w:p>
    <w:p w14:paraId="4FF5FDAD" w14:textId="3CEB74C3" w:rsidR="00614894" w:rsidRPr="00EB50C9" w:rsidRDefault="008402F6" w:rsidP="000D20DA">
      <w:pPr>
        <w:pStyle w:val="Akapitzlist"/>
        <w:numPr>
          <w:ilvl w:val="3"/>
          <w:numId w:val="13"/>
        </w:numPr>
        <w:spacing w:line="276" w:lineRule="auto"/>
        <w:ind w:left="567" w:hanging="567"/>
        <w:rPr>
          <w:rFonts w:ascii="Tahoma" w:hAnsi="Tahoma" w:cs="Tahoma"/>
          <w:sz w:val="24"/>
          <w:szCs w:val="24"/>
        </w:rPr>
      </w:pPr>
      <w:r w:rsidRPr="000D20DA">
        <w:rPr>
          <w:rFonts w:ascii="Tahoma" w:hAnsi="Tahoma" w:cs="Tahoma"/>
          <w:sz w:val="24"/>
          <w:szCs w:val="24"/>
        </w:rPr>
        <w:t>Rzetelność, odpowiedzialność, komunikatywność, punktualność i wysoka kultura osobista.</w:t>
      </w:r>
    </w:p>
    <w:p w14:paraId="1300F814" w14:textId="1D7CF947" w:rsidR="006715A8"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ZAKRES ZADAŃ WYKONYWANYCH NA STANOWISKU:</w:t>
      </w:r>
    </w:p>
    <w:p w14:paraId="6822B866" w14:textId="77777777" w:rsidR="00145AFD" w:rsidRPr="00E32FD8" w:rsidRDefault="00145AFD" w:rsidP="00145AFD">
      <w:pPr>
        <w:suppressAutoHyphens w:val="0"/>
        <w:autoSpaceDN/>
        <w:jc w:val="both"/>
        <w:rPr>
          <w:rFonts w:eastAsiaTheme="minorHAnsi"/>
          <w:b/>
          <w:sz w:val="24"/>
          <w:szCs w:val="24"/>
        </w:rPr>
      </w:pPr>
    </w:p>
    <w:p w14:paraId="786123A1" w14:textId="3F8F3C9D" w:rsidR="00EB50C9" w:rsidRPr="00EB50C9" w:rsidRDefault="00EB50C9" w:rsidP="00E7114B">
      <w:pPr>
        <w:numPr>
          <w:ilvl w:val="0"/>
          <w:numId w:val="14"/>
        </w:numPr>
        <w:suppressAutoHyphens w:val="0"/>
        <w:autoSpaceDN/>
        <w:textAlignment w:val="auto"/>
        <w:rPr>
          <w:rFonts w:ascii="Tahoma" w:eastAsiaTheme="minorHAnsi" w:hAnsi="Tahoma"/>
          <w:sz w:val="24"/>
          <w:szCs w:val="24"/>
        </w:rPr>
      </w:pPr>
      <w:r w:rsidRPr="00EB50C9">
        <w:rPr>
          <w:rFonts w:ascii="Tahoma" w:eastAsiaTheme="minorHAnsi" w:hAnsi="Tahoma"/>
          <w:sz w:val="24"/>
          <w:szCs w:val="24"/>
        </w:rPr>
        <w:t>Prowadzenie i nadzorowanie powierzonych do realizacji projektów</w:t>
      </w:r>
      <w:r w:rsidR="00E7114B">
        <w:rPr>
          <w:rFonts w:ascii="Tahoma" w:eastAsiaTheme="minorHAnsi" w:hAnsi="Tahoma"/>
          <w:sz w:val="24"/>
          <w:szCs w:val="24"/>
        </w:rPr>
        <w:t xml:space="preserve"> </w:t>
      </w:r>
      <w:r w:rsidRPr="00EB50C9">
        <w:rPr>
          <w:rFonts w:ascii="Tahoma" w:eastAsiaTheme="minorHAnsi" w:hAnsi="Tahoma"/>
          <w:sz w:val="24"/>
          <w:szCs w:val="24"/>
        </w:rPr>
        <w:t>dofinansowanych ze źródeł zewnętrznych.</w:t>
      </w:r>
    </w:p>
    <w:p w14:paraId="41A0C1D0"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 xml:space="preserve">Monitoring możliwości pozyskiwania i wykorzystania środków na projekty celem zaspokojenia potrzeb Powiatu, w szczególności RPO WSL - EFRR, FESL, Budżetu </w:t>
      </w:r>
      <w:r w:rsidRPr="00EB50C9">
        <w:rPr>
          <w:rFonts w:ascii="Tahoma" w:eastAsiaTheme="minorHAnsi" w:hAnsi="Tahoma"/>
          <w:sz w:val="24"/>
          <w:szCs w:val="24"/>
        </w:rPr>
        <w:lastRenderedPageBreak/>
        <w:t>Państwa, Rządowego Funduszu Inwestycji Lokalnych, Polskiego Ładu, Aglomeracji Beskidzkiej i innych możliwych funduszy krajowych i zagranicznych.</w:t>
      </w:r>
    </w:p>
    <w:p w14:paraId="4F3818CF" w14:textId="65137F41" w:rsidR="00EB50C9" w:rsidRPr="00EB50C9" w:rsidRDefault="00EB50C9" w:rsidP="00E7114B">
      <w:pPr>
        <w:numPr>
          <w:ilvl w:val="0"/>
          <w:numId w:val="14"/>
        </w:numPr>
        <w:suppressAutoHyphens w:val="0"/>
        <w:autoSpaceDN/>
        <w:textAlignment w:val="auto"/>
        <w:rPr>
          <w:rFonts w:ascii="Tahoma" w:eastAsiaTheme="minorHAnsi" w:hAnsi="Tahoma"/>
          <w:sz w:val="24"/>
          <w:szCs w:val="24"/>
        </w:rPr>
      </w:pPr>
      <w:r w:rsidRPr="00EB50C9">
        <w:rPr>
          <w:rFonts w:ascii="Tahoma" w:eastAsiaTheme="minorHAnsi" w:hAnsi="Tahoma"/>
          <w:sz w:val="24"/>
          <w:szCs w:val="24"/>
        </w:rPr>
        <w:t>Zapewnienie spójności dokumentów strategicznych Powiatu z tego typu</w:t>
      </w:r>
      <w:r w:rsidR="00E7114B">
        <w:rPr>
          <w:rFonts w:ascii="Tahoma" w:eastAsiaTheme="minorHAnsi" w:hAnsi="Tahoma"/>
          <w:sz w:val="24"/>
          <w:szCs w:val="24"/>
        </w:rPr>
        <w:t xml:space="preserve"> </w:t>
      </w:r>
      <w:r w:rsidRPr="00EB50C9">
        <w:rPr>
          <w:rFonts w:ascii="Tahoma" w:eastAsiaTheme="minorHAnsi" w:hAnsi="Tahoma"/>
          <w:sz w:val="24"/>
          <w:szCs w:val="24"/>
        </w:rPr>
        <w:t>dokumentami o znaczeniu krajowym, wojewódzkim, gminnym.</w:t>
      </w:r>
    </w:p>
    <w:p w14:paraId="361CABA5" w14:textId="735F4681"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Koordynacja wykorzystania środków UE w Powiecie i współpraca z Kierownikami jednostek organizacyjnych w przygotowaniu i realizacji projektów dofinansowaniem zewnętrznym,</w:t>
      </w:r>
    </w:p>
    <w:p w14:paraId="04F1A8BE"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Opracowywanie wniosków o dofinansowanie i rozliczanie projektów.</w:t>
      </w:r>
    </w:p>
    <w:p w14:paraId="45E345A8"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Realizacja zadań wynikających ze Zrównoważonej Strategii Rozwoju Powiatu i innych dokumentów planistycznych.</w:t>
      </w:r>
    </w:p>
    <w:p w14:paraId="3AF4268F"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 xml:space="preserve">Realizacja zadań wynikająca z  projektów dofinansowanych ze środków UE, środków budżetu Państwa i innych źródeł zewnętrznych, </w:t>
      </w:r>
    </w:p>
    <w:p w14:paraId="4377FE56"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 xml:space="preserve">Prowadzenia spraw porozumień z gminami, jednostkami organizacyjnymi Powiatu. </w:t>
      </w:r>
    </w:p>
    <w:p w14:paraId="6D650088"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Przygotowanie i realizacja zamówień publicznych w zakresie realizowanych zadań</w:t>
      </w:r>
    </w:p>
    <w:p w14:paraId="56D252B2"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Przygotowanie projektów uchwał Zarządu, Rady Powiatu, Kart Informacyjnych, odpowiedzi i inne według potrzeb,</w:t>
      </w:r>
    </w:p>
    <w:p w14:paraId="5DBB6914"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Monitoring utrzymania wskaźników realizowanych projektów,</w:t>
      </w:r>
    </w:p>
    <w:p w14:paraId="79BB0C1D" w14:textId="77777777" w:rsidR="00EB50C9" w:rsidRPr="00EB50C9" w:rsidRDefault="00EB50C9" w:rsidP="00EB50C9">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Monitoring strategii (udział przy tworzeniu lub aktualizacji)</w:t>
      </w:r>
    </w:p>
    <w:p w14:paraId="2B3F4A54" w14:textId="60FDAB7D" w:rsidR="00145AFD" w:rsidRPr="00EB50C9" w:rsidRDefault="00EB50C9" w:rsidP="00145AFD">
      <w:pPr>
        <w:numPr>
          <w:ilvl w:val="0"/>
          <w:numId w:val="14"/>
        </w:numPr>
        <w:suppressAutoHyphens w:val="0"/>
        <w:autoSpaceDN/>
        <w:jc w:val="both"/>
        <w:textAlignment w:val="auto"/>
        <w:rPr>
          <w:rFonts w:ascii="Tahoma" w:eastAsiaTheme="minorHAnsi" w:hAnsi="Tahoma"/>
          <w:sz w:val="24"/>
          <w:szCs w:val="24"/>
        </w:rPr>
      </w:pPr>
      <w:r w:rsidRPr="00EB50C9">
        <w:rPr>
          <w:rFonts w:ascii="Tahoma" w:eastAsiaTheme="minorHAnsi" w:hAnsi="Tahoma"/>
          <w:sz w:val="24"/>
          <w:szCs w:val="24"/>
        </w:rPr>
        <w:t>Przygotowanie dokumentacji do archiwizacji</w:t>
      </w:r>
      <w:r>
        <w:rPr>
          <w:rFonts w:ascii="Tahoma" w:eastAsiaTheme="minorHAnsi" w:hAnsi="Tahoma"/>
          <w:sz w:val="24"/>
          <w:szCs w:val="24"/>
        </w:rPr>
        <w:t>.</w:t>
      </w:r>
    </w:p>
    <w:p w14:paraId="73031802" w14:textId="502CE292" w:rsidR="00101185" w:rsidRPr="000D20DA" w:rsidRDefault="00454599" w:rsidP="000D20DA">
      <w:pPr>
        <w:pStyle w:val="Akapitzlist"/>
        <w:numPr>
          <w:ilvl w:val="3"/>
          <w:numId w:val="1"/>
        </w:numPr>
        <w:spacing w:before="240" w:line="276" w:lineRule="auto"/>
        <w:ind w:left="425" w:hanging="357"/>
        <w:rPr>
          <w:rFonts w:ascii="Tahoma" w:hAnsi="Tahoma" w:cs="Tahoma"/>
          <w:sz w:val="24"/>
          <w:szCs w:val="24"/>
          <w:u w:val="single"/>
        </w:rPr>
      </w:pPr>
      <w:r w:rsidRPr="000D20DA">
        <w:rPr>
          <w:rFonts w:ascii="Tahoma" w:hAnsi="Tahoma" w:cs="Tahoma"/>
          <w:sz w:val="24"/>
          <w:szCs w:val="24"/>
          <w:u w:val="single"/>
        </w:rPr>
        <w:t>INFORMACJA O WARUNKACH PRACY NA DANYM STANOWISKU:</w:t>
      </w:r>
    </w:p>
    <w:p w14:paraId="58BCF604" w14:textId="77777777" w:rsidR="00101185" w:rsidRPr="000D20DA" w:rsidRDefault="00454599" w:rsidP="00D62EB3">
      <w:pPr>
        <w:numPr>
          <w:ilvl w:val="0"/>
          <w:numId w:val="4"/>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biurowa w pełnym wymiarze czasu pracy</w:t>
      </w:r>
      <w:r w:rsidR="00226307" w:rsidRPr="000D20DA">
        <w:rPr>
          <w:rFonts w:ascii="Tahoma" w:hAnsi="Tahoma" w:cs="Tahoma"/>
          <w:sz w:val="24"/>
          <w:szCs w:val="24"/>
        </w:rPr>
        <w:t>.</w:t>
      </w:r>
    </w:p>
    <w:p w14:paraId="6436E9DE" w14:textId="77777777" w:rsidR="00101185" w:rsidRPr="000D20DA"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przy komputerze powyżej czterech godzin</w:t>
      </w:r>
      <w:r w:rsidR="00226307" w:rsidRPr="000D20DA">
        <w:rPr>
          <w:rFonts w:ascii="Tahoma" w:hAnsi="Tahoma" w:cs="Tahoma"/>
          <w:sz w:val="24"/>
          <w:szCs w:val="24"/>
        </w:rPr>
        <w:t>.</w:t>
      </w:r>
    </w:p>
    <w:p w14:paraId="6BB09844" w14:textId="4E634025" w:rsidR="006715A8" w:rsidRPr="00D62EB3"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o charakterze administracyjno- biurowym</w:t>
      </w:r>
      <w:r w:rsidR="00226307" w:rsidRPr="000D20DA">
        <w:rPr>
          <w:rFonts w:ascii="Tahoma" w:hAnsi="Tahoma" w:cs="Tahoma"/>
          <w:sz w:val="24"/>
          <w:szCs w:val="24"/>
        </w:rPr>
        <w:t>.</w:t>
      </w:r>
    </w:p>
    <w:p w14:paraId="4124C7F8" w14:textId="43BAD8DD" w:rsidR="00D62EB3" w:rsidRPr="00DB53E9" w:rsidRDefault="00454599" w:rsidP="00DB53E9">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Pomieszczenie przeznaczone do pracy oświetlone światłem naturalnym i sztucznym.</w:t>
      </w:r>
    </w:p>
    <w:p w14:paraId="543E4AF5" w14:textId="434E9342" w:rsidR="00101185" w:rsidRPr="000D20DA"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Bezpośredni</w:t>
      </w:r>
      <w:r w:rsidR="00DB53E9">
        <w:rPr>
          <w:rFonts w:ascii="Tahoma" w:hAnsi="Tahoma" w:cs="Tahoma"/>
          <w:sz w:val="24"/>
          <w:szCs w:val="24"/>
        </w:rPr>
        <w:t xml:space="preserve"> kontakt z</w:t>
      </w:r>
      <w:r w:rsidRPr="000D20DA">
        <w:rPr>
          <w:rFonts w:ascii="Tahoma" w:hAnsi="Tahoma" w:cs="Tahoma"/>
          <w:sz w:val="24"/>
          <w:szCs w:val="24"/>
        </w:rPr>
        <w:t xml:space="preserve"> interesant</w:t>
      </w:r>
      <w:r w:rsidR="00DB53E9">
        <w:rPr>
          <w:rFonts w:ascii="Tahoma" w:hAnsi="Tahoma" w:cs="Tahoma"/>
          <w:sz w:val="24"/>
          <w:szCs w:val="24"/>
        </w:rPr>
        <w:t>ami</w:t>
      </w:r>
      <w:r w:rsidR="00D62EB3">
        <w:rPr>
          <w:rFonts w:ascii="Tahoma" w:hAnsi="Tahoma" w:cs="Tahoma"/>
          <w:sz w:val="24"/>
          <w:szCs w:val="24"/>
        </w:rPr>
        <w:t xml:space="preserve"> </w:t>
      </w:r>
    </w:p>
    <w:p w14:paraId="10116258" w14:textId="77777777" w:rsidR="00DB0B40" w:rsidRPr="000D20DA" w:rsidRDefault="00CE66D8" w:rsidP="000D20DA">
      <w:pPr>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INFORMACJA O WSKAŹNIKU ZATRUDNIENIA:</w:t>
      </w:r>
    </w:p>
    <w:p w14:paraId="4E98FFFB" w14:textId="6EE4DC04" w:rsidR="002A31F9" w:rsidRPr="000D20DA" w:rsidRDefault="00454599" w:rsidP="000D20DA">
      <w:pPr>
        <w:spacing w:line="276" w:lineRule="auto"/>
        <w:ind w:left="-218"/>
        <w:rPr>
          <w:rFonts w:ascii="Tahoma" w:hAnsi="Tahoma" w:cs="Tahoma"/>
          <w:sz w:val="24"/>
          <w:szCs w:val="24"/>
        </w:rPr>
      </w:pPr>
      <w:r w:rsidRPr="000D20DA">
        <w:rPr>
          <w:rFonts w:ascii="Tahoma" w:hAnsi="Tahoma" w:cs="Tahoma"/>
          <w:sz w:val="24"/>
          <w:szCs w:val="24"/>
        </w:rPr>
        <w:t>Wskaźnik zatrudnienia osób niepełnosprawnych, w Starostwie Powiatowym w</w:t>
      </w:r>
      <w:r w:rsidR="00C844FD" w:rsidRPr="000D20DA">
        <w:rPr>
          <w:rFonts w:ascii="Tahoma" w:hAnsi="Tahoma" w:cs="Tahoma"/>
          <w:sz w:val="24"/>
          <w:szCs w:val="24"/>
        </w:rPr>
        <w:t xml:space="preserve"> Żywcu</w:t>
      </w:r>
      <w:r w:rsidR="00CD5818" w:rsidRPr="000D20DA">
        <w:rPr>
          <w:rFonts w:ascii="Tahoma" w:hAnsi="Tahoma" w:cs="Tahoma"/>
          <w:sz w:val="24"/>
          <w:szCs w:val="24"/>
        </w:rPr>
        <w:t xml:space="preserve"> w rozumieniu przepisów</w:t>
      </w:r>
      <w:r w:rsidRPr="000D20DA">
        <w:rPr>
          <w:rFonts w:ascii="Tahoma" w:hAnsi="Tahoma" w:cs="Tahoma"/>
          <w:sz w:val="24"/>
          <w:szCs w:val="24"/>
        </w:rPr>
        <w:t xml:space="preserve"> ustawy o rehabilitacji zawodowej i społecznej oraz zatrudnieniu osób niepeł</w:t>
      </w:r>
      <w:r w:rsidR="00CD5818" w:rsidRPr="000D20DA">
        <w:rPr>
          <w:rFonts w:ascii="Tahoma" w:hAnsi="Tahoma" w:cs="Tahoma"/>
          <w:sz w:val="24"/>
          <w:szCs w:val="24"/>
        </w:rPr>
        <w:t>nosprawnych</w:t>
      </w:r>
      <w:r w:rsidRPr="000D20DA">
        <w:rPr>
          <w:rFonts w:ascii="Tahoma" w:hAnsi="Tahoma" w:cs="Tahoma"/>
          <w:sz w:val="24"/>
          <w:szCs w:val="24"/>
        </w:rPr>
        <w:t xml:space="preserve"> w miesiącu</w:t>
      </w:r>
      <w:r w:rsidR="0089229B" w:rsidRPr="000D20DA">
        <w:rPr>
          <w:rFonts w:ascii="Tahoma" w:hAnsi="Tahoma" w:cs="Tahoma"/>
          <w:sz w:val="24"/>
          <w:szCs w:val="24"/>
        </w:rPr>
        <w:t xml:space="preserve"> </w:t>
      </w:r>
      <w:r w:rsidR="00DB53E9">
        <w:rPr>
          <w:rFonts w:ascii="Tahoma" w:hAnsi="Tahoma" w:cs="Tahoma"/>
          <w:sz w:val="24"/>
          <w:szCs w:val="24"/>
        </w:rPr>
        <w:t>kwietniu</w:t>
      </w:r>
      <w:r w:rsidR="00445778" w:rsidRPr="000D20DA">
        <w:rPr>
          <w:rFonts w:ascii="Tahoma" w:hAnsi="Tahoma" w:cs="Tahoma"/>
          <w:sz w:val="24"/>
          <w:szCs w:val="24"/>
        </w:rPr>
        <w:t xml:space="preserve"> </w:t>
      </w:r>
      <w:r w:rsidR="00533D2C" w:rsidRPr="000D20DA">
        <w:rPr>
          <w:rFonts w:ascii="Tahoma" w:hAnsi="Tahoma" w:cs="Tahoma"/>
          <w:sz w:val="24"/>
          <w:szCs w:val="24"/>
        </w:rPr>
        <w:t>202</w:t>
      </w:r>
      <w:r w:rsidR="00B1111E">
        <w:rPr>
          <w:rFonts w:ascii="Tahoma" w:hAnsi="Tahoma" w:cs="Tahoma"/>
          <w:sz w:val="24"/>
          <w:szCs w:val="24"/>
        </w:rPr>
        <w:t>2</w:t>
      </w:r>
      <w:r w:rsidR="00533D2C" w:rsidRPr="000D20DA">
        <w:rPr>
          <w:rFonts w:ascii="Tahoma" w:hAnsi="Tahoma" w:cs="Tahoma"/>
          <w:sz w:val="24"/>
          <w:szCs w:val="24"/>
        </w:rPr>
        <w:t xml:space="preserve"> </w:t>
      </w:r>
      <w:r w:rsidRPr="000D20DA">
        <w:rPr>
          <w:rFonts w:ascii="Tahoma" w:hAnsi="Tahoma" w:cs="Tahoma"/>
          <w:sz w:val="24"/>
          <w:szCs w:val="24"/>
        </w:rPr>
        <w:t>r. wynosił powyżej 6%.</w:t>
      </w:r>
    </w:p>
    <w:p w14:paraId="519B0C69" w14:textId="1D2976B7" w:rsidR="00101185"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WYMAGANE DOKUMENTY:</w:t>
      </w:r>
    </w:p>
    <w:p w14:paraId="4437FA27" w14:textId="77777777" w:rsidR="00101185" w:rsidRPr="000D20DA" w:rsidRDefault="00454599" w:rsidP="00D62EB3">
      <w:pPr>
        <w:numPr>
          <w:ilvl w:val="0"/>
          <w:numId w:val="6"/>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List motywacyjny.</w:t>
      </w:r>
    </w:p>
    <w:p w14:paraId="32847420"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Życiorys – curriculum vitae opatrzony numerem telefonu kontaktowego lub </w:t>
      </w:r>
      <w:r w:rsidR="00CD5818" w:rsidRPr="000D20DA">
        <w:rPr>
          <w:rFonts w:ascii="Tahoma" w:hAnsi="Tahoma" w:cs="Tahoma"/>
          <w:sz w:val="24"/>
          <w:szCs w:val="24"/>
        </w:rPr>
        <w:t xml:space="preserve">adresem </w:t>
      </w:r>
      <w:r w:rsidRPr="000D20DA">
        <w:rPr>
          <w:rFonts w:ascii="Tahoma" w:hAnsi="Tahoma" w:cs="Tahoma"/>
          <w:sz w:val="24"/>
          <w:szCs w:val="24"/>
        </w:rPr>
        <w:t>e-mail.</w:t>
      </w:r>
    </w:p>
    <w:p w14:paraId="1E67ADD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Wypełniony kwestionariusz osobowy dla osoby ubiegającej się o zatrudnienie.</w:t>
      </w:r>
    </w:p>
    <w:p w14:paraId="0A83FBA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Klauzula zgody kandydata na przetwarzanie danych osobowych zawartych w ofercie pracy dla potrzeb niezbędnych do </w:t>
      </w:r>
      <w:r w:rsidR="00CD5818" w:rsidRPr="000D20DA">
        <w:rPr>
          <w:rFonts w:ascii="Tahoma" w:hAnsi="Tahoma" w:cs="Tahoma"/>
          <w:sz w:val="24"/>
          <w:szCs w:val="24"/>
        </w:rPr>
        <w:t>realizacji procesu rekrutacji o treści</w:t>
      </w:r>
      <w:r w:rsidRPr="000D20DA">
        <w:rPr>
          <w:rFonts w:ascii="Tahoma" w:hAnsi="Tahoma" w:cs="Tahoma"/>
          <w:sz w:val="24"/>
          <w:szCs w:val="24"/>
        </w:rPr>
        <w:t xml:space="preserve"> </w:t>
      </w:r>
      <w:r w:rsidR="00CD5818" w:rsidRPr="000D20DA">
        <w:rPr>
          <w:rFonts w:ascii="Tahoma" w:hAnsi="Tahoma" w:cs="Tahoma"/>
          <w:sz w:val="24"/>
          <w:szCs w:val="24"/>
        </w:rPr>
        <w:t>„</w:t>
      </w:r>
      <w:r w:rsidRPr="000D20DA">
        <w:rPr>
          <w:rFonts w:ascii="Tahoma" w:hAnsi="Tahoma" w:cs="Tahoma"/>
          <w:sz w:val="24"/>
          <w:szCs w:val="24"/>
        </w:rPr>
        <w:t>zgodnie z art.6 ust.1 lit. a ogólnego rozporządzenia o ochronie danych osobowych z dnia 27 kwietnia 2016 r. (Dz</w:t>
      </w:r>
      <w:r w:rsidR="0059419C" w:rsidRPr="000D20DA">
        <w:rPr>
          <w:rFonts w:ascii="Tahoma" w:hAnsi="Tahoma" w:cs="Tahoma"/>
          <w:sz w:val="24"/>
          <w:szCs w:val="24"/>
        </w:rPr>
        <w:t>iennik</w:t>
      </w:r>
      <w:r w:rsidRPr="000D20DA">
        <w:rPr>
          <w:rFonts w:ascii="Tahoma" w:hAnsi="Tahoma" w:cs="Tahoma"/>
          <w:sz w:val="24"/>
          <w:szCs w:val="24"/>
        </w:rPr>
        <w:t xml:space="preserve"> Urz</w:t>
      </w:r>
      <w:r w:rsidR="0059419C" w:rsidRPr="000D20DA">
        <w:rPr>
          <w:rFonts w:ascii="Tahoma" w:hAnsi="Tahoma" w:cs="Tahoma"/>
          <w:sz w:val="24"/>
          <w:szCs w:val="24"/>
        </w:rPr>
        <w:t>ędowy</w:t>
      </w:r>
      <w:r w:rsidRPr="000D20DA">
        <w:rPr>
          <w:rFonts w:ascii="Tahoma" w:hAnsi="Tahoma" w:cs="Tahoma"/>
          <w:sz w:val="24"/>
          <w:szCs w:val="24"/>
        </w:rPr>
        <w:t xml:space="preserve"> UE L 119 z 04.05.2016) wyrażam zgodę na przetwarzanie moich danych osobowych dla </w:t>
      </w:r>
      <w:r w:rsidR="00CD5818" w:rsidRPr="000D20DA">
        <w:rPr>
          <w:rFonts w:ascii="Tahoma" w:hAnsi="Tahoma" w:cs="Tahoma"/>
          <w:sz w:val="24"/>
          <w:szCs w:val="24"/>
        </w:rPr>
        <w:lastRenderedPageBreak/>
        <w:t xml:space="preserve">potrzeb aktualnej rekrutacji,, </w:t>
      </w:r>
      <w:r w:rsidRPr="000D20DA">
        <w:rPr>
          <w:rFonts w:ascii="Tahoma" w:hAnsi="Tahoma" w:cs="Tahoma"/>
          <w:i/>
          <w:sz w:val="24"/>
          <w:szCs w:val="24"/>
        </w:rPr>
        <w:t>(k</w:t>
      </w:r>
      <w:r w:rsidR="00CD5818" w:rsidRPr="000D20DA">
        <w:rPr>
          <w:rFonts w:ascii="Tahoma" w:hAnsi="Tahoma" w:cs="Tahoma"/>
          <w:i/>
          <w:sz w:val="24"/>
          <w:szCs w:val="24"/>
        </w:rPr>
        <w:t xml:space="preserve">lauzula do pobrania na stronie </w:t>
      </w:r>
      <w:r w:rsidRPr="000D20DA">
        <w:rPr>
          <w:rFonts w:ascii="Tahoma" w:hAnsi="Tahoma" w:cs="Tahoma"/>
          <w:i/>
          <w:sz w:val="24"/>
          <w:szCs w:val="24"/>
        </w:rPr>
        <w:t>B</w:t>
      </w:r>
      <w:r w:rsidR="00CD5818" w:rsidRPr="000D20DA">
        <w:rPr>
          <w:rFonts w:ascii="Tahoma" w:hAnsi="Tahoma" w:cs="Tahoma"/>
          <w:i/>
          <w:sz w:val="24"/>
          <w:szCs w:val="24"/>
        </w:rPr>
        <w:t xml:space="preserve">iuletynu </w:t>
      </w:r>
      <w:r w:rsidRPr="000D20DA">
        <w:rPr>
          <w:rFonts w:ascii="Tahoma" w:hAnsi="Tahoma" w:cs="Tahoma"/>
          <w:i/>
          <w:sz w:val="24"/>
          <w:szCs w:val="24"/>
        </w:rPr>
        <w:t>I</w:t>
      </w:r>
      <w:r w:rsidR="00CD5818" w:rsidRPr="000D20DA">
        <w:rPr>
          <w:rFonts w:ascii="Tahoma" w:hAnsi="Tahoma" w:cs="Tahoma"/>
          <w:i/>
          <w:sz w:val="24"/>
          <w:szCs w:val="24"/>
        </w:rPr>
        <w:t xml:space="preserve">nformacji </w:t>
      </w:r>
      <w:r w:rsidRPr="000D20DA">
        <w:rPr>
          <w:rFonts w:ascii="Tahoma" w:hAnsi="Tahoma" w:cs="Tahoma"/>
          <w:i/>
          <w:sz w:val="24"/>
          <w:szCs w:val="24"/>
        </w:rPr>
        <w:t>P</w:t>
      </w:r>
      <w:r w:rsidR="00CD5818" w:rsidRPr="000D20DA">
        <w:rPr>
          <w:rFonts w:ascii="Tahoma" w:hAnsi="Tahoma" w:cs="Tahoma"/>
          <w:i/>
          <w:sz w:val="24"/>
          <w:szCs w:val="24"/>
        </w:rPr>
        <w:t>ublicznej Starostwa Powiatowego w Żywcu</w:t>
      </w:r>
      <w:r w:rsidRPr="000D20DA">
        <w:rPr>
          <w:rFonts w:ascii="Tahoma" w:hAnsi="Tahoma" w:cs="Tahoma"/>
          <w:i/>
          <w:sz w:val="24"/>
          <w:szCs w:val="24"/>
        </w:rPr>
        <w:t>, zakładka Ochrona Danych Osobowych)</w:t>
      </w:r>
      <w:r w:rsidR="00CD5818" w:rsidRPr="000D20DA">
        <w:rPr>
          <w:rFonts w:ascii="Tahoma" w:hAnsi="Tahoma" w:cs="Tahoma"/>
          <w:i/>
          <w:sz w:val="24"/>
          <w:szCs w:val="24"/>
        </w:rPr>
        <w:t>.</w:t>
      </w:r>
    </w:p>
    <w:p w14:paraId="63AE881A" w14:textId="77777777" w:rsidR="00101185" w:rsidRPr="000D20DA" w:rsidRDefault="00CD5818"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Oświadczenie o niekaralności </w:t>
      </w:r>
      <w:r w:rsidR="00454599" w:rsidRPr="000D20DA">
        <w:rPr>
          <w:rFonts w:ascii="Tahoma" w:hAnsi="Tahoma" w:cs="Tahoma"/>
          <w:sz w:val="24"/>
          <w:szCs w:val="24"/>
        </w:rPr>
        <w:t>za przestępstwa śc</w:t>
      </w:r>
      <w:r w:rsidRPr="000D20DA">
        <w:rPr>
          <w:rFonts w:ascii="Tahoma" w:hAnsi="Tahoma" w:cs="Tahoma"/>
          <w:sz w:val="24"/>
          <w:szCs w:val="24"/>
        </w:rPr>
        <w:t xml:space="preserve">igane z oskarżenia publicznego </w:t>
      </w:r>
      <w:r w:rsidR="00454599" w:rsidRPr="000D20DA">
        <w:rPr>
          <w:rFonts w:ascii="Tahoma" w:hAnsi="Tahoma" w:cs="Tahoma"/>
          <w:sz w:val="24"/>
          <w:szCs w:val="24"/>
        </w:rPr>
        <w:t>lu</w:t>
      </w:r>
      <w:r w:rsidRPr="000D20DA">
        <w:rPr>
          <w:rFonts w:ascii="Tahoma" w:hAnsi="Tahoma" w:cs="Tahoma"/>
          <w:sz w:val="24"/>
          <w:szCs w:val="24"/>
        </w:rPr>
        <w:t>b umyślne przestępstwa skarbowe.</w:t>
      </w:r>
    </w:p>
    <w:p w14:paraId="39A83AB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Kserokopia świadectw pracy lub innych dokumentów potwierdzających doświadczenie zawodowe.</w:t>
      </w:r>
    </w:p>
    <w:p w14:paraId="05E06BB3"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Kserokopie dokumentów poświadczających wykszta</w:t>
      </w:r>
      <w:r w:rsidR="00CD5818" w:rsidRPr="000D20DA">
        <w:rPr>
          <w:rFonts w:ascii="Tahoma" w:hAnsi="Tahoma" w:cs="Tahoma"/>
          <w:sz w:val="24"/>
          <w:szCs w:val="24"/>
        </w:rPr>
        <w:t xml:space="preserve">łcenie, posiadane kwalifikacje </w:t>
      </w:r>
      <w:r w:rsidRPr="000D20DA">
        <w:rPr>
          <w:rFonts w:ascii="Tahoma" w:hAnsi="Tahoma" w:cs="Tahoma"/>
          <w:sz w:val="24"/>
          <w:szCs w:val="24"/>
        </w:rPr>
        <w:t>lub umiejętności.</w:t>
      </w:r>
    </w:p>
    <w:p w14:paraId="78872C8A" w14:textId="7FDA5A98"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Kopie dokumentów potwierdzających stopień niepełnosprawności (jeśli dotyczy).</w:t>
      </w:r>
    </w:p>
    <w:p w14:paraId="36F5A081" w14:textId="69B8BEDA" w:rsidR="00177F63" w:rsidRPr="000D20DA" w:rsidRDefault="00454599" w:rsidP="000D20DA">
      <w:pPr>
        <w:spacing w:line="276" w:lineRule="auto"/>
        <w:rPr>
          <w:rFonts w:ascii="Tahoma" w:hAnsi="Tahoma" w:cs="Tahoma"/>
          <w:sz w:val="24"/>
          <w:szCs w:val="24"/>
        </w:rPr>
      </w:pPr>
      <w:r w:rsidRPr="000D20DA">
        <w:rPr>
          <w:rFonts w:ascii="Tahoma" w:hAnsi="Tahoma" w:cs="Tahoma"/>
          <w:sz w:val="24"/>
          <w:szCs w:val="24"/>
        </w:rPr>
        <w:t>UWAGA: dokumenty wymienione w punktach 1-6 powinny być opatrzone własnoręcznym podpisem.</w:t>
      </w:r>
    </w:p>
    <w:p w14:paraId="081B5633"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ETAPY NABORU:</w:t>
      </w:r>
    </w:p>
    <w:p w14:paraId="1BC69422" w14:textId="77777777" w:rsidR="00101185" w:rsidRPr="000D20DA" w:rsidRDefault="00454599" w:rsidP="00D62EB3">
      <w:pPr>
        <w:numPr>
          <w:ilvl w:val="0"/>
          <w:numId w:val="8"/>
        </w:numPr>
        <w:autoSpaceDE w:val="0"/>
        <w:spacing w:line="276" w:lineRule="auto"/>
        <w:ind w:left="567" w:hanging="567"/>
        <w:rPr>
          <w:rFonts w:ascii="Tahoma" w:hAnsi="Tahoma" w:cs="Tahoma"/>
          <w:bCs/>
          <w:sz w:val="24"/>
          <w:szCs w:val="24"/>
        </w:rPr>
      </w:pPr>
      <w:r w:rsidRPr="000D20DA">
        <w:rPr>
          <w:rFonts w:ascii="Tahoma" w:hAnsi="Tahoma" w:cs="Tahoma"/>
          <w:bCs/>
          <w:sz w:val="24"/>
          <w:szCs w:val="24"/>
        </w:rPr>
        <w:t>Etap pierwszy</w:t>
      </w:r>
    </w:p>
    <w:p w14:paraId="26D5998C" w14:textId="38B6DDD1" w:rsidR="008948D0"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 xml:space="preserve">Etap pierwszy rekrutacji odbędzie się </w:t>
      </w:r>
      <w:r w:rsidRPr="000D20DA">
        <w:rPr>
          <w:rFonts w:ascii="Tahoma" w:hAnsi="Tahoma" w:cs="Tahoma"/>
          <w:sz w:val="24"/>
          <w:szCs w:val="24"/>
        </w:rPr>
        <w:t xml:space="preserve">w dniu </w:t>
      </w:r>
      <w:r w:rsidR="00DB53E9">
        <w:rPr>
          <w:rFonts w:ascii="Tahoma" w:hAnsi="Tahoma" w:cs="Tahoma"/>
          <w:sz w:val="24"/>
          <w:szCs w:val="24"/>
        </w:rPr>
        <w:t>6 czerwca</w:t>
      </w:r>
      <w:r w:rsidR="00036C11" w:rsidRPr="00430A44">
        <w:rPr>
          <w:rFonts w:ascii="Tahoma" w:hAnsi="Tahoma" w:cs="Tahoma"/>
          <w:sz w:val="24"/>
          <w:szCs w:val="24"/>
        </w:rPr>
        <w:t xml:space="preserve"> 202</w:t>
      </w:r>
      <w:r w:rsidR="00B1111E">
        <w:rPr>
          <w:rFonts w:ascii="Tahoma" w:hAnsi="Tahoma" w:cs="Tahoma"/>
          <w:sz w:val="24"/>
          <w:szCs w:val="24"/>
        </w:rPr>
        <w:t>2</w:t>
      </w:r>
      <w:r w:rsidR="00036C11" w:rsidRPr="00430A44">
        <w:rPr>
          <w:rFonts w:ascii="Tahoma" w:hAnsi="Tahoma" w:cs="Tahoma"/>
          <w:sz w:val="24"/>
          <w:szCs w:val="24"/>
        </w:rPr>
        <w:t xml:space="preserve"> roku</w:t>
      </w:r>
      <w:r w:rsidRPr="00430A44">
        <w:rPr>
          <w:rFonts w:ascii="Tahoma" w:hAnsi="Tahoma" w:cs="Tahoma"/>
          <w:sz w:val="24"/>
          <w:szCs w:val="24"/>
        </w:rPr>
        <w:t>.</w:t>
      </w:r>
      <w:r w:rsidRPr="00430A44">
        <w:rPr>
          <w:rFonts w:ascii="Tahoma" w:hAnsi="Tahoma" w:cs="Tahoma"/>
          <w:bCs/>
          <w:sz w:val="24"/>
          <w:szCs w:val="24"/>
        </w:rPr>
        <w:t xml:space="preserve"> </w:t>
      </w:r>
      <w:r w:rsidRPr="000D20DA">
        <w:rPr>
          <w:rFonts w:ascii="Tahoma" w:hAnsi="Tahoma" w:cs="Tahoma"/>
          <w:bCs/>
          <w:sz w:val="24"/>
          <w:szCs w:val="24"/>
        </w:rPr>
        <w:t xml:space="preserve">i </w:t>
      </w:r>
      <w:r w:rsidR="00CD5818" w:rsidRPr="000D20DA">
        <w:rPr>
          <w:rFonts w:ascii="Tahoma" w:hAnsi="Tahoma" w:cs="Tahoma"/>
          <w:bCs/>
          <w:sz w:val="24"/>
          <w:szCs w:val="24"/>
        </w:rPr>
        <w:t xml:space="preserve">polegać będzie </w:t>
      </w:r>
      <w:r w:rsidRPr="000D20DA">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p>
    <w:p w14:paraId="6C5DB964" w14:textId="77777777" w:rsidR="00101185" w:rsidRPr="000D20DA" w:rsidRDefault="00454599" w:rsidP="00D62EB3">
      <w:pPr>
        <w:numPr>
          <w:ilvl w:val="0"/>
          <w:numId w:val="7"/>
        </w:numPr>
        <w:autoSpaceDE w:val="0"/>
        <w:spacing w:line="276" w:lineRule="auto"/>
        <w:ind w:left="567" w:hanging="567"/>
        <w:rPr>
          <w:rFonts w:ascii="Tahoma" w:hAnsi="Tahoma" w:cs="Tahoma"/>
          <w:sz w:val="24"/>
          <w:szCs w:val="24"/>
        </w:rPr>
      </w:pPr>
      <w:r w:rsidRPr="000D20DA">
        <w:rPr>
          <w:rFonts w:ascii="Tahoma" w:hAnsi="Tahoma" w:cs="Tahoma"/>
          <w:bCs/>
          <w:sz w:val="24"/>
          <w:szCs w:val="24"/>
        </w:rPr>
        <w:t>Etap drugi</w:t>
      </w:r>
    </w:p>
    <w:p w14:paraId="629E1C8C"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Test i rozmowa kwalifikacyjna zostanie przeprowadzona w budynku Starostwa Powiatowego w Żywcu przy ul. Krasińskiego 13.</w:t>
      </w:r>
    </w:p>
    <w:p w14:paraId="5FDD245F" w14:textId="6726CD3B" w:rsidR="00101185" w:rsidRPr="000D20DA" w:rsidRDefault="00454599" w:rsidP="000D20DA">
      <w:pPr>
        <w:spacing w:line="276" w:lineRule="auto"/>
        <w:ind w:left="567"/>
        <w:rPr>
          <w:rFonts w:ascii="Tahoma" w:hAnsi="Tahoma" w:cs="Tahoma"/>
          <w:bCs/>
          <w:sz w:val="24"/>
          <w:szCs w:val="24"/>
        </w:rPr>
      </w:pPr>
      <w:bookmarkStart w:id="4" w:name="_Hlk509471338"/>
      <w:r w:rsidRPr="000D20DA">
        <w:rPr>
          <w:rFonts w:ascii="Tahoma" w:hAnsi="Tahoma" w:cs="Tahoma"/>
          <w:bCs/>
          <w:sz w:val="24"/>
          <w:szCs w:val="24"/>
        </w:rPr>
        <w:t xml:space="preserve">Informacja o wynikach naboru zostanie opublikowana w Biuletynie Informacji Publicznej Starostwa Powiatowego w Żywcu </w:t>
      </w:r>
      <w:hyperlink r:id="rId9"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bookmarkEnd w:id="4"/>
    </w:p>
    <w:p w14:paraId="41C9379D"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TERMIN I MIEJSCE SKŁADANIA DOKUMENTÓW:</w:t>
      </w:r>
    </w:p>
    <w:p w14:paraId="36B2296E" w14:textId="762DE904" w:rsidR="00DB0B40" w:rsidRPr="000D20DA" w:rsidRDefault="00454599" w:rsidP="000D20DA">
      <w:pPr>
        <w:spacing w:line="276" w:lineRule="auto"/>
        <w:rPr>
          <w:rFonts w:ascii="Tahoma" w:hAnsi="Tahoma" w:cs="Tahoma"/>
          <w:sz w:val="24"/>
          <w:szCs w:val="24"/>
        </w:rPr>
      </w:pPr>
      <w:r w:rsidRPr="000D20DA">
        <w:rPr>
          <w:rFonts w:ascii="Tahoma" w:hAnsi="Tahoma" w:cs="Tahoma"/>
          <w:sz w:val="24"/>
          <w:szCs w:val="24"/>
        </w:rPr>
        <w:t>Wymagane dokumenty aplikacyjne należy składać w siedzibie Starostwa Powiatowego w Żywcu, ul. Krasińskiego 13</w:t>
      </w:r>
      <w:r w:rsidR="00136AD1" w:rsidRPr="000D20DA">
        <w:rPr>
          <w:rFonts w:ascii="Tahoma" w:hAnsi="Tahoma" w:cs="Tahoma"/>
          <w:sz w:val="24"/>
          <w:szCs w:val="24"/>
        </w:rPr>
        <w:t xml:space="preserve">, </w:t>
      </w:r>
      <w:r w:rsidRPr="000D20DA">
        <w:rPr>
          <w:rFonts w:ascii="Tahoma" w:hAnsi="Tahoma" w:cs="Tahoma"/>
          <w:sz w:val="24"/>
          <w:szCs w:val="24"/>
        </w:rPr>
        <w:t>parter</w:t>
      </w:r>
      <w:r w:rsidR="00B02F1F">
        <w:rPr>
          <w:rFonts w:ascii="Tahoma" w:hAnsi="Tahoma" w:cs="Tahoma"/>
          <w:sz w:val="24"/>
          <w:szCs w:val="24"/>
        </w:rPr>
        <w:t xml:space="preserve"> - </w:t>
      </w:r>
      <w:r w:rsidR="00136AD1" w:rsidRPr="000D20DA">
        <w:rPr>
          <w:rFonts w:ascii="Tahoma" w:hAnsi="Tahoma" w:cs="Tahoma"/>
          <w:sz w:val="24"/>
          <w:szCs w:val="24"/>
        </w:rPr>
        <w:t xml:space="preserve"> biuro podawcze</w:t>
      </w:r>
      <w:r w:rsidRPr="000D20DA">
        <w:rPr>
          <w:rFonts w:ascii="Tahoma" w:hAnsi="Tahoma" w:cs="Tahoma"/>
          <w:sz w:val="24"/>
          <w:szCs w:val="24"/>
        </w:rPr>
        <w:t xml:space="preserve"> lub przesłać pocztą na adres: </w:t>
      </w:r>
      <w:r w:rsidRPr="000D20DA">
        <w:rPr>
          <w:rFonts w:ascii="Tahoma" w:hAnsi="Tahoma" w:cs="Tahoma"/>
          <w:bCs/>
          <w:sz w:val="24"/>
          <w:szCs w:val="24"/>
        </w:rPr>
        <w:t>Starostwo Powiatowe w Żywcu, 34-300, ul. Kra</w:t>
      </w:r>
      <w:r w:rsidR="00CD5818" w:rsidRPr="000D20DA">
        <w:rPr>
          <w:rFonts w:ascii="Tahoma" w:hAnsi="Tahoma" w:cs="Tahoma"/>
          <w:bCs/>
          <w:sz w:val="24"/>
          <w:szCs w:val="24"/>
        </w:rPr>
        <w:t>sińskiego 13 w terminie do dnia</w:t>
      </w:r>
      <w:r w:rsidRPr="000D20DA">
        <w:rPr>
          <w:rFonts w:ascii="Tahoma" w:hAnsi="Tahoma" w:cs="Tahoma"/>
          <w:bCs/>
          <w:sz w:val="24"/>
          <w:szCs w:val="24"/>
        </w:rPr>
        <w:t xml:space="preserve"> </w:t>
      </w:r>
      <w:r w:rsidR="00E7114B">
        <w:rPr>
          <w:rFonts w:ascii="Tahoma" w:hAnsi="Tahoma" w:cs="Tahoma"/>
          <w:bCs/>
          <w:sz w:val="24"/>
          <w:szCs w:val="24"/>
        </w:rPr>
        <w:t>3 czerwca</w:t>
      </w:r>
      <w:r w:rsidR="00430A44" w:rsidRPr="00430A44">
        <w:rPr>
          <w:rFonts w:ascii="Tahoma" w:hAnsi="Tahoma" w:cs="Tahoma"/>
          <w:bCs/>
          <w:sz w:val="24"/>
          <w:szCs w:val="24"/>
        </w:rPr>
        <w:t xml:space="preserve"> </w:t>
      </w:r>
      <w:r w:rsidR="00533D2C" w:rsidRPr="00430A44">
        <w:rPr>
          <w:rFonts w:ascii="Tahoma" w:hAnsi="Tahoma" w:cs="Tahoma"/>
          <w:bCs/>
          <w:sz w:val="24"/>
          <w:szCs w:val="24"/>
        </w:rPr>
        <w:t>202</w:t>
      </w:r>
      <w:r w:rsidR="00974684">
        <w:rPr>
          <w:rFonts w:ascii="Tahoma" w:hAnsi="Tahoma" w:cs="Tahoma"/>
          <w:bCs/>
          <w:sz w:val="24"/>
          <w:szCs w:val="24"/>
        </w:rPr>
        <w:t>2</w:t>
      </w:r>
      <w:r w:rsidRPr="00430A44">
        <w:rPr>
          <w:rFonts w:ascii="Tahoma" w:hAnsi="Tahoma" w:cs="Tahoma"/>
          <w:bCs/>
          <w:sz w:val="24"/>
          <w:szCs w:val="24"/>
        </w:rPr>
        <w:t xml:space="preserve"> </w:t>
      </w:r>
      <w:r w:rsidRPr="000D20DA">
        <w:rPr>
          <w:rFonts w:ascii="Tahoma" w:hAnsi="Tahoma" w:cs="Tahoma"/>
          <w:bCs/>
          <w:sz w:val="24"/>
          <w:szCs w:val="24"/>
        </w:rPr>
        <w:t>r. (do godz. 1</w:t>
      </w:r>
      <w:r w:rsidR="00E7114B">
        <w:rPr>
          <w:rFonts w:ascii="Tahoma" w:hAnsi="Tahoma" w:cs="Tahoma"/>
          <w:bCs/>
          <w:sz w:val="24"/>
          <w:szCs w:val="24"/>
        </w:rPr>
        <w:t>4</w:t>
      </w:r>
      <w:r w:rsidRPr="000D20DA">
        <w:rPr>
          <w:rFonts w:ascii="Tahoma" w:hAnsi="Tahoma" w:cs="Tahoma"/>
          <w:bCs/>
          <w:sz w:val="24"/>
          <w:szCs w:val="24"/>
        </w:rPr>
        <w:t>.</w:t>
      </w:r>
      <w:r w:rsidR="00E7114B">
        <w:rPr>
          <w:rFonts w:ascii="Tahoma" w:hAnsi="Tahoma" w:cs="Tahoma"/>
          <w:bCs/>
          <w:sz w:val="24"/>
          <w:szCs w:val="24"/>
        </w:rPr>
        <w:t>3</w:t>
      </w:r>
      <w:r w:rsidRPr="000D20DA">
        <w:rPr>
          <w:rFonts w:ascii="Tahoma" w:hAnsi="Tahoma" w:cs="Tahoma"/>
          <w:bCs/>
          <w:sz w:val="24"/>
          <w:szCs w:val="24"/>
        </w:rPr>
        <w:t xml:space="preserve">0) </w:t>
      </w:r>
      <w:r w:rsidRPr="000D20DA">
        <w:rPr>
          <w:rFonts w:ascii="Tahoma" w:hAnsi="Tahoma" w:cs="Tahoma"/>
          <w:sz w:val="24"/>
          <w:szCs w:val="24"/>
        </w:rPr>
        <w:t xml:space="preserve">w zamkniętej kopercie z </w:t>
      </w:r>
      <w:r w:rsidRPr="000D20DA">
        <w:rPr>
          <w:rFonts w:ascii="Tahoma" w:hAnsi="Tahoma" w:cs="Tahoma"/>
          <w:sz w:val="24"/>
          <w:szCs w:val="24"/>
        </w:rPr>
        <w:lastRenderedPageBreak/>
        <w:t xml:space="preserve">dopiskiem </w:t>
      </w:r>
      <w:r w:rsidRPr="000D20DA">
        <w:rPr>
          <w:rFonts w:ascii="Tahoma" w:hAnsi="Tahoma" w:cs="Tahoma"/>
          <w:bCs/>
          <w:sz w:val="24"/>
          <w:szCs w:val="24"/>
        </w:rPr>
        <w:t xml:space="preserve">„Dotyczy </w:t>
      </w:r>
      <w:r w:rsidR="0089229B" w:rsidRPr="000D20DA">
        <w:rPr>
          <w:rFonts w:ascii="Tahoma" w:hAnsi="Tahoma" w:cs="Tahoma"/>
          <w:sz w:val="24"/>
          <w:szCs w:val="24"/>
        </w:rPr>
        <w:t xml:space="preserve">naboru </w:t>
      </w:r>
      <w:r w:rsidR="00E7114B" w:rsidRPr="000D20DA">
        <w:rPr>
          <w:rFonts w:ascii="Tahoma" w:hAnsi="Tahoma" w:cs="Tahoma"/>
          <w:sz w:val="24"/>
          <w:szCs w:val="24"/>
        </w:rPr>
        <w:t>na stanowisko</w:t>
      </w:r>
      <w:r w:rsidR="00E7114B">
        <w:rPr>
          <w:rFonts w:ascii="Tahoma" w:hAnsi="Tahoma" w:cs="Tahoma"/>
          <w:sz w:val="24"/>
          <w:szCs w:val="24"/>
        </w:rPr>
        <w:t xml:space="preserve"> podinspektora w Biurze Rozwoju Funduszy Zewnętrznych i Inwestycji</w:t>
      </w:r>
      <w:r w:rsidR="00E7114B" w:rsidRPr="000D20DA">
        <w:rPr>
          <w:rFonts w:ascii="Tahoma" w:hAnsi="Tahoma" w:cs="Tahoma"/>
          <w:sz w:val="24"/>
          <w:szCs w:val="24"/>
        </w:rPr>
        <w:t xml:space="preserve"> w Starostwie Powiatowym w Żywcu</w:t>
      </w:r>
      <w:r w:rsidR="00E7114B">
        <w:rPr>
          <w:rFonts w:ascii="Tahoma" w:hAnsi="Tahoma" w:cs="Tahoma"/>
          <w:sz w:val="24"/>
          <w:szCs w:val="24"/>
        </w:rPr>
        <w:t>.”</w:t>
      </w:r>
    </w:p>
    <w:p w14:paraId="1AE07630" w14:textId="77777777" w:rsidR="00101185" w:rsidRPr="000D20DA" w:rsidRDefault="00454599" w:rsidP="00D62EB3">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t>Zgłoszenia, które wpłyną do Starostwa po wyżej wymienionym terminie, nie będą rozpatrywane.</w:t>
      </w:r>
    </w:p>
    <w:p w14:paraId="3022D340" w14:textId="77777777" w:rsidR="00101185" w:rsidRPr="000D20DA" w:rsidRDefault="00171FAC" w:rsidP="00D62EB3">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t>Klauzula</w:t>
      </w:r>
      <w:r w:rsidR="00454599" w:rsidRPr="000D20DA">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 xml:space="preserve">kontakt z Inspektorem Ochrony Danych - </w:t>
      </w:r>
      <w:hyperlink r:id="rId10" w:history="1">
        <w:r w:rsidRPr="000D20DA">
          <w:rPr>
            <w:rStyle w:val="Hipercze"/>
            <w:rFonts w:ascii="Tahoma" w:hAnsi="Tahoma" w:cs="Tahoma"/>
            <w:color w:val="auto"/>
            <w:sz w:val="24"/>
            <w:szCs w:val="24"/>
            <w:u w:val="none"/>
          </w:rPr>
          <w:t>iod@zywiec.powiat.pl</w:t>
        </w:r>
      </w:hyperlink>
      <w:r w:rsidRPr="000D20DA">
        <w:rPr>
          <w:rFonts w:ascii="Tahoma" w:hAnsi="Tahoma" w:cs="Tahoma"/>
          <w:sz w:val="24"/>
          <w:szCs w:val="24"/>
        </w:rPr>
        <w:t>, 33 860 50 18,</w:t>
      </w:r>
    </w:p>
    <w:p w14:paraId="5CFC265F" w14:textId="268C1399"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przetwarzane będą dla</w:t>
      </w:r>
      <w:r w:rsidR="008402F6" w:rsidRPr="000D20DA">
        <w:rPr>
          <w:rFonts w:ascii="Tahoma" w:hAnsi="Tahoma" w:cs="Tahoma"/>
          <w:sz w:val="24"/>
          <w:szCs w:val="24"/>
        </w:rPr>
        <w:t xml:space="preserve"> potrzeb aktualnej rekrutacji </w:t>
      </w:r>
      <w:r w:rsidRPr="000D20DA">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0D20DA">
        <w:rPr>
          <w:rFonts w:ascii="Tahoma" w:hAnsi="Tahoma" w:cs="Tahoma"/>
          <w:sz w:val="24"/>
          <w:szCs w:val="24"/>
        </w:rPr>
        <w:t>Kodeks Pracy,</w:t>
      </w:r>
    </w:p>
    <w:p w14:paraId="5058FC2D" w14:textId="3361A5CB"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D20DA">
        <w:rPr>
          <w:rFonts w:ascii="Tahoma" w:hAnsi="Tahoma" w:cs="Tahoma"/>
          <w:sz w:val="24"/>
          <w:szCs w:val="24"/>
        </w:rPr>
        <w:t xml:space="preserve">alszego etapu zostaną </w:t>
      </w:r>
      <w:r w:rsidR="00974684">
        <w:rPr>
          <w:rFonts w:ascii="Tahoma" w:hAnsi="Tahoma" w:cs="Tahoma"/>
          <w:sz w:val="24"/>
          <w:szCs w:val="24"/>
        </w:rPr>
        <w:t>zniszczone</w:t>
      </w:r>
      <w:r w:rsidR="008402F6" w:rsidRPr="000D20DA">
        <w:rPr>
          <w:rFonts w:ascii="Tahoma" w:hAnsi="Tahoma" w:cs="Tahoma"/>
          <w:sz w:val="24"/>
          <w:szCs w:val="24"/>
        </w:rPr>
        <w:t>,</w:t>
      </w:r>
    </w:p>
    <w:p w14:paraId="00CF393F"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odbiorcami Pani/Pana danych osobowych będą</w:t>
      </w:r>
      <w:r w:rsidR="008402F6" w:rsidRPr="000D20DA">
        <w:rPr>
          <w:rFonts w:ascii="Tahoma" w:hAnsi="Tahoma" w:cs="Tahoma"/>
          <w:sz w:val="24"/>
          <w:szCs w:val="24"/>
        </w:rPr>
        <w:t xml:space="preserve"> wyłącznie podmioty uprawnione </w:t>
      </w:r>
      <w:r w:rsidRPr="000D20DA">
        <w:rPr>
          <w:rFonts w:ascii="Tahoma" w:hAnsi="Tahoma" w:cs="Tahoma"/>
          <w:sz w:val="24"/>
          <w:szCs w:val="24"/>
        </w:rPr>
        <w:t>do uzyskania danych osobowych na podstawie przepisów prawa,</w:t>
      </w:r>
    </w:p>
    <w:p w14:paraId="28D3D2C5"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D20DA">
        <w:rPr>
          <w:rFonts w:ascii="Tahoma" w:hAnsi="Tahoma" w:cs="Tahoma"/>
          <w:sz w:val="24"/>
          <w:szCs w:val="24"/>
        </w:rPr>
        <w:t>ęcia zgody w dowolnym momencie,</w:t>
      </w:r>
    </w:p>
    <w:p w14:paraId="6149A1D6"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ma Pani/Pan prawo wniesienia skargi do Urzędu Ochrony Danych Osobowych,</w:t>
      </w:r>
    </w:p>
    <w:p w14:paraId="60D28504"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podanie danych osobowych jest obligatoryjne w oparciu o</w:t>
      </w:r>
      <w:r w:rsidR="008402F6" w:rsidRPr="000D20DA">
        <w:rPr>
          <w:rFonts w:ascii="Tahoma" w:hAnsi="Tahoma" w:cs="Tahoma"/>
          <w:sz w:val="24"/>
          <w:szCs w:val="24"/>
        </w:rPr>
        <w:t xml:space="preserve"> przepisy prawa </w:t>
      </w:r>
      <w:r w:rsidRPr="000D20DA">
        <w:rPr>
          <w:rFonts w:ascii="Tahoma" w:hAnsi="Tahoma" w:cs="Tahoma"/>
          <w:sz w:val="24"/>
          <w:szCs w:val="24"/>
        </w:rPr>
        <w:t>a w pozostałym zakresie jest dobrowolne,</w:t>
      </w:r>
    </w:p>
    <w:p w14:paraId="0745CCC3"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będą przetwarzane w sposób</w:t>
      </w:r>
      <w:r w:rsidR="008402F6" w:rsidRPr="000D20DA">
        <w:rPr>
          <w:rFonts w:ascii="Tahoma" w:hAnsi="Tahoma" w:cs="Tahoma"/>
          <w:sz w:val="24"/>
          <w:szCs w:val="24"/>
        </w:rPr>
        <w:t xml:space="preserve"> zautomatyzowany w tym również </w:t>
      </w:r>
      <w:r w:rsidRPr="000D20DA">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D20DA" w:rsidRDefault="00454599" w:rsidP="00D62EB3">
      <w:pPr>
        <w:pStyle w:val="Akapitzlist"/>
        <w:numPr>
          <w:ilvl w:val="0"/>
          <w:numId w:val="9"/>
        </w:numPr>
        <w:spacing w:line="276" w:lineRule="auto"/>
        <w:ind w:left="426"/>
        <w:rPr>
          <w:rFonts w:ascii="Tahoma" w:hAnsi="Tahoma" w:cs="Tahoma"/>
          <w:sz w:val="24"/>
          <w:szCs w:val="24"/>
        </w:rPr>
      </w:pPr>
      <w:r w:rsidRPr="000D20DA">
        <w:rPr>
          <w:rFonts w:ascii="Tahoma" w:hAnsi="Tahoma" w:cs="Tahoma"/>
          <w:sz w:val="24"/>
          <w:szCs w:val="24"/>
        </w:rPr>
        <w:t>Dodatkowych informacji można uzyskać od ponied</w:t>
      </w:r>
      <w:r w:rsidR="008402F6" w:rsidRPr="000D20DA">
        <w:rPr>
          <w:rFonts w:ascii="Tahoma" w:hAnsi="Tahoma" w:cs="Tahoma"/>
          <w:sz w:val="24"/>
          <w:szCs w:val="24"/>
        </w:rPr>
        <w:t xml:space="preserve">ziałku do piątku w dni robocze </w:t>
      </w:r>
      <w:r w:rsidRPr="000D20DA">
        <w:rPr>
          <w:rFonts w:ascii="Tahoma" w:hAnsi="Tahoma" w:cs="Tahoma"/>
          <w:sz w:val="24"/>
          <w:szCs w:val="24"/>
        </w:rPr>
        <w:t>w godzinach pracy urzędu pod numerem telefonu 33 860 50 05.</w:t>
      </w:r>
    </w:p>
    <w:sectPr w:rsidR="00101185" w:rsidRPr="000D20DA"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03A3" w14:textId="77777777" w:rsidR="00612A74" w:rsidRDefault="00612A74" w:rsidP="00101185">
      <w:r>
        <w:separator/>
      </w:r>
    </w:p>
  </w:endnote>
  <w:endnote w:type="continuationSeparator" w:id="0">
    <w:p w14:paraId="77D64076" w14:textId="77777777" w:rsidR="00612A74" w:rsidRDefault="00612A74"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884A" w14:textId="77777777" w:rsidR="00612A74" w:rsidRDefault="00612A74" w:rsidP="00101185">
      <w:r w:rsidRPr="00101185">
        <w:rPr>
          <w:color w:val="000000"/>
        </w:rPr>
        <w:separator/>
      </w:r>
    </w:p>
  </w:footnote>
  <w:footnote w:type="continuationSeparator" w:id="0">
    <w:p w14:paraId="32FA2CF3" w14:textId="77777777" w:rsidR="00612A74" w:rsidRDefault="00612A74"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53231098">
    <w:abstractNumId w:val="7"/>
  </w:num>
  <w:num w:numId="2" w16cid:durableId="1805150087">
    <w:abstractNumId w:val="7"/>
    <w:lvlOverride w:ilvl="0">
      <w:startOverride w:val="1"/>
    </w:lvlOverride>
  </w:num>
  <w:num w:numId="3" w16cid:durableId="1614825082">
    <w:abstractNumId w:val="8"/>
  </w:num>
  <w:num w:numId="4" w16cid:durableId="327487675">
    <w:abstractNumId w:val="8"/>
    <w:lvlOverride w:ilvl="0">
      <w:startOverride w:val="1"/>
    </w:lvlOverride>
  </w:num>
  <w:num w:numId="5" w16cid:durableId="754938052">
    <w:abstractNumId w:val="2"/>
  </w:num>
  <w:num w:numId="6" w16cid:durableId="932932106">
    <w:abstractNumId w:val="2"/>
    <w:lvlOverride w:ilvl="0">
      <w:startOverride w:val="1"/>
    </w:lvlOverride>
  </w:num>
  <w:num w:numId="7" w16cid:durableId="1508330313">
    <w:abstractNumId w:val="9"/>
  </w:num>
  <w:num w:numId="8" w16cid:durableId="1811752126">
    <w:abstractNumId w:val="9"/>
    <w:lvlOverride w:ilvl="0">
      <w:startOverride w:val="1"/>
    </w:lvlOverride>
  </w:num>
  <w:num w:numId="9" w16cid:durableId="771625944">
    <w:abstractNumId w:val="1"/>
  </w:num>
  <w:num w:numId="10" w16cid:durableId="1406758399">
    <w:abstractNumId w:val="6"/>
  </w:num>
  <w:num w:numId="11" w16cid:durableId="1608151026">
    <w:abstractNumId w:val="4"/>
  </w:num>
  <w:num w:numId="12" w16cid:durableId="1089733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994336">
    <w:abstractNumId w:val="0"/>
  </w:num>
  <w:num w:numId="14" w16cid:durableId="200030377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72F6D"/>
    <w:rsid w:val="00074D54"/>
    <w:rsid w:val="0008234E"/>
    <w:rsid w:val="000834E2"/>
    <w:rsid w:val="000A422D"/>
    <w:rsid w:val="000D20DA"/>
    <w:rsid w:val="000E0942"/>
    <w:rsid w:val="00101185"/>
    <w:rsid w:val="0011750D"/>
    <w:rsid w:val="001308EE"/>
    <w:rsid w:val="00136AD1"/>
    <w:rsid w:val="00145AFD"/>
    <w:rsid w:val="00171FAC"/>
    <w:rsid w:val="00177F63"/>
    <w:rsid w:val="001A62EA"/>
    <w:rsid w:val="001E3A05"/>
    <w:rsid w:val="001F79FC"/>
    <w:rsid w:val="00226307"/>
    <w:rsid w:val="00296FE6"/>
    <w:rsid w:val="002A31F9"/>
    <w:rsid w:val="002A4B48"/>
    <w:rsid w:val="003478A6"/>
    <w:rsid w:val="003D7D57"/>
    <w:rsid w:val="003E3810"/>
    <w:rsid w:val="00420DD3"/>
    <w:rsid w:val="00430A44"/>
    <w:rsid w:val="0043467F"/>
    <w:rsid w:val="00445778"/>
    <w:rsid w:val="00453C67"/>
    <w:rsid w:val="00454599"/>
    <w:rsid w:val="00533D2C"/>
    <w:rsid w:val="0059419C"/>
    <w:rsid w:val="005A2A8D"/>
    <w:rsid w:val="005A5EA8"/>
    <w:rsid w:val="005E58EA"/>
    <w:rsid w:val="00612A74"/>
    <w:rsid w:val="00614894"/>
    <w:rsid w:val="00622E49"/>
    <w:rsid w:val="00643C89"/>
    <w:rsid w:val="006551C7"/>
    <w:rsid w:val="00665E57"/>
    <w:rsid w:val="006715A8"/>
    <w:rsid w:val="00706FCB"/>
    <w:rsid w:val="00735850"/>
    <w:rsid w:val="0077499B"/>
    <w:rsid w:val="0079543F"/>
    <w:rsid w:val="007D2A6E"/>
    <w:rsid w:val="0081410E"/>
    <w:rsid w:val="00832DA9"/>
    <w:rsid w:val="008402F6"/>
    <w:rsid w:val="00864E45"/>
    <w:rsid w:val="0089229B"/>
    <w:rsid w:val="008948D0"/>
    <w:rsid w:val="008C637E"/>
    <w:rsid w:val="0091135A"/>
    <w:rsid w:val="009346A3"/>
    <w:rsid w:val="00974684"/>
    <w:rsid w:val="009C1919"/>
    <w:rsid w:val="00A06E1E"/>
    <w:rsid w:val="00A77A5C"/>
    <w:rsid w:val="00AA6424"/>
    <w:rsid w:val="00AC0586"/>
    <w:rsid w:val="00B02F1F"/>
    <w:rsid w:val="00B03024"/>
    <w:rsid w:val="00B1111E"/>
    <w:rsid w:val="00B16E25"/>
    <w:rsid w:val="00B44930"/>
    <w:rsid w:val="00BA67D6"/>
    <w:rsid w:val="00BA71BF"/>
    <w:rsid w:val="00BF222E"/>
    <w:rsid w:val="00BF3809"/>
    <w:rsid w:val="00C77749"/>
    <w:rsid w:val="00C844FD"/>
    <w:rsid w:val="00CD57DC"/>
    <w:rsid w:val="00CD5818"/>
    <w:rsid w:val="00CE66D8"/>
    <w:rsid w:val="00D45676"/>
    <w:rsid w:val="00D53ADE"/>
    <w:rsid w:val="00D62EB3"/>
    <w:rsid w:val="00D74C54"/>
    <w:rsid w:val="00DB0B40"/>
    <w:rsid w:val="00DB53E9"/>
    <w:rsid w:val="00DD147E"/>
    <w:rsid w:val="00DE7168"/>
    <w:rsid w:val="00DF0745"/>
    <w:rsid w:val="00E01556"/>
    <w:rsid w:val="00E601C4"/>
    <w:rsid w:val="00E7114B"/>
    <w:rsid w:val="00E95EB2"/>
    <w:rsid w:val="00EA6608"/>
    <w:rsid w:val="00EB06D2"/>
    <w:rsid w:val="00EB50C9"/>
    <w:rsid w:val="00F57B0E"/>
    <w:rsid w:val="00F667E9"/>
    <w:rsid w:val="00F94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8018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9336</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Jakub Jeziorski</cp:lastModifiedBy>
  <cp:revision>2</cp:revision>
  <cp:lastPrinted>2021-07-30T08:46:00Z</cp:lastPrinted>
  <dcterms:created xsi:type="dcterms:W3CDTF">2022-05-23T09:16:00Z</dcterms:created>
  <dcterms:modified xsi:type="dcterms:W3CDTF">2022-05-23T09:16:00Z</dcterms:modified>
</cp:coreProperties>
</file>