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AD4E" w14:textId="2BF178AC" w:rsidR="00AB0461" w:rsidRPr="00CA190C" w:rsidRDefault="0045693E" w:rsidP="00103435">
      <w:pPr>
        <w:pStyle w:val="Tytu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>Załącznik nr 1 do uchwały Rady Powiatu</w:t>
      </w:r>
      <w:r w:rsidR="000947E8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n</w:t>
      </w: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>r</w:t>
      </w:r>
      <w:r w:rsidR="00627355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367C3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z dnia</w:t>
      </w:r>
      <w:r w:rsidR="00627355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10343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… </w:t>
      </w:r>
      <w:r w:rsidR="00786F44">
        <w:rPr>
          <w:rFonts w:ascii="Arial" w:hAnsi="Arial" w:cs="Arial"/>
          <w:b w:val="0"/>
          <w:bCs w:val="0"/>
          <w:sz w:val="22"/>
          <w:szCs w:val="22"/>
          <w:u w:val="none"/>
        </w:rPr>
        <w:t>października 2022</w:t>
      </w: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r.</w:t>
      </w:r>
    </w:p>
    <w:p w14:paraId="4EA82A2E" w14:textId="017840AF" w:rsidR="0045693E" w:rsidRPr="00CA190C" w:rsidRDefault="00F14F67" w:rsidP="00CA190C">
      <w:pPr>
        <w:pStyle w:val="Tytu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  <w:sz w:val="22"/>
          <w:szCs w:val="22"/>
          <w:u w:val="none"/>
        </w:rPr>
      </w:pPr>
      <w:r w:rsidRPr="00CA190C">
        <w:rPr>
          <w:rFonts w:ascii="Arial" w:hAnsi="Arial" w:cs="Arial"/>
          <w:sz w:val="22"/>
          <w:szCs w:val="22"/>
          <w:u w:val="none"/>
        </w:rPr>
        <w:t>Program współpracy Powiatu Żywieckiego z organizacjami pozarządowymi</w:t>
      </w:r>
      <w:r w:rsidR="000947E8" w:rsidRPr="00CA190C">
        <w:rPr>
          <w:rFonts w:ascii="Arial" w:hAnsi="Arial" w:cs="Arial"/>
          <w:sz w:val="22"/>
          <w:szCs w:val="22"/>
          <w:u w:val="none"/>
        </w:rPr>
        <w:t xml:space="preserve"> </w:t>
      </w:r>
      <w:r w:rsidRPr="00CA190C">
        <w:rPr>
          <w:rFonts w:ascii="Arial" w:hAnsi="Arial" w:cs="Arial"/>
          <w:sz w:val="22"/>
          <w:szCs w:val="22"/>
          <w:u w:val="none"/>
        </w:rPr>
        <w:t>na rok 20</w:t>
      </w:r>
      <w:r w:rsidR="0049484B" w:rsidRPr="00CA190C">
        <w:rPr>
          <w:rFonts w:ascii="Arial" w:hAnsi="Arial" w:cs="Arial"/>
          <w:sz w:val="22"/>
          <w:szCs w:val="22"/>
          <w:u w:val="none"/>
        </w:rPr>
        <w:t>2</w:t>
      </w:r>
      <w:r w:rsidR="00786F44">
        <w:rPr>
          <w:rFonts w:ascii="Arial" w:hAnsi="Arial" w:cs="Arial"/>
          <w:sz w:val="22"/>
          <w:szCs w:val="22"/>
          <w:u w:val="none"/>
        </w:rPr>
        <w:t>3</w:t>
      </w:r>
    </w:p>
    <w:p w14:paraId="2466F743" w14:textId="2CEF162B" w:rsidR="0045693E" w:rsidRPr="00CA190C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 </w:t>
      </w:r>
      <w:r w:rsidR="0045693E" w:rsidRPr="00CA190C">
        <w:rPr>
          <w:rFonts w:ascii="Arial" w:hAnsi="Arial" w:cs="Arial"/>
          <w:b/>
          <w:sz w:val="22"/>
          <w:szCs w:val="22"/>
        </w:rPr>
        <w:t>Postanowienia ogólne</w:t>
      </w:r>
      <w:r w:rsidR="00CA190C">
        <w:rPr>
          <w:rFonts w:ascii="Arial" w:hAnsi="Arial" w:cs="Arial"/>
          <w:b/>
          <w:sz w:val="22"/>
          <w:szCs w:val="22"/>
        </w:rPr>
        <w:t>.</w:t>
      </w:r>
    </w:p>
    <w:p w14:paraId="7BDE8D35" w14:textId="34D656A7" w:rsidR="00C57E2A" w:rsidRPr="00C96ACC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Podstawą Programu </w:t>
      </w:r>
      <w:r w:rsidRPr="00C96ACC">
        <w:rPr>
          <w:rFonts w:ascii="Arial" w:hAnsi="Arial" w:cs="Arial"/>
          <w:sz w:val="22"/>
          <w:szCs w:val="22"/>
        </w:rPr>
        <w:t>Współpracy Powiatu Żywieckiego z Organizacjami Pozarządowymi jest ustawa z dnia 24 kwietnia 2003 r. o działalności poży</w:t>
      </w:r>
      <w:r w:rsidR="006F75B4" w:rsidRPr="00C96ACC">
        <w:rPr>
          <w:rFonts w:ascii="Arial" w:hAnsi="Arial" w:cs="Arial"/>
          <w:sz w:val="22"/>
          <w:szCs w:val="22"/>
        </w:rPr>
        <w:t xml:space="preserve">tku publicznego i </w:t>
      </w:r>
      <w:r w:rsidR="00891BC2" w:rsidRPr="00C96ACC">
        <w:rPr>
          <w:rFonts w:ascii="Arial" w:hAnsi="Arial" w:cs="Arial"/>
          <w:sz w:val="22"/>
          <w:szCs w:val="22"/>
        </w:rPr>
        <w:t xml:space="preserve">o </w:t>
      </w:r>
      <w:r w:rsidR="00BA2456" w:rsidRPr="00C96ACC">
        <w:rPr>
          <w:rFonts w:ascii="Arial" w:hAnsi="Arial" w:cs="Arial"/>
          <w:sz w:val="22"/>
          <w:szCs w:val="22"/>
        </w:rPr>
        <w:t>w</w:t>
      </w:r>
      <w:r w:rsidR="006F75B4" w:rsidRPr="00C96ACC">
        <w:rPr>
          <w:rFonts w:ascii="Arial" w:hAnsi="Arial" w:cs="Arial"/>
          <w:sz w:val="22"/>
          <w:szCs w:val="22"/>
        </w:rPr>
        <w:t>olontariacie</w:t>
      </w:r>
      <w:r w:rsidR="00E2143D" w:rsidRPr="00C96ACC">
        <w:rPr>
          <w:rFonts w:ascii="Arial" w:hAnsi="Arial" w:cs="Arial"/>
          <w:sz w:val="22"/>
          <w:szCs w:val="22"/>
        </w:rPr>
        <w:t xml:space="preserve"> zwana dalej Ustawą</w:t>
      </w:r>
      <w:r w:rsidR="006F75B4" w:rsidRPr="00C96ACC">
        <w:rPr>
          <w:rFonts w:ascii="Arial" w:hAnsi="Arial" w:cs="Arial"/>
          <w:sz w:val="22"/>
          <w:szCs w:val="22"/>
        </w:rPr>
        <w:t>.</w:t>
      </w:r>
    </w:p>
    <w:p w14:paraId="23DC2B0F" w14:textId="1E87E99E" w:rsidR="00C57E2A" w:rsidRPr="00CA190C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2 </w:t>
      </w:r>
      <w:r w:rsidR="00C57E2A" w:rsidRPr="00CA190C">
        <w:rPr>
          <w:rFonts w:ascii="Arial" w:hAnsi="Arial" w:cs="Arial"/>
          <w:b/>
          <w:sz w:val="22"/>
          <w:szCs w:val="22"/>
        </w:rPr>
        <w:t>Cele współpracy</w:t>
      </w:r>
      <w:r w:rsidR="00CA190C">
        <w:rPr>
          <w:rFonts w:ascii="Arial" w:hAnsi="Arial" w:cs="Arial"/>
          <w:b/>
          <w:sz w:val="22"/>
          <w:szCs w:val="22"/>
        </w:rPr>
        <w:t>.</w:t>
      </w:r>
    </w:p>
    <w:p w14:paraId="0DBD6367" w14:textId="54D546E5" w:rsidR="00C57E2A" w:rsidRPr="00CA190C" w:rsidRDefault="00C57E2A" w:rsidP="003E3F4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Cel główny: Celem głównym Programu jest budowanie i umacnianie partnerstwa pomiędzy samorządem a organizacjami pozarządowymi i innymi podmiotami, służącego rozpoznawaniu i zaspokajaniu potrzeb mieszkańców oraz wzmacnianiu roli aktywności obywatelskiej w rozwiązywaniu problemów lokalnych.</w:t>
      </w:r>
    </w:p>
    <w:p w14:paraId="359B1673" w14:textId="77777777" w:rsidR="00C57E2A" w:rsidRPr="00CA190C" w:rsidRDefault="00C57E2A" w:rsidP="003E3F4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Cele szczegółowe:</w:t>
      </w:r>
    </w:p>
    <w:p w14:paraId="5F64DD2E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umocnienie lokalnych działań, stworzenie warunków dla powstania inicjatyw</w:t>
      </w:r>
      <w:r w:rsidR="000947E8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>i struktur funkcjonujących na rzecz społeczności lokalnych,</w:t>
      </w:r>
    </w:p>
    <w:p w14:paraId="6F16DCE8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zwiększenie wpływu sektora obywatelskiego na kreowanie polityki społecznej w powiecie,</w:t>
      </w:r>
    </w:p>
    <w:p w14:paraId="74A8152A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poprawa jakości życia poprzez pełniejsze zaspokojenie potrzeb społecznych,</w:t>
      </w:r>
    </w:p>
    <w:p w14:paraId="213D1451" w14:textId="532BAB62" w:rsidR="0045693E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integracja podmiotów polityki lokalnej obejmującej swym zakresem sferę zadań publicznych.</w:t>
      </w:r>
    </w:p>
    <w:p w14:paraId="3F55E5BB" w14:textId="7BE6B6B0" w:rsidR="0045693E" w:rsidRPr="0062148E" w:rsidRDefault="00DF500C" w:rsidP="00DF500C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3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Zakres </w:t>
      </w:r>
      <w:r w:rsidR="0045693E" w:rsidRPr="0062148E">
        <w:rPr>
          <w:rFonts w:ascii="Arial" w:hAnsi="Arial" w:cs="Arial"/>
          <w:b/>
          <w:sz w:val="22"/>
          <w:szCs w:val="22"/>
        </w:rPr>
        <w:t>podmiotowy</w:t>
      </w:r>
      <w:r w:rsidR="00CA190C" w:rsidRPr="0062148E">
        <w:rPr>
          <w:rFonts w:ascii="Arial" w:hAnsi="Arial" w:cs="Arial"/>
          <w:b/>
          <w:sz w:val="22"/>
          <w:szCs w:val="22"/>
        </w:rPr>
        <w:t>.</w:t>
      </w:r>
    </w:p>
    <w:p w14:paraId="1A934A7B" w14:textId="64D845D6" w:rsidR="0045693E" w:rsidRPr="00692EBA" w:rsidRDefault="0045693E" w:rsidP="00692EBA">
      <w:pPr>
        <w:pStyle w:val="Tekstpodstawowywcity"/>
        <w:spacing w:before="100" w:beforeAutospacing="1" w:after="100" w:afterAutospacing="1" w:line="276" w:lineRule="auto"/>
        <w:ind w:left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Zakres podmiotowy </w:t>
      </w:r>
      <w:r w:rsidR="00B56376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 xml:space="preserve">rogramu został określony w art. 5 </w:t>
      </w:r>
      <w:r w:rsidR="00891BC2" w:rsidRPr="0062148E">
        <w:rPr>
          <w:rFonts w:ascii="Arial" w:hAnsi="Arial" w:cs="Arial"/>
          <w:sz w:val="22"/>
          <w:szCs w:val="22"/>
        </w:rPr>
        <w:t xml:space="preserve">ust. 1 </w:t>
      </w:r>
      <w:r w:rsidR="00E2143D" w:rsidRPr="0062148E">
        <w:rPr>
          <w:rFonts w:ascii="Arial" w:hAnsi="Arial" w:cs="Arial"/>
          <w:sz w:val="22"/>
          <w:szCs w:val="22"/>
        </w:rPr>
        <w:t>U</w:t>
      </w:r>
      <w:r w:rsidRPr="0062148E">
        <w:rPr>
          <w:rFonts w:ascii="Arial" w:hAnsi="Arial" w:cs="Arial"/>
          <w:sz w:val="22"/>
          <w:szCs w:val="22"/>
        </w:rPr>
        <w:t xml:space="preserve">stawy. Zgodnie z nim podmiotami takiego </w:t>
      </w:r>
      <w:r w:rsidR="005057D3" w:rsidRPr="0062148E">
        <w:rPr>
          <w:rFonts w:ascii="Arial" w:hAnsi="Arial" w:cs="Arial"/>
          <w:sz w:val="22"/>
          <w:szCs w:val="22"/>
        </w:rPr>
        <w:t>p</w:t>
      </w:r>
      <w:r w:rsidR="00B56376" w:rsidRPr="0062148E">
        <w:rPr>
          <w:rFonts w:ascii="Arial" w:hAnsi="Arial" w:cs="Arial"/>
          <w:sz w:val="22"/>
          <w:szCs w:val="22"/>
        </w:rPr>
        <w:t xml:space="preserve">rogramu </w:t>
      </w:r>
      <w:r w:rsidR="005057D3" w:rsidRPr="0062148E">
        <w:rPr>
          <w:rFonts w:ascii="Arial" w:hAnsi="Arial" w:cs="Arial"/>
          <w:sz w:val="22"/>
          <w:szCs w:val="22"/>
        </w:rPr>
        <w:t>w</w:t>
      </w:r>
      <w:r w:rsidRPr="0062148E">
        <w:rPr>
          <w:rFonts w:ascii="Arial" w:hAnsi="Arial" w:cs="Arial"/>
          <w:sz w:val="22"/>
          <w:szCs w:val="22"/>
        </w:rPr>
        <w:t xml:space="preserve">spółpracy są z jednej strony organy </w:t>
      </w:r>
      <w:r w:rsidR="00891BC2" w:rsidRPr="0062148E">
        <w:rPr>
          <w:rFonts w:ascii="Arial" w:hAnsi="Arial" w:cs="Arial"/>
          <w:sz w:val="22"/>
          <w:szCs w:val="22"/>
        </w:rPr>
        <w:t>administracji publicznej</w:t>
      </w:r>
      <w:r w:rsidRPr="0062148E">
        <w:rPr>
          <w:rFonts w:ascii="Arial" w:hAnsi="Arial" w:cs="Arial"/>
          <w:sz w:val="22"/>
          <w:szCs w:val="22"/>
        </w:rPr>
        <w:t xml:space="preserve">, a z drugiej organizacje pozarządowe oraz podmioty wymienione w art. 3 ust. 3 </w:t>
      </w:r>
      <w:r w:rsidR="00663167" w:rsidRPr="0062148E">
        <w:rPr>
          <w:rFonts w:ascii="Arial" w:hAnsi="Arial" w:cs="Arial"/>
          <w:sz w:val="22"/>
          <w:szCs w:val="22"/>
        </w:rPr>
        <w:t>U</w:t>
      </w:r>
      <w:r w:rsidRPr="0062148E">
        <w:rPr>
          <w:rFonts w:ascii="Arial" w:hAnsi="Arial" w:cs="Arial"/>
          <w:sz w:val="22"/>
          <w:szCs w:val="22"/>
        </w:rPr>
        <w:t xml:space="preserve">stawy prowadzącymi, odpowiednio do </w:t>
      </w:r>
      <w:r w:rsidR="008823C8" w:rsidRPr="0062148E">
        <w:rPr>
          <w:rFonts w:ascii="Arial" w:hAnsi="Arial" w:cs="Arial"/>
          <w:sz w:val="22"/>
          <w:szCs w:val="22"/>
        </w:rPr>
        <w:t>t</w:t>
      </w:r>
      <w:r w:rsidRPr="0062148E">
        <w:rPr>
          <w:rFonts w:ascii="Arial" w:hAnsi="Arial" w:cs="Arial"/>
          <w:sz w:val="22"/>
          <w:szCs w:val="22"/>
        </w:rPr>
        <w:t>erytorialnego zakresu działania organów jednostek administracji</w:t>
      </w:r>
      <w:r w:rsidRPr="00CA190C">
        <w:rPr>
          <w:rFonts w:ascii="Arial" w:hAnsi="Arial" w:cs="Arial"/>
          <w:sz w:val="22"/>
          <w:szCs w:val="22"/>
        </w:rPr>
        <w:t xml:space="preserve"> publicznej, działalność pożytku publicznego w zakresie odpowiadającym </w:t>
      </w:r>
      <w:r w:rsidRPr="00CA190C">
        <w:rPr>
          <w:rFonts w:ascii="Arial" w:hAnsi="Arial" w:cs="Arial"/>
          <w:color w:val="000000"/>
          <w:sz w:val="22"/>
          <w:szCs w:val="22"/>
        </w:rPr>
        <w:t>zadaniom</w:t>
      </w:r>
      <w:r w:rsidRPr="00CA190C">
        <w:rPr>
          <w:rFonts w:ascii="Arial" w:hAnsi="Arial" w:cs="Arial"/>
          <w:sz w:val="22"/>
          <w:szCs w:val="22"/>
        </w:rPr>
        <w:t xml:space="preserve"> tych organów.</w:t>
      </w:r>
    </w:p>
    <w:p w14:paraId="6A7553DC" w14:textId="4AA7E081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4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Zakres </w:t>
      </w:r>
      <w:r w:rsidR="0045693E" w:rsidRPr="0062148E">
        <w:rPr>
          <w:rFonts w:ascii="Arial" w:hAnsi="Arial" w:cs="Arial"/>
          <w:b/>
          <w:sz w:val="22"/>
          <w:szCs w:val="22"/>
        </w:rPr>
        <w:t xml:space="preserve">przedmiotowy </w:t>
      </w:r>
      <w:r w:rsidR="00BF777E" w:rsidRPr="0062148E">
        <w:rPr>
          <w:rFonts w:ascii="Arial" w:hAnsi="Arial" w:cs="Arial"/>
          <w:b/>
          <w:sz w:val="22"/>
          <w:szCs w:val="22"/>
        </w:rPr>
        <w:t>i priorytetowe zadania publiczne</w:t>
      </w:r>
      <w:r w:rsidR="00692EBA" w:rsidRPr="0062148E">
        <w:rPr>
          <w:rFonts w:ascii="Arial" w:hAnsi="Arial" w:cs="Arial"/>
          <w:b/>
          <w:sz w:val="22"/>
          <w:szCs w:val="22"/>
        </w:rPr>
        <w:t>.</w:t>
      </w:r>
    </w:p>
    <w:p w14:paraId="6C61DE2B" w14:textId="3DDC9515" w:rsidR="00BF777E" w:rsidRPr="0062148E" w:rsidRDefault="00BF777E" w:rsidP="003E3F4C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Przedmiotem współpracy </w:t>
      </w:r>
      <w:r w:rsidR="00482B73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 xml:space="preserve">owiatu </w:t>
      </w:r>
      <w:r w:rsidR="00482B73" w:rsidRPr="0062148E">
        <w:rPr>
          <w:rFonts w:ascii="Arial" w:hAnsi="Arial" w:cs="Arial"/>
          <w:sz w:val="22"/>
          <w:szCs w:val="22"/>
        </w:rPr>
        <w:t xml:space="preserve">Żywieckiego </w:t>
      </w:r>
      <w:r w:rsidRPr="0062148E">
        <w:rPr>
          <w:rFonts w:ascii="Arial" w:hAnsi="Arial" w:cs="Arial"/>
          <w:sz w:val="22"/>
          <w:szCs w:val="22"/>
        </w:rPr>
        <w:t>z organizacjami</w:t>
      </w:r>
      <w:r w:rsidR="00482B73" w:rsidRPr="0062148E">
        <w:rPr>
          <w:rFonts w:ascii="Arial" w:hAnsi="Arial" w:cs="Arial"/>
          <w:sz w:val="22"/>
          <w:szCs w:val="22"/>
        </w:rPr>
        <w:t xml:space="preserve"> pozarządowymi</w:t>
      </w:r>
      <w:r w:rsidRPr="0062148E">
        <w:rPr>
          <w:rFonts w:ascii="Arial" w:hAnsi="Arial" w:cs="Arial"/>
          <w:sz w:val="22"/>
          <w:szCs w:val="22"/>
        </w:rPr>
        <w:t xml:space="preserve">  </w:t>
      </w:r>
      <w:r w:rsidR="0058094F" w:rsidRPr="0062148E">
        <w:rPr>
          <w:rFonts w:ascii="Arial" w:hAnsi="Arial" w:cs="Arial"/>
          <w:sz w:val="22"/>
          <w:szCs w:val="22"/>
        </w:rPr>
        <w:t xml:space="preserve">oraz podmiotami wymienionymi </w:t>
      </w:r>
      <w:r w:rsidR="00482B73" w:rsidRPr="0062148E">
        <w:rPr>
          <w:rFonts w:ascii="Arial" w:hAnsi="Arial" w:cs="Arial"/>
          <w:sz w:val="22"/>
          <w:szCs w:val="22"/>
        </w:rPr>
        <w:t xml:space="preserve">w art. 3 ust. 3 </w:t>
      </w:r>
      <w:r w:rsidR="00663167" w:rsidRPr="0062148E">
        <w:rPr>
          <w:rFonts w:ascii="Arial" w:hAnsi="Arial" w:cs="Arial"/>
          <w:sz w:val="22"/>
          <w:szCs w:val="22"/>
        </w:rPr>
        <w:t>U</w:t>
      </w:r>
      <w:r w:rsidR="00482B73" w:rsidRPr="0062148E">
        <w:rPr>
          <w:rFonts w:ascii="Arial" w:hAnsi="Arial" w:cs="Arial"/>
          <w:sz w:val="22"/>
          <w:szCs w:val="22"/>
        </w:rPr>
        <w:t xml:space="preserve">stawy jest </w:t>
      </w:r>
      <w:r w:rsidRPr="0062148E">
        <w:rPr>
          <w:rFonts w:ascii="Arial" w:hAnsi="Arial" w:cs="Arial"/>
          <w:sz w:val="22"/>
          <w:szCs w:val="22"/>
        </w:rPr>
        <w:t>realizacja zada</w:t>
      </w:r>
      <w:r w:rsidRPr="0062148E">
        <w:rPr>
          <w:rFonts w:ascii="Arial" w:eastAsia="TimesNewRoman" w:hAnsi="Arial" w:cs="Arial"/>
          <w:sz w:val="22"/>
          <w:szCs w:val="22"/>
        </w:rPr>
        <w:t xml:space="preserve">ń </w:t>
      </w:r>
      <w:r w:rsidR="00482B73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 xml:space="preserve">owiatu </w:t>
      </w:r>
      <w:r w:rsidR="00482B73" w:rsidRPr="0062148E">
        <w:rPr>
          <w:rFonts w:ascii="Arial" w:hAnsi="Arial" w:cs="Arial"/>
          <w:sz w:val="22"/>
          <w:szCs w:val="22"/>
        </w:rPr>
        <w:t xml:space="preserve">Żywieckiego </w:t>
      </w:r>
      <w:r w:rsidRPr="0062148E">
        <w:rPr>
          <w:rFonts w:ascii="Arial" w:hAnsi="Arial" w:cs="Arial"/>
          <w:sz w:val="22"/>
          <w:szCs w:val="22"/>
        </w:rPr>
        <w:t>okre</w:t>
      </w:r>
      <w:r w:rsidRPr="0062148E">
        <w:rPr>
          <w:rFonts w:ascii="Arial" w:eastAsia="TimesNewRoman" w:hAnsi="Arial" w:cs="Arial"/>
          <w:sz w:val="22"/>
          <w:szCs w:val="22"/>
        </w:rPr>
        <w:t>ś</w:t>
      </w:r>
      <w:r w:rsidR="00482B73" w:rsidRPr="0062148E">
        <w:rPr>
          <w:rFonts w:ascii="Arial" w:hAnsi="Arial" w:cs="Arial"/>
          <w:sz w:val="22"/>
          <w:szCs w:val="22"/>
        </w:rPr>
        <w:t xml:space="preserve">lonych w ustawach. </w:t>
      </w:r>
      <w:r w:rsidRPr="0062148E">
        <w:rPr>
          <w:rFonts w:ascii="Arial" w:hAnsi="Arial" w:cs="Arial"/>
          <w:sz w:val="22"/>
          <w:szCs w:val="22"/>
        </w:rPr>
        <w:t>Podstawowym kryterium decyduj</w:t>
      </w:r>
      <w:r w:rsidRPr="0062148E">
        <w:rPr>
          <w:rFonts w:ascii="Arial" w:eastAsia="TimesNewRoman" w:hAnsi="Arial" w:cs="Arial"/>
          <w:sz w:val="22"/>
          <w:szCs w:val="22"/>
        </w:rPr>
        <w:t>ą</w:t>
      </w:r>
      <w:r w:rsidRPr="0062148E">
        <w:rPr>
          <w:rFonts w:ascii="Arial" w:hAnsi="Arial" w:cs="Arial"/>
          <w:sz w:val="22"/>
          <w:szCs w:val="22"/>
        </w:rPr>
        <w:t>cym o podj</w:t>
      </w:r>
      <w:r w:rsidRPr="0062148E">
        <w:rPr>
          <w:rFonts w:ascii="Arial" w:eastAsia="TimesNewRoman" w:hAnsi="Arial" w:cs="Arial"/>
          <w:sz w:val="22"/>
          <w:szCs w:val="22"/>
        </w:rPr>
        <w:t>ę</w:t>
      </w:r>
      <w:r w:rsidRPr="0062148E">
        <w:rPr>
          <w:rFonts w:ascii="Arial" w:hAnsi="Arial" w:cs="Arial"/>
          <w:sz w:val="22"/>
          <w:szCs w:val="22"/>
        </w:rPr>
        <w:t>ciu współpracy z organizacjami jest prowadzenie przez nie działalno</w:t>
      </w:r>
      <w:r w:rsidRPr="0062148E">
        <w:rPr>
          <w:rFonts w:ascii="Arial" w:eastAsia="TimesNewRoman" w:hAnsi="Arial" w:cs="Arial"/>
          <w:sz w:val="22"/>
          <w:szCs w:val="22"/>
        </w:rPr>
        <w:t>ś</w:t>
      </w:r>
      <w:r w:rsidRPr="0062148E">
        <w:rPr>
          <w:rFonts w:ascii="Arial" w:hAnsi="Arial" w:cs="Arial"/>
          <w:sz w:val="22"/>
          <w:szCs w:val="22"/>
        </w:rPr>
        <w:t>ci po</w:t>
      </w:r>
      <w:r w:rsidRPr="0062148E">
        <w:rPr>
          <w:rFonts w:ascii="Arial" w:eastAsia="TimesNewRoman" w:hAnsi="Arial" w:cs="Arial"/>
          <w:sz w:val="22"/>
          <w:szCs w:val="22"/>
        </w:rPr>
        <w:t>ż</w:t>
      </w:r>
      <w:r w:rsidRPr="0062148E">
        <w:rPr>
          <w:rFonts w:ascii="Arial" w:hAnsi="Arial" w:cs="Arial"/>
          <w:sz w:val="22"/>
          <w:szCs w:val="22"/>
        </w:rPr>
        <w:t xml:space="preserve">ytku publicznego na terenie </w:t>
      </w:r>
      <w:r w:rsidR="00482B73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>owiatu</w:t>
      </w:r>
      <w:r w:rsidR="00482B73" w:rsidRPr="0062148E">
        <w:rPr>
          <w:rFonts w:ascii="Arial" w:hAnsi="Arial" w:cs="Arial"/>
          <w:sz w:val="22"/>
          <w:szCs w:val="22"/>
        </w:rPr>
        <w:t xml:space="preserve"> Żywieckiego</w:t>
      </w:r>
      <w:r w:rsidRPr="0062148E">
        <w:rPr>
          <w:rFonts w:ascii="Arial" w:hAnsi="Arial" w:cs="Arial"/>
          <w:sz w:val="22"/>
          <w:szCs w:val="22"/>
        </w:rPr>
        <w:t xml:space="preserve"> w zakresie odpowiadającym </w:t>
      </w:r>
      <w:r w:rsidR="00482B73" w:rsidRPr="0062148E">
        <w:rPr>
          <w:rFonts w:ascii="Arial" w:hAnsi="Arial" w:cs="Arial"/>
          <w:sz w:val="22"/>
          <w:szCs w:val="22"/>
        </w:rPr>
        <w:t xml:space="preserve">jego </w:t>
      </w:r>
      <w:r w:rsidRPr="0062148E">
        <w:rPr>
          <w:rFonts w:ascii="Arial" w:hAnsi="Arial" w:cs="Arial"/>
          <w:sz w:val="22"/>
          <w:szCs w:val="22"/>
        </w:rPr>
        <w:t>zadaniom.</w:t>
      </w:r>
    </w:p>
    <w:p w14:paraId="01951043" w14:textId="77777777" w:rsidR="0045693E" w:rsidRPr="0062148E" w:rsidRDefault="0045693E" w:rsidP="003E3F4C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Określa się zakres </w:t>
      </w:r>
      <w:r w:rsidR="00482B73" w:rsidRPr="0062148E">
        <w:rPr>
          <w:rFonts w:ascii="Arial" w:hAnsi="Arial" w:cs="Arial"/>
          <w:sz w:val="22"/>
          <w:szCs w:val="22"/>
        </w:rPr>
        <w:t xml:space="preserve">priorytetowych </w:t>
      </w:r>
      <w:r w:rsidRPr="0062148E">
        <w:rPr>
          <w:rFonts w:ascii="Arial" w:hAnsi="Arial" w:cs="Arial"/>
          <w:sz w:val="22"/>
          <w:szCs w:val="22"/>
        </w:rPr>
        <w:t>zadań publicznych o charakterze ponadgminnym (będących jednocześnie zadaniami priorytetowymi) zaliczanych do sfery pożytku publicznego. Należą do nich zadania z zakresu:</w:t>
      </w:r>
    </w:p>
    <w:p w14:paraId="4E9D7889" w14:textId="30AB7CB9" w:rsidR="0045693E" w:rsidRPr="0062148E" w:rsidRDefault="0045693E" w:rsidP="003E3F4C">
      <w:pPr>
        <w:pStyle w:val="Akapitzlist"/>
        <w:numPr>
          <w:ilvl w:val="1"/>
          <w:numId w:val="2"/>
        </w:numPr>
        <w:tabs>
          <w:tab w:val="clear" w:pos="2148"/>
          <w:tab w:val="num" w:pos="993"/>
        </w:tabs>
        <w:spacing w:before="100" w:beforeAutospacing="1" w:after="100" w:afterAutospacing="1" w:line="276" w:lineRule="auto"/>
        <w:ind w:left="99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Kultury, sztuki, ochrony dóbr kultury i dziedzictwa narodowego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18D05745" w14:textId="77777777" w:rsidR="00F14F67" w:rsidRPr="0062148E" w:rsidRDefault="0045693E" w:rsidP="003E3F4C">
      <w:pPr>
        <w:pStyle w:val="Akapitzlist"/>
        <w:numPr>
          <w:ilvl w:val="2"/>
          <w:numId w:val="16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imprez</w:t>
      </w:r>
      <w:r w:rsidR="00A26664" w:rsidRPr="0062148E">
        <w:rPr>
          <w:rFonts w:ascii="Arial" w:hAnsi="Arial" w:cs="Arial"/>
          <w:sz w:val="22"/>
          <w:szCs w:val="22"/>
        </w:rPr>
        <w:t xml:space="preserve"> </w:t>
      </w:r>
      <w:r w:rsidR="008D6EEF" w:rsidRPr="0062148E">
        <w:rPr>
          <w:rFonts w:ascii="Arial" w:hAnsi="Arial" w:cs="Arial"/>
          <w:sz w:val="22"/>
          <w:szCs w:val="22"/>
        </w:rPr>
        <w:t xml:space="preserve">i przedsięwzięć </w:t>
      </w:r>
      <w:r w:rsidRPr="0062148E">
        <w:rPr>
          <w:rFonts w:ascii="Arial" w:hAnsi="Arial" w:cs="Arial"/>
          <w:sz w:val="22"/>
          <w:szCs w:val="22"/>
        </w:rPr>
        <w:t>kulturalnych</w:t>
      </w:r>
      <w:r w:rsidR="008D6EEF" w:rsidRPr="0062148E">
        <w:rPr>
          <w:rFonts w:ascii="Arial" w:hAnsi="Arial" w:cs="Arial"/>
          <w:sz w:val="22"/>
          <w:szCs w:val="22"/>
        </w:rPr>
        <w:t xml:space="preserve"> o zasięgu ponadlokalnym,</w:t>
      </w:r>
    </w:p>
    <w:p w14:paraId="4CA5F379" w14:textId="77777777" w:rsidR="00F14F67" w:rsidRPr="0062148E" w:rsidRDefault="0045693E" w:rsidP="003E3F4C">
      <w:pPr>
        <w:pStyle w:val="Akapitzlist"/>
        <w:numPr>
          <w:ilvl w:val="2"/>
          <w:numId w:val="16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edukacja regionalna dzieci i młodzieży</w:t>
      </w:r>
      <w:r w:rsidR="00B87747" w:rsidRPr="0062148E">
        <w:rPr>
          <w:rFonts w:ascii="Arial" w:hAnsi="Arial" w:cs="Arial"/>
          <w:sz w:val="22"/>
          <w:szCs w:val="22"/>
        </w:rPr>
        <w:t>,</w:t>
      </w:r>
    </w:p>
    <w:p w14:paraId="7E5E1B4E" w14:textId="121BB972" w:rsidR="0045693E" w:rsidRPr="0062148E" w:rsidRDefault="0045693E" w:rsidP="003E3F4C">
      <w:pPr>
        <w:pStyle w:val="Akapitzlist"/>
        <w:numPr>
          <w:ilvl w:val="2"/>
          <w:numId w:val="16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promocja kultury Żywiecczyzny poprzez wspieranie amatorskiego ruchu artystycznego,</w:t>
      </w:r>
      <w:r w:rsidR="005057D3" w:rsidRPr="0062148E">
        <w:rPr>
          <w:rFonts w:ascii="Arial" w:hAnsi="Arial" w:cs="Arial"/>
          <w:sz w:val="22"/>
          <w:szCs w:val="22"/>
        </w:rPr>
        <w:t xml:space="preserve"> </w:t>
      </w:r>
      <w:r w:rsidR="008D6EEF" w:rsidRPr="0062148E">
        <w:rPr>
          <w:rFonts w:ascii="Arial" w:hAnsi="Arial" w:cs="Arial"/>
          <w:sz w:val="22"/>
          <w:szCs w:val="22"/>
        </w:rPr>
        <w:t xml:space="preserve">twórczości artystycznej, </w:t>
      </w:r>
      <w:r w:rsidRPr="0062148E">
        <w:rPr>
          <w:rFonts w:ascii="Arial" w:hAnsi="Arial" w:cs="Arial"/>
          <w:sz w:val="22"/>
          <w:szCs w:val="22"/>
        </w:rPr>
        <w:t>folkloru oraz rzemiosła ludowego.</w:t>
      </w:r>
    </w:p>
    <w:p w14:paraId="3994A72A" w14:textId="0DA5264E" w:rsidR="000B77EC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lastRenderedPageBreak/>
        <w:t>Wspierania i upowszechniania kultury fizyczne</w:t>
      </w:r>
      <w:r w:rsidR="0062148E" w:rsidRPr="0062148E">
        <w:rPr>
          <w:rFonts w:ascii="Arial" w:hAnsi="Arial" w:cs="Arial"/>
          <w:sz w:val="22"/>
          <w:szCs w:val="22"/>
        </w:rPr>
        <w:t>j:</w:t>
      </w:r>
    </w:p>
    <w:p w14:paraId="4E40F65E" w14:textId="77777777" w:rsidR="00F14F67" w:rsidRPr="0062148E" w:rsidRDefault="0045693E" w:rsidP="003E3F4C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masowych imprez sportowych, rekreacyjnych o zasięgu ponadgminnym, w szczególności dla dzieci i m</w:t>
      </w:r>
      <w:r w:rsidR="00977995" w:rsidRPr="0062148E">
        <w:rPr>
          <w:rFonts w:ascii="Arial" w:hAnsi="Arial" w:cs="Arial"/>
          <w:sz w:val="22"/>
          <w:szCs w:val="22"/>
        </w:rPr>
        <w:t>łodzieży,</w:t>
      </w:r>
    </w:p>
    <w:p w14:paraId="6BCC3B89" w14:textId="77777777" w:rsidR="00BB5DB4" w:rsidRPr="0062148E" w:rsidRDefault="0045693E" w:rsidP="003E3F4C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zajęć dzieci i młodzieży uzdolnionej sportowo or</w:t>
      </w:r>
      <w:r w:rsidR="00977995" w:rsidRPr="0062148E">
        <w:rPr>
          <w:rFonts w:ascii="Arial" w:hAnsi="Arial" w:cs="Arial"/>
          <w:sz w:val="22"/>
          <w:szCs w:val="22"/>
        </w:rPr>
        <w:t>az sportowców niepełnosprawnych,</w:t>
      </w:r>
    </w:p>
    <w:p w14:paraId="3E700F1D" w14:textId="0A57F7DB" w:rsidR="0045693E" w:rsidRPr="0062148E" w:rsidRDefault="0045693E" w:rsidP="003E3F4C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sportu szkolnego dzieci i młodzieży na szczeblu powiatowym, rejonowym i wojewódzkim</w:t>
      </w:r>
      <w:r w:rsidR="00977995" w:rsidRPr="0062148E">
        <w:rPr>
          <w:rFonts w:ascii="Arial" w:hAnsi="Arial" w:cs="Arial"/>
          <w:sz w:val="22"/>
          <w:szCs w:val="22"/>
        </w:rPr>
        <w:t xml:space="preserve"> </w:t>
      </w:r>
      <w:r w:rsidRPr="0062148E">
        <w:rPr>
          <w:rFonts w:ascii="Arial" w:hAnsi="Arial" w:cs="Arial"/>
          <w:sz w:val="22"/>
          <w:szCs w:val="22"/>
        </w:rPr>
        <w:t>(wg Informatora Programowego Śląskiego Szkolnego Związku Sportowego wydanego przez Urząd Marszałkowski Województwa Ślą</w:t>
      </w:r>
      <w:r w:rsidR="00977995" w:rsidRPr="0062148E">
        <w:rPr>
          <w:rFonts w:ascii="Arial" w:hAnsi="Arial" w:cs="Arial"/>
          <w:sz w:val="22"/>
          <w:szCs w:val="22"/>
        </w:rPr>
        <w:t>skiego oraz Kuratorium Oświaty).</w:t>
      </w:r>
    </w:p>
    <w:p w14:paraId="42A340A4" w14:textId="11DFAE4E" w:rsidR="000B77EC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Turystyki i krajoznawstwa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57A28B8F" w14:textId="77777777" w:rsidR="00BB5DB4" w:rsidRPr="0062148E" w:rsidRDefault="00977995" w:rsidP="003E3F4C">
      <w:pPr>
        <w:numPr>
          <w:ilvl w:val="2"/>
          <w:numId w:val="18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utrzymanie szlaków turystycznych </w:t>
      </w:r>
      <w:r w:rsidR="00B56376" w:rsidRPr="0062148E">
        <w:rPr>
          <w:rFonts w:ascii="Arial" w:hAnsi="Arial" w:cs="Arial"/>
          <w:sz w:val="22"/>
          <w:szCs w:val="22"/>
        </w:rPr>
        <w:t>– zimowych, letnich na terenie P</w:t>
      </w:r>
      <w:r w:rsidRPr="0062148E">
        <w:rPr>
          <w:rFonts w:ascii="Arial" w:hAnsi="Arial" w:cs="Arial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sz w:val="22"/>
          <w:szCs w:val="22"/>
        </w:rPr>
        <w:t>Ż</w:t>
      </w:r>
      <w:r w:rsidRPr="0062148E">
        <w:rPr>
          <w:rFonts w:ascii="Arial" w:hAnsi="Arial" w:cs="Arial"/>
          <w:sz w:val="22"/>
          <w:szCs w:val="22"/>
        </w:rPr>
        <w:t>ywieckiego,</w:t>
      </w:r>
    </w:p>
    <w:p w14:paraId="12350669" w14:textId="2AB407F8" w:rsidR="00977995" w:rsidRPr="0062148E" w:rsidRDefault="00977995" w:rsidP="003E3F4C">
      <w:pPr>
        <w:numPr>
          <w:ilvl w:val="2"/>
          <w:numId w:val="18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upowszechniania turystyki wśród dzieci i młodzieży.</w:t>
      </w:r>
    </w:p>
    <w:p w14:paraId="0695D530" w14:textId="0E936077" w:rsidR="000B77EC" w:rsidRPr="0062148E" w:rsidRDefault="0045693E" w:rsidP="003E3F4C">
      <w:pPr>
        <w:numPr>
          <w:ilvl w:val="1"/>
          <w:numId w:val="2"/>
        </w:numPr>
        <w:tabs>
          <w:tab w:val="clear" w:pos="2148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Ratownictwa i ochrony ludności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17BDB18A" w14:textId="5D4D3016" w:rsidR="0045693E" w:rsidRPr="0062148E" w:rsidRDefault="0045693E" w:rsidP="003E3F4C">
      <w:pPr>
        <w:pStyle w:val="Akapitzlist"/>
        <w:numPr>
          <w:ilvl w:val="2"/>
          <w:numId w:val="19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zapewnienie bezpieczeństwa osób prze</w:t>
      </w:r>
      <w:r w:rsidR="00977995" w:rsidRPr="0062148E">
        <w:rPr>
          <w:rFonts w:ascii="Arial" w:hAnsi="Arial" w:cs="Arial"/>
          <w:sz w:val="22"/>
          <w:szCs w:val="22"/>
        </w:rPr>
        <w:t>bywających w górach i na wodzie.</w:t>
      </w:r>
    </w:p>
    <w:p w14:paraId="6DF6C8F2" w14:textId="2C2606EC" w:rsidR="000B77EC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Działalności </w:t>
      </w:r>
      <w:r w:rsidR="00DB18CE" w:rsidRPr="0062148E">
        <w:rPr>
          <w:rFonts w:ascii="Arial" w:hAnsi="Arial" w:cs="Arial"/>
          <w:sz w:val="22"/>
          <w:szCs w:val="22"/>
        </w:rPr>
        <w:t>na rzecz osób niepełnosprawnych</w:t>
      </w:r>
      <w:r w:rsidR="0062148E" w:rsidRPr="0062148E">
        <w:rPr>
          <w:rFonts w:ascii="Arial" w:hAnsi="Arial" w:cs="Arial"/>
          <w:sz w:val="22"/>
          <w:szCs w:val="22"/>
        </w:rPr>
        <w:t>:</w:t>
      </w:r>
      <w:r w:rsidR="00DB18CE" w:rsidRPr="0062148E">
        <w:rPr>
          <w:rFonts w:ascii="Arial" w:hAnsi="Arial" w:cs="Arial"/>
          <w:sz w:val="22"/>
          <w:szCs w:val="22"/>
        </w:rPr>
        <w:t xml:space="preserve"> </w:t>
      </w:r>
    </w:p>
    <w:p w14:paraId="5BCAC32E" w14:textId="77777777" w:rsidR="00BB5DB4" w:rsidRPr="0062148E" w:rsidRDefault="00977995" w:rsidP="003E3F4C">
      <w:pPr>
        <w:pStyle w:val="Akapitzlist"/>
        <w:numPr>
          <w:ilvl w:val="2"/>
          <w:numId w:val="20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działalność na rzecz osób ze znacznym </w:t>
      </w:r>
      <w:r w:rsidR="000B77EC" w:rsidRPr="0062148E">
        <w:rPr>
          <w:rFonts w:ascii="Arial" w:hAnsi="Arial" w:cs="Arial"/>
          <w:sz w:val="22"/>
          <w:szCs w:val="22"/>
        </w:rPr>
        <w:t>upośledzeniem po 26 roku życia,</w:t>
      </w:r>
    </w:p>
    <w:p w14:paraId="102B164E" w14:textId="1A842D4E" w:rsidR="000B77EC" w:rsidRPr="0062148E" w:rsidRDefault="000B77EC" w:rsidP="003E3F4C">
      <w:pPr>
        <w:pStyle w:val="Akapitzlist"/>
        <w:numPr>
          <w:ilvl w:val="2"/>
          <w:numId w:val="20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d</w:t>
      </w:r>
      <w:r w:rsidR="0045693E" w:rsidRPr="0062148E">
        <w:rPr>
          <w:rFonts w:ascii="Arial" w:hAnsi="Arial" w:cs="Arial"/>
          <w:sz w:val="22"/>
          <w:szCs w:val="22"/>
        </w:rPr>
        <w:t>ziałalności na rzecz integracji europejskiej oraz rozwijania</w:t>
      </w:r>
      <w:r w:rsidR="00DB18CE" w:rsidRPr="0062148E">
        <w:rPr>
          <w:rFonts w:ascii="Arial" w:hAnsi="Arial" w:cs="Arial"/>
          <w:sz w:val="22"/>
          <w:szCs w:val="22"/>
        </w:rPr>
        <w:t xml:space="preserve"> kontaktów</w:t>
      </w:r>
      <w:r w:rsidR="005057D3" w:rsidRPr="0062148E">
        <w:rPr>
          <w:rFonts w:ascii="Arial" w:hAnsi="Arial" w:cs="Arial"/>
          <w:sz w:val="22"/>
          <w:szCs w:val="22"/>
        </w:rPr>
        <w:t xml:space="preserve"> </w:t>
      </w:r>
      <w:r w:rsidR="00DB18CE" w:rsidRPr="0062148E">
        <w:rPr>
          <w:rFonts w:ascii="Arial" w:hAnsi="Arial" w:cs="Arial"/>
          <w:sz w:val="22"/>
          <w:szCs w:val="22"/>
        </w:rPr>
        <w:t xml:space="preserve">i współpracy </w:t>
      </w:r>
      <w:r w:rsidR="0045693E" w:rsidRPr="0062148E">
        <w:rPr>
          <w:rFonts w:ascii="Arial" w:hAnsi="Arial" w:cs="Arial"/>
          <w:sz w:val="22"/>
          <w:szCs w:val="22"/>
        </w:rPr>
        <w:t>między społeczeństwami.</w:t>
      </w:r>
    </w:p>
    <w:p w14:paraId="33A70093" w14:textId="7B864279" w:rsidR="000B77EC" w:rsidRPr="0062148E" w:rsidRDefault="00BB5DB4" w:rsidP="003E3F4C">
      <w:pPr>
        <w:pStyle w:val="Akapitzlist"/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</w:t>
      </w:r>
      <w:r w:rsidR="00DB18CE" w:rsidRPr="0062148E">
        <w:rPr>
          <w:rFonts w:ascii="Arial" w:hAnsi="Arial" w:cs="Arial"/>
          <w:sz w:val="22"/>
          <w:szCs w:val="22"/>
        </w:rPr>
        <w:t>chrony i promocji zdrowia</w:t>
      </w:r>
      <w:r w:rsidR="002F75CF" w:rsidRPr="0062148E">
        <w:rPr>
          <w:rFonts w:ascii="Arial" w:hAnsi="Arial" w:cs="Arial"/>
          <w:sz w:val="22"/>
          <w:szCs w:val="22"/>
        </w:rPr>
        <w:t>, w tym działalności leczniczej w rozumieniu ustawy z dnia 15 kwietnia 2011 r. o działalności leczniczej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7ADA14CA" w14:textId="77777777" w:rsidR="00BB5DB4" w:rsidRPr="0062148E" w:rsidRDefault="00DB18CE" w:rsidP="003E3F4C">
      <w:pPr>
        <w:pStyle w:val="Akapitzlist"/>
        <w:numPr>
          <w:ilvl w:val="3"/>
          <w:numId w:val="21"/>
        </w:numPr>
        <w:tabs>
          <w:tab w:val="clear" w:pos="3588"/>
        </w:tabs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podejmowanie działań promujących zdrowy styl życia wśród</w:t>
      </w:r>
      <w:r w:rsidR="00977995" w:rsidRPr="0062148E">
        <w:rPr>
          <w:rFonts w:ascii="Arial" w:hAnsi="Arial" w:cs="Arial"/>
          <w:sz w:val="22"/>
          <w:szCs w:val="22"/>
        </w:rPr>
        <w:t xml:space="preserve"> dzieci, młodzieży </w:t>
      </w:r>
      <w:r w:rsidR="00B87747" w:rsidRPr="0062148E">
        <w:rPr>
          <w:rFonts w:ascii="Arial" w:hAnsi="Arial" w:cs="Arial"/>
          <w:sz w:val="22"/>
          <w:szCs w:val="22"/>
        </w:rPr>
        <w:t>i dorosłych,</w:t>
      </w:r>
    </w:p>
    <w:p w14:paraId="48674F1C" w14:textId="77777777" w:rsidR="00BB5DB4" w:rsidRPr="0062148E" w:rsidRDefault="00977995" w:rsidP="003E3F4C">
      <w:pPr>
        <w:pStyle w:val="Akapitzlist"/>
        <w:numPr>
          <w:ilvl w:val="3"/>
          <w:numId w:val="21"/>
        </w:numPr>
        <w:tabs>
          <w:tab w:val="clear" w:pos="3588"/>
        </w:tabs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upowszechnianie wiedzy na temat ratownictwa medycznego, honorowego krwiodawstwa, właściwych postaw i </w:t>
      </w:r>
      <w:proofErr w:type="spellStart"/>
      <w:r w:rsidRPr="0062148E">
        <w:rPr>
          <w:rFonts w:ascii="Arial" w:hAnsi="Arial" w:cs="Arial"/>
          <w:sz w:val="22"/>
          <w:szCs w:val="22"/>
        </w:rPr>
        <w:t>zachowań</w:t>
      </w:r>
      <w:proofErr w:type="spellEnd"/>
      <w:r w:rsidRPr="0062148E">
        <w:rPr>
          <w:rFonts w:ascii="Arial" w:hAnsi="Arial" w:cs="Arial"/>
          <w:sz w:val="22"/>
          <w:szCs w:val="22"/>
        </w:rPr>
        <w:t xml:space="preserve"> prozdrowotnych,</w:t>
      </w:r>
    </w:p>
    <w:p w14:paraId="61208245" w14:textId="2EA343A8" w:rsidR="00913543" w:rsidRPr="0062148E" w:rsidRDefault="00913543" w:rsidP="003E3F4C">
      <w:pPr>
        <w:pStyle w:val="Akapitzlist"/>
        <w:numPr>
          <w:ilvl w:val="3"/>
          <w:numId w:val="21"/>
        </w:numPr>
        <w:tabs>
          <w:tab w:val="clear" w:pos="3588"/>
        </w:tabs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podnoszenie poziomu wiedzy wśród dzieci i młodzieży w zakresie profilaktyki uzależnień.</w:t>
      </w:r>
    </w:p>
    <w:p w14:paraId="373287E7" w14:textId="79DA41A9" w:rsidR="004A18A2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Ekologii i ochrony zwierząt oraz ochrony dziedzictwa przyrodniczego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0D7EF292" w14:textId="77777777" w:rsidR="00BB5DB4" w:rsidRPr="0062148E" w:rsidRDefault="00535469" w:rsidP="003E3F4C">
      <w:pPr>
        <w:pStyle w:val="Akapitzlist"/>
        <w:numPr>
          <w:ilvl w:val="2"/>
          <w:numId w:val="22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edukacja ekologiczna</w:t>
      </w:r>
      <w:r w:rsidR="0032353D" w:rsidRPr="0062148E">
        <w:rPr>
          <w:rFonts w:ascii="Arial" w:hAnsi="Arial" w:cs="Arial"/>
          <w:sz w:val="22"/>
          <w:szCs w:val="22"/>
        </w:rPr>
        <w:t>,</w:t>
      </w:r>
    </w:p>
    <w:p w14:paraId="741D0262" w14:textId="77777777" w:rsidR="00BB5DB4" w:rsidRPr="0062148E" w:rsidRDefault="00535469" w:rsidP="003E3F4C">
      <w:pPr>
        <w:pStyle w:val="Akapitzlist"/>
        <w:numPr>
          <w:ilvl w:val="2"/>
          <w:numId w:val="22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organizowanie zajęć edukacyjnych w zakresie tem</w:t>
      </w:r>
      <w:r w:rsidR="0032353D" w:rsidRPr="0062148E">
        <w:rPr>
          <w:rFonts w:ascii="Arial" w:hAnsi="Arial" w:cs="Arial"/>
          <w:sz w:val="22"/>
          <w:szCs w:val="22"/>
        </w:rPr>
        <w:t>atyki pszczelarsko-ekologicznej,</w:t>
      </w:r>
    </w:p>
    <w:p w14:paraId="4743D09A" w14:textId="556DE5FD" w:rsidR="00535469" w:rsidRPr="0062148E" w:rsidRDefault="00535469" w:rsidP="003E3F4C">
      <w:pPr>
        <w:pStyle w:val="Akapitzlist"/>
        <w:numPr>
          <w:ilvl w:val="2"/>
          <w:numId w:val="22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promocja </w:t>
      </w:r>
      <w:proofErr w:type="spellStart"/>
      <w:r w:rsidRPr="0062148E">
        <w:rPr>
          <w:rFonts w:ascii="Arial" w:hAnsi="Arial" w:cs="Arial"/>
          <w:sz w:val="22"/>
          <w:szCs w:val="22"/>
        </w:rPr>
        <w:t>zachowań</w:t>
      </w:r>
      <w:proofErr w:type="spellEnd"/>
      <w:r w:rsidRPr="0062148E">
        <w:rPr>
          <w:rFonts w:ascii="Arial" w:hAnsi="Arial" w:cs="Arial"/>
          <w:sz w:val="22"/>
          <w:szCs w:val="22"/>
        </w:rPr>
        <w:t xml:space="preserve"> proekologicznych w życiu codziennym.</w:t>
      </w:r>
    </w:p>
    <w:p w14:paraId="0FA681E9" w14:textId="5235C94A" w:rsidR="00535469" w:rsidRPr="0062148E" w:rsidRDefault="002F75CF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305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Udzielania nieodpłatnej pomocy prawnej</w:t>
      </w:r>
      <w:r w:rsidR="008D3FD2" w:rsidRPr="0062148E">
        <w:rPr>
          <w:rFonts w:ascii="Arial" w:hAnsi="Arial" w:cs="Arial"/>
          <w:sz w:val="22"/>
          <w:szCs w:val="22"/>
        </w:rPr>
        <w:t xml:space="preserve">, nieodpłatnego poradnictwa </w:t>
      </w:r>
      <w:r w:rsidR="00777794" w:rsidRPr="0062148E">
        <w:rPr>
          <w:rFonts w:ascii="Arial" w:hAnsi="Arial" w:cs="Arial"/>
          <w:sz w:val="22"/>
          <w:szCs w:val="22"/>
        </w:rPr>
        <w:t>obywatelskiego oraz podejmowania działań z zakresu edukacji prawnej.</w:t>
      </w:r>
    </w:p>
    <w:p w14:paraId="2A81BB8A" w14:textId="77777777" w:rsidR="00537106" w:rsidRDefault="001550A0" w:rsidP="00537106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Działalności na rzecz integracji i reintegracji zawodowej i społecznej osób zagrożonych wykluczeniem społecznym</w:t>
      </w:r>
      <w:r w:rsidR="00C80548" w:rsidRPr="0062148E">
        <w:rPr>
          <w:rFonts w:ascii="Arial" w:hAnsi="Arial" w:cs="Arial"/>
          <w:sz w:val="22"/>
          <w:szCs w:val="22"/>
        </w:rPr>
        <w:t>,</w:t>
      </w:r>
    </w:p>
    <w:p w14:paraId="1BE76E0F" w14:textId="28AA5B6A" w:rsidR="0045693E" w:rsidRPr="00537106" w:rsidRDefault="00C80548" w:rsidP="00537106">
      <w:pPr>
        <w:numPr>
          <w:ilvl w:val="1"/>
          <w:numId w:val="2"/>
        </w:numPr>
        <w:tabs>
          <w:tab w:val="clear" w:pos="2148"/>
          <w:tab w:val="num" w:pos="851"/>
          <w:tab w:val="left" w:pos="993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537106">
        <w:rPr>
          <w:rFonts w:ascii="Arial" w:hAnsi="Arial" w:cs="Arial"/>
          <w:sz w:val="22"/>
          <w:szCs w:val="22"/>
        </w:rPr>
        <w:t>Promocji i organizacji wolontariatu.</w:t>
      </w:r>
    </w:p>
    <w:p w14:paraId="7B60176A" w14:textId="77777777" w:rsidR="0062148E" w:rsidRDefault="0062148E" w:rsidP="00DF500C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FE738A3" w14:textId="57FC0BDE" w:rsidR="00326017" w:rsidRPr="0062148E" w:rsidRDefault="00DF500C" w:rsidP="00DF500C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2148E">
        <w:rPr>
          <w:rFonts w:ascii="Arial" w:hAnsi="Arial" w:cs="Arial"/>
          <w:b/>
          <w:sz w:val="22"/>
          <w:szCs w:val="22"/>
        </w:rPr>
        <w:lastRenderedPageBreak/>
        <w:t xml:space="preserve">§ 5 </w:t>
      </w:r>
      <w:r w:rsidR="0045693E" w:rsidRPr="0062148E">
        <w:rPr>
          <w:rFonts w:ascii="Arial" w:hAnsi="Arial" w:cs="Arial"/>
          <w:b/>
          <w:sz w:val="22"/>
          <w:szCs w:val="22"/>
        </w:rPr>
        <w:t>Zasady współpracy</w:t>
      </w:r>
      <w:r w:rsidR="00692EBA" w:rsidRPr="0062148E">
        <w:rPr>
          <w:rFonts w:ascii="Arial" w:hAnsi="Arial" w:cs="Arial"/>
          <w:b/>
          <w:sz w:val="22"/>
          <w:szCs w:val="22"/>
        </w:rPr>
        <w:t>.</w:t>
      </w:r>
    </w:p>
    <w:p w14:paraId="2D43B646" w14:textId="7474B2AF" w:rsidR="0045693E" w:rsidRPr="0062148E" w:rsidRDefault="0045693E" w:rsidP="003E3F4C">
      <w:pPr>
        <w:pStyle w:val="Tekstpodstawowywcity"/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rPr>
          <w:rFonts w:ascii="Arial" w:hAnsi="Arial" w:cs="Arial"/>
          <w:b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Realizacja </w:t>
      </w:r>
      <w:r w:rsidR="00B56376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>rogramu powinna opierać się na zasadach:</w:t>
      </w:r>
    </w:p>
    <w:p w14:paraId="2B63B74E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sz w:val="22"/>
          <w:szCs w:val="22"/>
        </w:rPr>
        <w:t xml:space="preserve">pomocniczości </w:t>
      </w:r>
      <w:r w:rsidRPr="0062148E">
        <w:rPr>
          <w:rFonts w:ascii="Arial" w:hAnsi="Arial" w:cs="Arial"/>
          <w:bCs/>
          <w:snapToGrid w:val="0"/>
          <w:sz w:val="22"/>
          <w:szCs w:val="22"/>
        </w:rPr>
        <w:t xml:space="preserve">rozumianej jako udzielanie sobie wzajemnego wsparcia w zakresie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przygotowania</w:t>
      </w:r>
      <w:r w:rsidR="00B87747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 i realizacji zadań publicznych,</w:t>
      </w:r>
    </w:p>
    <w:p w14:paraId="0F4F0E53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suwerenności stron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rozumianej jako zapewnienie partnerom możliwości samodzielnego określania sposobów realizacji zadania publicznego z uwzględnieniem postanowień zawartych w umowach oraz przyjmując pełną odpowi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edzialność za osiągnięte efekty,</w:t>
      </w:r>
    </w:p>
    <w:p w14:paraId="6035B69D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partnerstwa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</w:t>
      </w:r>
      <w:r w:rsidR="0058094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go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 jako prowadzenie między podmiotami </w:t>
      </w:r>
      <w:r w:rsidR="00B56376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rogramu wzajemnych konsultacji w zakres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ie realizacji zadań publicznych,</w:t>
      </w:r>
    </w:p>
    <w:p w14:paraId="12C07840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efektywności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rozumianej jako realizowanie zadań publicznych przy uwzględnieniu najefektywniejszych sposobów wykorzystywania </w:t>
      </w:r>
      <w:r w:rsidR="00BA2456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rzeznaczonyc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h na to środków publicznych,</w:t>
      </w:r>
    </w:p>
    <w:p w14:paraId="349B41C7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uczciwej konkurencji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rozumianej jako zapewnienie dla wszystkich podmiotów równych, jednakowych szans w zakresie realizacji zadań publicznych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, w tym ubiegania się o dotacje,</w:t>
      </w:r>
    </w:p>
    <w:p w14:paraId="185F9A9D" w14:textId="75EA325E" w:rsidR="00326017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jawności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rozumianej jako zapewnienie podmiotom </w:t>
      </w:r>
      <w:r w:rsidR="00B56376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rogramu dostępu do wszelkich niezbędnych informacji związanych z realizacją przez nie zadań publicznych.</w:t>
      </w:r>
    </w:p>
    <w:p w14:paraId="5E37EB9C" w14:textId="29E0DD67" w:rsidR="00326017" w:rsidRPr="0062148E" w:rsidRDefault="00DF500C" w:rsidP="00DF500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6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Formy współpracy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04F98BB" w14:textId="4515F578" w:rsidR="005E1F3F" w:rsidRPr="0062148E" w:rsidRDefault="0045693E" w:rsidP="003E3F4C">
      <w:pPr>
        <w:pStyle w:val="Bezodstpw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Zlecanie organizacjom pozarządowym oraz podmiotom wymienionych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stawy </w:t>
      </w:r>
      <w:r w:rsidR="00C57E2A" w:rsidRPr="0062148E">
        <w:rPr>
          <w:rFonts w:ascii="Arial" w:hAnsi="Arial" w:cs="Arial"/>
          <w:color w:val="000000" w:themeColor="text1"/>
          <w:sz w:val="22"/>
          <w:szCs w:val="22"/>
        </w:rPr>
        <w:t xml:space="preserve">zadań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poprzez:</w:t>
      </w:r>
    </w:p>
    <w:p w14:paraId="1C28A2A6" w14:textId="77777777" w:rsidR="00E24DA5" w:rsidRPr="0062148E" w:rsidRDefault="0045693E" w:rsidP="003E3F4C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powierzanie wykonywania zadań publicznych, wraz z udzieleniem dotacji</w:t>
      </w:r>
      <w:r w:rsidR="00B87747" w:rsidRPr="0062148E">
        <w:rPr>
          <w:rFonts w:ascii="Arial" w:hAnsi="Arial" w:cs="Arial"/>
          <w:color w:val="000000" w:themeColor="text1"/>
          <w:sz w:val="22"/>
          <w:szCs w:val="22"/>
        </w:rPr>
        <w:t xml:space="preserve"> na finansowanie ich realizacji,</w:t>
      </w:r>
    </w:p>
    <w:p w14:paraId="6FC1DBE3" w14:textId="77777777" w:rsidR="00E24DA5" w:rsidRPr="0062148E" w:rsidRDefault="0045693E" w:rsidP="003E3F4C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wspieranie wykonywania zadań publicznych, wraz z udzieleniem dotacji na dofinansowanie ich realizacji</w:t>
      </w:r>
      <w:r w:rsidR="00F26FD4" w:rsidRPr="0062148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E21C14A" w14:textId="240DD3EC" w:rsidR="00F26FD4" w:rsidRPr="0062148E" w:rsidRDefault="00A44948" w:rsidP="003E3F4C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zlecanie zadań publicznych poprzez wybór operatora na </w:t>
      </w:r>
      <w:proofErr w:type="spellStart"/>
      <w:r w:rsidRPr="0062148E">
        <w:rPr>
          <w:rFonts w:ascii="Arial" w:hAnsi="Arial" w:cs="Arial"/>
          <w:color w:val="000000" w:themeColor="text1"/>
          <w:sz w:val="22"/>
          <w:szCs w:val="22"/>
        </w:rPr>
        <w:t>mikrodotacje</w:t>
      </w:r>
      <w:proofErr w:type="spellEnd"/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 na zasadach określonych w art. 16a</w:t>
      </w:r>
      <w:r w:rsidR="0062148E"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037164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Wzajemne informowanie się o planowanych kierunkach działalności.</w:t>
      </w:r>
    </w:p>
    <w:p w14:paraId="78DD26CD" w14:textId="4187B956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Konsultowanie z organizacjami pozarządowymi oraz podmiotami wymienionymi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projektów aktów normatywnych w dziedzinach dotyczących działalności statutowej tych organizacji.</w:t>
      </w:r>
    </w:p>
    <w:p w14:paraId="13094306" w14:textId="0EDDDF5A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Tworzenie wspólnych zespołów o charakterze doradczym i inicjatywnym, złożonych z przedstawicieli organizacji pozarządowych, podmiotów wymienionych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oraz przedstawicieli właściwych organów administracji publicznej.</w:t>
      </w:r>
    </w:p>
    <w:p w14:paraId="5A57D73F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Tworzenie i kreowanie wspólnego internetowego systemu wymiany informacji pomiędzy powiatem a organizacjami pozarządowymi.</w:t>
      </w:r>
    </w:p>
    <w:p w14:paraId="42FB688D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Wspólna organizacja przedsięwzięć o zasięgu ponadgminnym.</w:t>
      </w:r>
    </w:p>
    <w:p w14:paraId="60A088AA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Promocja i wsparcie działalności organizacji pozarządowych.</w:t>
      </w:r>
    </w:p>
    <w:p w14:paraId="5372DEB3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Przekazywanie informacji o możliwościach korzystania z funduszy krajowych i zagranicznych.</w:t>
      </w:r>
    </w:p>
    <w:p w14:paraId="34A50289" w14:textId="506C0B65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Zawieranie umów o wykonanie inicjatywy lokalnej na zasadach określonych w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stawie</w:t>
      </w:r>
      <w:r w:rsidR="0062148E"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39A426" w14:textId="76ADB058" w:rsidR="00284C2D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Zawieranie umów partnerstwa na zasadach określonych w ustawie z dnia 6 grudnia 2006 r. o zasadach prowadzenia polityki rozwoju </w:t>
      </w:r>
      <w:r w:rsidR="006F79EA" w:rsidRPr="0062148E">
        <w:rPr>
          <w:rFonts w:ascii="Arial" w:hAnsi="Arial" w:cs="Arial"/>
          <w:color w:val="000000" w:themeColor="text1"/>
          <w:sz w:val="22"/>
          <w:szCs w:val="22"/>
        </w:rPr>
        <w:t>oraz porozumień albo umów o partnerstwie określonych w art. 33 ust. 1 ustawy z dnia 11 lipca 2014 r. o zasadach realizacji programów w zakresie polityki spójności finansowych w perspektywie finansowej 2014-2020.</w:t>
      </w:r>
    </w:p>
    <w:p w14:paraId="49896091" w14:textId="11F11330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§ 7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Realizacja P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rogramu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0A70629" w14:textId="77777777" w:rsidR="0045693E" w:rsidRPr="0062148E" w:rsidRDefault="00B56376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Za przebieg P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>rogramu zgodnie z jego założeniami odpowiadają:</w:t>
      </w:r>
    </w:p>
    <w:p w14:paraId="74327EBE" w14:textId="77777777" w:rsidR="00E24DA5" w:rsidRPr="0062148E" w:rsidRDefault="0045693E" w:rsidP="003E3F4C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Rada Powiatu i jej Komisje – w zakresie wytyczania polityki społecznej i finansowej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ywieckiego, nawiązywania merytorycz</w:t>
      </w:r>
      <w:r w:rsidR="00A81466" w:rsidRPr="0062148E">
        <w:rPr>
          <w:rFonts w:ascii="Arial" w:hAnsi="Arial" w:cs="Arial"/>
          <w:color w:val="000000" w:themeColor="text1"/>
          <w:sz w:val="22"/>
          <w:szCs w:val="22"/>
        </w:rPr>
        <w:t>nej współpracy z organizacjami,</w:t>
      </w:r>
    </w:p>
    <w:p w14:paraId="60CFA46F" w14:textId="77777777" w:rsidR="00E24DA5" w:rsidRPr="0062148E" w:rsidRDefault="0045693E" w:rsidP="003E3F4C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Zarząd Powiatu – w zakresie realizacji tej polityki, dysponowania środkami w ramach budżetu, decydowania o przyznaniu dotacji, zlecania organizacjom realizacji zadań powiatu, wspierania organizacyjne</w:t>
      </w:r>
      <w:r w:rsidR="000903DA" w:rsidRPr="0062148E">
        <w:rPr>
          <w:rFonts w:ascii="Arial" w:hAnsi="Arial" w:cs="Arial"/>
          <w:color w:val="000000" w:themeColor="text1"/>
          <w:sz w:val="22"/>
          <w:szCs w:val="22"/>
        </w:rPr>
        <w:t>go i merytorycznego organizacji,</w:t>
      </w:r>
    </w:p>
    <w:p w14:paraId="6544AC5B" w14:textId="4A84BF0D" w:rsidR="00284C2D" w:rsidRPr="0062148E" w:rsidRDefault="0045693E" w:rsidP="003E3F4C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Wydziały merytoryczne Starostwa Powiatowego w Żywcu </w:t>
      </w:r>
      <w:r w:rsidR="00692EBA" w:rsidRPr="0062148E">
        <w:rPr>
          <w:rFonts w:ascii="Arial" w:hAnsi="Arial" w:cs="Arial"/>
          <w:color w:val="000000" w:themeColor="text1"/>
          <w:sz w:val="22"/>
          <w:szCs w:val="22"/>
        </w:rPr>
        <w:t xml:space="preserve">oraz jednostki organizacyjne Powiatu Żywieckiego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– w zakresie opiniowania wniosków pochodzących od organizacji, bieżącej współpracy z organizacjami pozarządowymi, udzielania im wsparcia organizacyjnego oraz pomocy merytorycznej.</w:t>
      </w:r>
    </w:p>
    <w:p w14:paraId="0FA25B1C" w14:textId="70CFEC51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8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Okres realizacji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Programu 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01CB32F" w14:textId="6C369279" w:rsidR="00284C2D" w:rsidRPr="0062148E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Okres realizacji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W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87747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 z organizacjami pozarządowymi o</w:t>
      </w:r>
      <w:r w:rsidR="00692EBA" w:rsidRPr="0062148E">
        <w:rPr>
          <w:rFonts w:ascii="Arial" w:hAnsi="Arial" w:cs="Arial"/>
          <w:color w:val="000000" w:themeColor="text1"/>
          <w:sz w:val="22"/>
          <w:szCs w:val="22"/>
        </w:rPr>
        <w:t>be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jmuje rok </w:t>
      </w:r>
      <w:r w:rsidR="000766FC" w:rsidRPr="0062148E">
        <w:rPr>
          <w:rFonts w:ascii="Arial" w:hAnsi="Arial" w:cs="Arial"/>
          <w:color w:val="000000" w:themeColor="text1"/>
          <w:sz w:val="22"/>
          <w:szCs w:val="22"/>
        </w:rPr>
        <w:t>20</w:t>
      </w:r>
      <w:r w:rsidR="00E0106A" w:rsidRPr="0062148E">
        <w:rPr>
          <w:rFonts w:ascii="Arial" w:hAnsi="Arial" w:cs="Arial"/>
          <w:color w:val="000000" w:themeColor="text1"/>
          <w:sz w:val="22"/>
          <w:szCs w:val="22"/>
        </w:rPr>
        <w:t>2</w:t>
      </w:r>
      <w:r w:rsidR="00786F44">
        <w:rPr>
          <w:rFonts w:ascii="Arial" w:hAnsi="Arial" w:cs="Arial"/>
          <w:color w:val="000000" w:themeColor="text1"/>
          <w:sz w:val="22"/>
          <w:szCs w:val="22"/>
        </w:rPr>
        <w:t>3</w:t>
      </w:r>
      <w:r w:rsidR="000766FC"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E394A" w14:textId="498CB1BA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9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Wysokość śro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dków planowanych na realizację P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rogramu </w:t>
      </w:r>
      <w:r w:rsidR="00BA2456" w:rsidRPr="0062148E">
        <w:rPr>
          <w:rFonts w:ascii="Arial" w:hAnsi="Arial" w:cs="Arial"/>
          <w:b/>
          <w:color w:val="000000" w:themeColor="text1"/>
          <w:sz w:val="22"/>
          <w:szCs w:val="22"/>
        </w:rPr>
        <w:t>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D3B505B" w14:textId="6F6D959B" w:rsidR="00284C2D" w:rsidRPr="0062148E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Na realizację postanowień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Programu W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 z organizacjami pozarządowymi w 20</w:t>
      </w:r>
      <w:r w:rsidR="00D92B7E" w:rsidRPr="0062148E">
        <w:rPr>
          <w:rFonts w:ascii="Arial" w:hAnsi="Arial" w:cs="Arial"/>
          <w:color w:val="000000" w:themeColor="text1"/>
          <w:sz w:val="22"/>
          <w:szCs w:val="22"/>
        </w:rPr>
        <w:t>2</w:t>
      </w:r>
      <w:r w:rsidR="00786F44">
        <w:rPr>
          <w:rFonts w:ascii="Arial" w:hAnsi="Arial" w:cs="Arial"/>
          <w:color w:val="000000" w:themeColor="text1"/>
          <w:sz w:val="22"/>
          <w:szCs w:val="22"/>
        </w:rPr>
        <w:t>3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 r. Rada Powiatu przeznacza kwotę w wysokości </w:t>
      </w:r>
      <w:r w:rsidR="00A26664" w:rsidRPr="0062148E">
        <w:rPr>
          <w:rFonts w:ascii="Arial" w:hAnsi="Arial" w:cs="Arial"/>
          <w:b/>
          <w:color w:val="000000" w:themeColor="text1"/>
          <w:sz w:val="22"/>
          <w:szCs w:val="22"/>
        </w:rPr>
        <w:t>350</w:t>
      </w:r>
      <w:r w:rsidR="000947E8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26664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000 </w:t>
      </w:r>
      <w:r w:rsidR="00BA6D8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zł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brutto. Po uchwa</w:t>
      </w:r>
      <w:r w:rsidR="00C57E2A" w:rsidRPr="0062148E">
        <w:rPr>
          <w:rFonts w:ascii="Arial" w:hAnsi="Arial" w:cs="Arial"/>
          <w:color w:val="000000" w:themeColor="text1"/>
          <w:sz w:val="22"/>
          <w:szCs w:val="22"/>
        </w:rPr>
        <w:t>leniu budżetu powiatu na rok 20</w:t>
      </w:r>
      <w:r w:rsidR="00D92B7E" w:rsidRPr="0062148E">
        <w:rPr>
          <w:rFonts w:ascii="Arial" w:hAnsi="Arial" w:cs="Arial"/>
          <w:color w:val="000000" w:themeColor="text1"/>
          <w:sz w:val="22"/>
          <w:szCs w:val="22"/>
        </w:rPr>
        <w:t>2</w:t>
      </w:r>
      <w:r w:rsidR="00786F44">
        <w:rPr>
          <w:rFonts w:ascii="Arial" w:hAnsi="Arial" w:cs="Arial"/>
          <w:color w:val="000000" w:themeColor="text1"/>
          <w:sz w:val="22"/>
          <w:szCs w:val="22"/>
        </w:rPr>
        <w:t>3</w:t>
      </w:r>
      <w:r w:rsidR="00AE2F0B" w:rsidRPr="006214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wysokość tych środków może ulec zmianie.</w:t>
      </w:r>
    </w:p>
    <w:p w14:paraId="5D817C66" w14:textId="64FD58B0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10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Sposób tworzenia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Programu 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7D519D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 oraz przebieg konsultacji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940715" w14:textId="77777777" w:rsidR="00E24DA5" w:rsidRPr="0062148E" w:rsidRDefault="0045693E" w:rsidP="003E3F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W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ywieckiego z organizacjami pozarządowymi opracowywany </w:t>
      </w:r>
      <w:r w:rsidR="00A45737" w:rsidRPr="0062148E">
        <w:rPr>
          <w:rFonts w:ascii="Arial" w:hAnsi="Arial" w:cs="Arial"/>
          <w:color w:val="000000" w:themeColor="text1"/>
          <w:sz w:val="22"/>
          <w:szCs w:val="22"/>
        </w:rPr>
        <w:t xml:space="preserve">został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w o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parciu o treść ubiegłorocznego 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rogramu. </w:t>
      </w:r>
    </w:p>
    <w:p w14:paraId="2B113038" w14:textId="08A09AC2" w:rsidR="00E24DA5" w:rsidRPr="0062148E" w:rsidRDefault="00EF2C0F" w:rsidP="003E3F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 dniu</w:t>
      </w:r>
      <w:r w:rsidR="00EF303D" w:rsidRPr="006214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6F44">
        <w:rPr>
          <w:rFonts w:ascii="Arial" w:hAnsi="Arial" w:cs="Arial"/>
          <w:color w:val="000000" w:themeColor="text1"/>
          <w:sz w:val="22"/>
          <w:szCs w:val="22"/>
        </w:rPr>
        <w:t>…</w:t>
      </w:r>
      <w:r w:rsidR="007D519D" w:rsidRPr="0062148E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>rogramu</w:t>
      </w:r>
      <w:r w:rsidR="00A45737" w:rsidRPr="006214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>zosta</w:t>
      </w:r>
      <w:r w:rsidR="00A45737" w:rsidRPr="0062148E">
        <w:rPr>
          <w:rFonts w:ascii="Arial" w:hAnsi="Arial" w:cs="Arial"/>
          <w:color w:val="000000" w:themeColor="text1"/>
          <w:sz w:val="22"/>
          <w:szCs w:val="22"/>
        </w:rPr>
        <w:t xml:space="preserve">ł 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 xml:space="preserve">zamieszczony w Biuletynie Informacji Publicznej Starostwa Powiatowego w Żywcu celem przeprowadzenia konsultacji społecznych z organizacjami pozarządowymi i podmiotami wymienionymi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 xml:space="preserve">stawy </w:t>
      </w:r>
      <w:r w:rsidR="009774C8" w:rsidRPr="0062148E">
        <w:rPr>
          <w:rFonts w:ascii="Arial" w:hAnsi="Arial" w:cs="Arial"/>
          <w:color w:val="000000" w:themeColor="text1"/>
          <w:sz w:val="22"/>
          <w:szCs w:val="22"/>
        </w:rPr>
        <w:t xml:space="preserve">w trybie </w:t>
      </w:r>
      <w:r w:rsidR="007D519D" w:rsidRPr="0062148E">
        <w:rPr>
          <w:rFonts w:ascii="Arial" w:hAnsi="Arial" w:cs="Arial"/>
          <w:color w:val="000000" w:themeColor="text1"/>
          <w:sz w:val="22"/>
          <w:szCs w:val="22"/>
        </w:rPr>
        <w:t>określonym w Uchwale</w:t>
      </w:r>
      <w:r w:rsidR="009774C8" w:rsidRPr="0062148E">
        <w:rPr>
          <w:rFonts w:ascii="Arial" w:hAnsi="Arial" w:cs="Arial"/>
          <w:color w:val="000000" w:themeColor="text1"/>
          <w:sz w:val="22"/>
          <w:szCs w:val="22"/>
        </w:rPr>
        <w:t xml:space="preserve"> nr XLIX/457/2010 Rady Powiatu w Żywcu z dnia 25</w:t>
      </w:r>
      <w:r w:rsidR="007D519D" w:rsidRPr="0062148E">
        <w:rPr>
          <w:rFonts w:ascii="Arial" w:hAnsi="Arial" w:cs="Arial"/>
          <w:color w:val="000000" w:themeColor="text1"/>
          <w:sz w:val="22"/>
          <w:szCs w:val="22"/>
        </w:rPr>
        <w:t xml:space="preserve"> października 2010 r. w sprawie</w:t>
      </w:r>
      <w:r w:rsidR="009774C8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774C8" w:rsidRPr="0062148E">
        <w:rPr>
          <w:rFonts w:ascii="Arial" w:hAnsi="Arial" w:cs="Arial"/>
          <w:color w:val="000000" w:themeColor="text1"/>
          <w:sz w:val="22"/>
          <w:szCs w:val="22"/>
        </w:rPr>
        <w:t xml:space="preserve">zatwierdzenia sposobu konsultacji aktów prawa miejscowego z radami działalności pożytku publicznego lub organizacjami pozarządowymi i podmiotami wymienionymi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="009774C8" w:rsidRPr="0062148E">
        <w:rPr>
          <w:rFonts w:ascii="Arial" w:hAnsi="Arial" w:cs="Arial"/>
          <w:color w:val="000000" w:themeColor="text1"/>
          <w:sz w:val="22"/>
          <w:szCs w:val="22"/>
        </w:rPr>
        <w:t>stawy w dziedzinach</w:t>
      </w:r>
      <w:r w:rsidR="00DE4F12" w:rsidRPr="0062148E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9774C8" w:rsidRPr="0062148E">
        <w:rPr>
          <w:rFonts w:ascii="Arial" w:hAnsi="Arial" w:cs="Arial"/>
          <w:color w:val="000000" w:themeColor="text1"/>
          <w:sz w:val="22"/>
          <w:szCs w:val="22"/>
        </w:rPr>
        <w:t>otyczących działalności statutowej tych organizacji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77B7A" w:rsidRPr="0062148E">
        <w:rPr>
          <w:rFonts w:ascii="Arial" w:hAnsi="Arial" w:cs="Arial"/>
          <w:color w:val="000000" w:themeColor="text1"/>
          <w:sz w:val="22"/>
          <w:szCs w:val="22"/>
        </w:rPr>
        <w:t xml:space="preserve">Wyżej wymienione organizacje miały możliwość w </w:t>
      </w:r>
      <w:r w:rsidR="00786F44">
        <w:rPr>
          <w:rFonts w:ascii="Arial" w:hAnsi="Arial" w:cs="Arial"/>
          <w:color w:val="000000" w:themeColor="text1"/>
          <w:sz w:val="22"/>
          <w:szCs w:val="22"/>
        </w:rPr>
        <w:t>…</w:t>
      </w:r>
      <w:r w:rsidR="00C77B7A" w:rsidRPr="0062148E">
        <w:rPr>
          <w:rFonts w:ascii="Arial" w:hAnsi="Arial" w:cs="Arial"/>
          <w:color w:val="000000" w:themeColor="text1"/>
          <w:sz w:val="22"/>
          <w:szCs w:val="22"/>
        </w:rPr>
        <w:t>. wypowiedzieć się co do treści projektu Programu Współpracy w ramach konsultacji społecznych.</w:t>
      </w:r>
    </w:p>
    <w:p w14:paraId="3BCB44CA" w14:textId="0CE4FDEE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11 </w:t>
      </w:r>
      <w:r w:rsidR="00EF2C0F" w:rsidRPr="0062148E">
        <w:rPr>
          <w:rFonts w:ascii="Arial" w:hAnsi="Arial" w:cs="Arial"/>
          <w:b/>
          <w:color w:val="000000" w:themeColor="text1"/>
          <w:sz w:val="22"/>
          <w:szCs w:val="22"/>
        </w:rPr>
        <w:t>K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onkurs ofert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0C4AA7D" w14:textId="77777777" w:rsidR="00284C2D" w:rsidRPr="0062148E" w:rsidRDefault="0045693E" w:rsidP="003E3F4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Udział podmiotów </w:t>
      </w:r>
      <w:r w:rsidRPr="00CA190C">
        <w:rPr>
          <w:rFonts w:ascii="Arial" w:hAnsi="Arial" w:cs="Arial"/>
          <w:sz w:val="22"/>
          <w:szCs w:val="22"/>
        </w:rPr>
        <w:t xml:space="preserve">Programu w wykonywaniu zadań publicznych zapewnia się poprzez zlecanie realizacji tych zadań </w:t>
      </w:r>
      <w:r w:rsidRPr="0062148E">
        <w:rPr>
          <w:rFonts w:ascii="Arial" w:hAnsi="Arial" w:cs="Arial"/>
          <w:sz w:val="22"/>
          <w:szCs w:val="22"/>
        </w:rPr>
        <w:t>podmiotom, których działalność statutowa jest zgodna z dziedziną zleconego zadania.</w:t>
      </w:r>
    </w:p>
    <w:p w14:paraId="51B63874" w14:textId="74FBF67C" w:rsidR="00284C2D" w:rsidRPr="00CA190C" w:rsidRDefault="0058094F" w:rsidP="003E3F4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Co najmniej raz w roku Zarząd Powiatu zleca organizacjom poza</w:t>
      </w:r>
      <w:r w:rsidR="00B50409" w:rsidRPr="0062148E">
        <w:rPr>
          <w:rFonts w:ascii="Arial" w:hAnsi="Arial" w:cs="Arial"/>
          <w:sz w:val="22"/>
          <w:szCs w:val="22"/>
        </w:rPr>
        <w:t>rządowym oraz podmiotom</w:t>
      </w:r>
      <w:r w:rsidRPr="0062148E">
        <w:rPr>
          <w:rFonts w:ascii="Arial" w:hAnsi="Arial" w:cs="Arial"/>
          <w:sz w:val="22"/>
          <w:szCs w:val="22"/>
        </w:rPr>
        <w:t xml:space="preserve"> wymienion</w:t>
      </w:r>
      <w:r w:rsidR="00B50409" w:rsidRPr="0062148E">
        <w:rPr>
          <w:rFonts w:ascii="Arial" w:hAnsi="Arial" w:cs="Arial"/>
          <w:sz w:val="22"/>
          <w:szCs w:val="22"/>
        </w:rPr>
        <w:t>ym</w:t>
      </w:r>
      <w:r w:rsidRPr="0062148E">
        <w:rPr>
          <w:rFonts w:ascii="Arial" w:hAnsi="Arial" w:cs="Arial"/>
          <w:sz w:val="22"/>
          <w:szCs w:val="22"/>
        </w:rPr>
        <w:t xml:space="preserve"> w art. 3 ust. 3 </w:t>
      </w:r>
      <w:r w:rsidR="00C205B9" w:rsidRPr="0062148E">
        <w:rPr>
          <w:rFonts w:ascii="Arial" w:hAnsi="Arial" w:cs="Arial"/>
          <w:sz w:val="22"/>
          <w:szCs w:val="22"/>
        </w:rPr>
        <w:t>U</w:t>
      </w:r>
      <w:r w:rsidRPr="0062148E">
        <w:rPr>
          <w:rFonts w:ascii="Arial" w:hAnsi="Arial" w:cs="Arial"/>
          <w:sz w:val="22"/>
          <w:szCs w:val="22"/>
        </w:rPr>
        <w:t>stawy realizację zadań</w:t>
      </w:r>
      <w:r w:rsidRPr="00CA190C">
        <w:rPr>
          <w:rFonts w:ascii="Arial" w:hAnsi="Arial" w:cs="Arial"/>
          <w:sz w:val="22"/>
          <w:szCs w:val="22"/>
        </w:rPr>
        <w:t xml:space="preserve"> publicznych Powiatu Żywieckiego w trybie otwartego konkursu ofert.</w:t>
      </w:r>
    </w:p>
    <w:p w14:paraId="472BFCC1" w14:textId="5B997DFF" w:rsidR="00A41B97" w:rsidRPr="00CA190C" w:rsidRDefault="0045693E" w:rsidP="003E3F4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Wzór dokumentów związanych z realizacją Programu określa</w:t>
      </w:r>
      <w:r w:rsidR="00C205B9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 xml:space="preserve">rozporządzenie </w:t>
      </w:r>
      <w:r w:rsidR="008F64C8" w:rsidRPr="00CA190C">
        <w:rPr>
          <w:rFonts w:ascii="Arial" w:hAnsi="Arial" w:cs="Arial"/>
          <w:sz w:val="22"/>
          <w:szCs w:val="22"/>
        </w:rPr>
        <w:t xml:space="preserve">Przewodniczącego komitetu do spraw pożytku publicznego </w:t>
      </w:r>
      <w:r w:rsidRPr="00CA190C">
        <w:rPr>
          <w:rFonts w:ascii="Arial" w:hAnsi="Arial" w:cs="Arial"/>
          <w:sz w:val="22"/>
          <w:szCs w:val="22"/>
        </w:rPr>
        <w:t xml:space="preserve">z dnia </w:t>
      </w:r>
      <w:r w:rsidR="008F64C8" w:rsidRPr="00CA190C">
        <w:rPr>
          <w:rFonts w:ascii="Arial" w:hAnsi="Arial" w:cs="Arial"/>
          <w:sz w:val="22"/>
          <w:szCs w:val="22"/>
        </w:rPr>
        <w:t>24 października 2018</w:t>
      </w:r>
      <w:r w:rsidR="00A57169" w:rsidRPr="00CA190C">
        <w:rPr>
          <w:rFonts w:ascii="Arial" w:hAnsi="Arial" w:cs="Arial"/>
          <w:sz w:val="22"/>
          <w:szCs w:val="22"/>
        </w:rPr>
        <w:t xml:space="preserve"> r.</w:t>
      </w:r>
      <w:r w:rsidRPr="00CA190C">
        <w:rPr>
          <w:rFonts w:ascii="Arial" w:hAnsi="Arial" w:cs="Arial"/>
          <w:sz w:val="22"/>
          <w:szCs w:val="22"/>
        </w:rPr>
        <w:t xml:space="preserve"> w sprawie wzor</w:t>
      </w:r>
      <w:r w:rsidR="00A57169" w:rsidRPr="00CA190C">
        <w:rPr>
          <w:rFonts w:ascii="Arial" w:hAnsi="Arial" w:cs="Arial"/>
          <w:sz w:val="22"/>
          <w:szCs w:val="22"/>
        </w:rPr>
        <w:t>ów ofert i ramowych</w:t>
      </w:r>
      <w:r w:rsidRPr="00CA190C">
        <w:rPr>
          <w:rFonts w:ascii="Arial" w:hAnsi="Arial" w:cs="Arial"/>
          <w:sz w:val="22"/>
          <w:szCs w:val="22"/>
        </w:rPr>
        <w:t xml:space="preserve"> wzor</w:t>
      </w:r>
      <w:r w:rsidR="00A57169" w:rsidRPr="00CA190C">
        <w:rPr>
          <w:rFonts w:ascii="Arial" w:hAnsi="Arial" w:cs="Arial"/>
          <w:sz w:val="22"/>
          <w:szCs w:val="22"/>
        </w:rPr>
        <w:t>ów umów</w:t>
      </w:r>
      <w:r w:rsidRPr="00CA190C">
        <w:rPr>
          <w:rFonts w:ascii="Arial" w:hAnsi="Arial" w:cs="Arial"/>
          <w:sz w:val="22"/>
          <w:szCs w:val="22"/>
        </w:rPr>
        <w:t xml:space="preserve"> dotyczących realizacji zada</w:t>
      </w:r>
      <w:r w:rsidR="00A57169" w:rsidRPr="00CA190C">
        <w:rPr>
          <w:rFonts w:ascii="Arial" w:hAnsi="Arial" w:cs="Arial"/>
          <w:sz w:val="22"/>
          <w:szCs w:val="22"/>
        </w:rPr>
        <w:t>ń</w:t>
      </w:r>
      <w:r w:rsidRPr="00CA190C">
        <w:rPr>
          <w:rFonts w:ascii="Arial" w:hAnsi="Arial" w:cs="Arial"/>
          <w:sz w:val="22"/>
          <w:szCs w:val="22"/>
        </w:rPr>
        <w:t xml:space="preserve"> publiczn</w:t>
      </w:r>
      <w:r w:rsidR="00A57169" w:rsidRPr="00CA190C">
        <w:rPr>
          <w:rFonts w:ascii="Arial" w:hAnsi="Arial" w:cs="Arial"/>
          <w:sz w:val="22"/>
          <w:szCs w:val="22"/>
        </w:rPr>
        <w:t>ych</w:t>
      </w:r>
      <w:r w:rsidRPr="00CA190C">
        <w:rPr>
          <w:rFonts w:ascii="Arial" w:hAnsi="Arial" w:cs="Arial"/>
          <w:sz w:val="22"/>
          <w:szCs w:val="22"/>
        </w:rPr>
        <w:t xml:space="preserve"> oraz wzor</w:t>
      </w:r>
      <w:r w:rsidR="00A57169" w:rsidRPr="00CA190C">
        <w:rPr>
          <w:rFonts w:ascii="Arial" w:hAnsi="Arial" w:cs="Arial"/>
          <w:sz w:val="22"/>
          <w:szCs w:val="22"/>
        </w:rPr>
        <w:t>ów sprawozdań</w:t>
      </w:r>
      <w:r w:rsidRPr="00CA190C">
        <w:rPr>
          <w:rFonts w:ascii="Arial" w:hAnsi="Arial" w:cs="Arial"/>
          <w:sz w:val="22"/>
          <w:szCs w:val="22"/>
        </w:rPr>
        <w:t xml:space="preserve"> z wykonania t</w:t>
      </w:r>
      <w:r w:rsidR="00334E5B" w:rsidRPr="00CA190C">
        <w:rPr>
          <w:rFonts w:ascii="Arial" w:hAnsi="Arial" w:cs="Arial"/>
          <w:sz w:val="22"/>
          <w:szCs w:val="22"/>
        </w:rPr>
        <w:t>ych</w:t>
      </w:r>
      <w:r w:rsidRPr="00CA190C">
        <w:rPr>
          <w:rFonts w:ascii="Arial" w:hAnsi="Arial" w:cs="Arial"/>
          <w:sz w:val="22"/>
          <w:szCs w:val="22"/>
        </w:rPr>
        <w:t xml:space="preserve"> zada</w:t>
      </w:r>
      <w:r w:rsidR="00334E5B" w:rsidRPr="00CA190C">
        <w:rPr>
          <w:rFonts w:ascii="Arial" w:hAnsi="Arial" w:cs="Arial"/>
          <w:sz w:val="22"/>
          <w:szCs w:val="22"/>
        </w:rPr>
        <w:t>ń</w:t>
      </w:r>
      <w:r w:rsidR="006F75B4" w:rsidRPr="00CA190C">
        <w:rPr>
          <w:rFonts w:ascii="Arial" w:hAnsi="Arial" w:cs="Arial"/>
          <w:sz w:val="22"/>
          <w:szCs w:val="22"/>
        </w:rPr>
        <w:t>.</w:t>
      </w:r>
    </w:p>
    <w:p w14:paraId="0D5B965B" w14:textId="1F90FDEC" w:rsidR="0045693E" w:rsidRPr="002E6C23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§ 12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Tryb powoływania </w:t>
      </w:r>
      <w:r w:rsidR="0058094F" w:rsidRPr="00CA190C">
        <w:rPr>
          <w:rFonts w:ascii="Arial" w:hAnsi="Arial" w:cs="Arial"/>
          <w:b/>
          <w:sz w:val="22"/>
          <w:szCs w:val="22"/>
        </w:rPr>
        <w:t xml:space="preserve">i zasady działania </w:t>
      </w:r>
      <w:r w:rsidR="000F6D48" w:rsidRPr="00CA190C">
        <w:rPr>
          <w:rFonts w:ascii="Arial" w:hAnsi="Arial" w:cs="Arial"/>
          <w:b/>
          <w:sz w:val="22"/>
          <w:szCs w:val="22"/>
        </w:rPr>
        <w:t xml:space="preserve">Komisji </w:t>
      </w:r>
      <w:r w:rsidR="00FF3428" w:rsidRPr="00CA190C">
        <w:rPr>
          <w:rFonts w:ascii="Arial" w:hAnsi="Arial" w:cs="Arial"/>
          <w:b/>
          <w:sz w:val="22"/>
          <w:szCs w:val="22"/>
        </w:rPr>
        <w:t>Konkursow</w:t>
      </w:r>
      <w:r w:rsidR="0058094F" w:rsidRPr="00CA190C">
        <w:rPr>
          <w:rFonts w:ascii="Arial" w:hAnsi="Arial" w:cs="Arial"/>
          <w:b/>
          <w:sz w:val="22"/>
          <w:szCs w:val="22"/>
        </w:rPr>
        <w:t>ych do opiniowania ofert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 w </w:t>
      </w:r>
      <w:r w:rsidR="0045693E" w:rsidRPr="002E6C23">
        <w:rPr>
          <w:rFonts w:ascii="Arial" w:hAnsi="Arial" w:cs="Arial"/>
          <w:b/>
          <w:sz w:val="22"/>
          <w:szCs w:val="22"/>
        </w:rPr>
        <w:t>otwarty</w:t>
      </w:r>
      <w:r w:rsidR="0058094F" w:rsidRPr="002E6C23">
        <w:rPr>
          <w:rFonts w:ascii="Arial" w:hAnsi="Arial" w:cs="Arial"/>
          <w:b/>
          <w:sz w:val="22"/>
          <w:szCs w:val="22"/>
        </w:rPr>
        <w:t>ch</w:t>
      </w:r>
      <w:r w:rsidR="0045693E" w:rsidRPr="002E6C23">
        <w:rPr>
          <w:rFonts w:ascii="Arial" w:hAnsi="Arial" w:cs="Arial"/>
          <w:b/>
          <w:sz w:val="22"/>
          <w:szCs w:val="22"/>
        </w:rPr>
        <w:t xml:space="preserve"> konkurs</w:t>
      </w:r>
      <w:r w:rsidR="0058094F" w:rsidRPr="002E6C23">
        <w:rPr>
          <w:rFonts w:ascii="Arial" w:hAnsi="Arial" w:cs="Arial"/>
          <w:b/>
          <w:sz w:val="22"/>
          <w:szCs w:val="22"/>
        </w:rPr>
        <w:t>ach</w:t>
      </w:r>
      <w:r w:rsidR="0045693E" w:rsidRPr="002E6C23">
        <w:rPr>
          <w:rFonts w:ascii="Arial" w:hAnsi="Arial" w:cs="Arial"/>
          <w:b/>
          <w:sz w:val="22"/>
          <w:szCs w:val="22"/>
        </w:rPr>
        <w:t xml:space="preserve"> ofert</w:t>
      </w:r>
      <w:r w:rsidRPr="002E6C23">
        <w:rPr>
          <w:rFonts w:ascii="Arial" w:hAnsi="Arial" w:cs="Arial"/>
          <w:b/>
          <w:sz w:val="22"/>
          <w:szCs w:val="22"/>
        </w:rPr>
        <w:t>.</w:t>
      </w:r>
    </w:p>
    <w:p w14:paraId="4F34C23F" w14:textId="7E473077" w:rsidR="00017A2D" w:rsidRPr="002E6C23" w:rsidRDefault="00017A2D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Komisja Konkursowa jest organem</w:t>
      </w:r>
      <w:r w:rsidR="005628FF" w:rsidRPr="002E6C23">
        <w:rPr>
          <w:rFonts w:ascii="Arial" w:hAnsi="Arial" w:cs="Arial"/>
          <w:sz w:val="22"/>
          <w:szCs w:val="22"/>
        </w:rPr>
        <w:t xml:space="preserve"> powołanym do</w:t>
      </w:r>
      <w:r w:rsidRPr="002E6C23">
        <w:rPr>
          <w:rFonts w:ascii="Arial" w:hAnsi="Arial" w:cs="Arial"/>
          <w:sz w:val="22"/>
          <w:szCs w:val="22"/>
        </w:rPr>
        <w:t xml:space="preserve"> opinio</w:t>
      </w:r>
      <w:r w:rsidR="005628FF" w:rsidRPr="002E6C23">
        <w:rPr>
          <w:rFonts w:ascii="Arial" w:hAnsi="Arial" w:cs="Arial"/>
          <w:sz w:val="22"/>
          <w:szCs w:val="22"/>
        </w:rPr>
        <w:t xml:space="preserve">wania </w:t>
      </w:r>
      <w:r w:rsidRPr="002E6C23">
        <w:rPr>
          <w:rFonts w:ascii="Arial" w:hAnsi="Arial" w:cs="Arial"/>
          <w:sz w:val="22"/>
          <w:szCs w:val="22"/>
        </w:rPr>
        <w:t>ofert złożon</w:t>
      </w:r>
      <w:r w:rsidR="005628FF" w:rsidRPr="002E6C23">
        <w:rPr>
          <w:rFonts w:ascii="Arial" w:hAnsi="Arial" w:cs="Arial"/>
          <w:sz w:val="22"/>
          <w:szCs w:val="22"/>
        </w:rPr>
        <w:t>ych</w:t>
      </w:r>
      <w:r w:rsidRPr="002E6C23">
        <w:rPr>
          <w:rFonts w:ascii="Arial" w:hAnsi="Arial" w:cs="Arial"/>
          <w:sz w:val="22"/>
          <w:szCs w:val="22"/>
        </w:rPr>
        <w:t xml:space="preserve"> przez organizacje pozarządowe oraz podmioty wymienione w art. 3 ust. 3 ustawy z dnia 24 kwietnia 2003 r. o działalności pożytku publicznego i o wolontariacie.</w:t>
      </w:r>
    </w:p>
    <w:p w14:paraId="2326745B" w14:textId="495191F7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Wydział merytorycznie odpowiedzialny za ogłoszenie otwartego konkursu ofert na realizację zadań publicznych Powiatu Żywieckiego przygotowuje projekt uchwały o powołaniu Komisji Konkursowej w wyżej wymienionym konkursie. </w:t>
      </w:r>
    </w:p>
    <w:p w14:paraId="158B9073" w14:textId="5F7E66A6" w:rsidR="00202F32" w:rsidRPr="002E6C23" w:rsidRDefault="00F41BA9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Komisję Konkursową w otwartym konkursie ofert na realizację zadań publicznych Powiatu Żywieckiego powołuje stosowną uchwałą Zarząd Powiatu określając równocześnie jej </w:t>
      </w:r>
      <w:r w:rsidR="00E367A1" w:rsidRPr="002E6C23">
        <w:rPr>
          <w:rFonts w:ascii="Arial" w:hAnsi="Arial" w:cs="Arial"/>
          <w:sz w:val="22"/>
          <w:szCs w:val="22"/>
        </w:rPr>
        <w:t xml:space="preserve">imienny </w:t>
      </w:r>
      <w:r w:rsidRPr="002E6C23">
        <w:rPr>
          <w:rFonts w:ascii="Arial" w:hAnsi="Arial" w:cs="Arial"/>
          <w:sz w:val="22"/>
          <w:szCs w:val="22"/>
        </w:rPr>
        <w:t xml:space="preserve">skład. </w:t>
      </w:r>
    </w:p>
    <w:p w14:paraId="3780131A" w14:textId="6AAF0649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Mając na względzie umożliwienie udziału w komisji osobom wskazanym przez organizacje pozarządowe lub podmioty wymienione w art. 3 ust. 3 </w:t>
      </w:r>
      <w:r w:rsidR="00F41BA9" w:rsidRPr="002E6C23">
        <w:rPr>
          <w:rFonts w:ascii="Arial" w:hAnsi="Arial" w:cs="Arial"/>
          <w:sz w:val="22"/>
          <w:szCs w:val="22"/>
        </w:rPr>
        <w:t>U</w:t>
      </w:r>
      <w:r w:rsidRPr="002E6C23">
        <w:rPr>
          <w:rFonts w:ascii="Arial" w:hAnsi="Arial" w:cs="Arial"/>
          <w:sz w:val="22"/>
          <w:szCs w:val="22"/>
        </w:rPr>
        <w:t xml:space="preserve">stawy, z wyłączeniem osób wskazanych przez organizacje pozarządowe lub podmioty wymienione w art. 3 ust. 3 w/w </w:t>
      </w:r>
      <w:r w:rsidR="00F41BA9" w:rsidRPr="002E6C23">
        <w:rPr>
          <w:rFonts w:ascii="Arial" w:hAnsi="Arial" w:cs="Arial"/>
          <w:sz w:val="22"/>
          <w:szCs w:val="22"/>
        </w:rPr>
        <w:t>U</w:t>
      </w:r>
      <w:r w:rsidRPr="002E6C23">
        <w:rPr>
          <w:rFonts w:ascii="Arial" w:hAnsi="Arial" w:cs="Arial"/>
          <w:sz w:val="22"/>
          <w:szCs w:val="22"/>
        </w:rPr>
        <w:t xml:space="preserve">stawy, biorące udział w konkursie, umieszcza się na stronie internetowej Starostwa Powiatowego w Żywcu ogłoszenie o naborze do udziału w pracach </w:t>
      </w:r>
      <w:r w:rsidR="005057D3" w:rsidRPr="002E6C23">
        <w:rPr>
          <w:rFonts w:ascii="Arial" w:hAnsi="Arial" w:cs="Arial"/>
          <w:sz w:val="22"/>
          <w:szCs w:val="22"/>
        </w:rPr>
        <w:t>wyżej wymienionej</w:t>
      </w:r>
      <w:r w:rsidRPr="002E6C23">
        <w:rPr>
          <w:rFonts w:ascii="Arial" w:hAnsi="Arial" w:cs="Arial"/>
          <w:sz w:val="22"/>
          <w:szCs w:val="22"/>
        </w:rPr>
        <w:t xml:space="preserve"> Komisji wskazując termin składania propozycji. </w:t>
      </w:r>
    </w:p>
    <w:p w14:paraId="074F8210" w14:textId="2F5CEA80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Posiedzenia Komisji odbywają się w siedzibie Starostwa Powiatowego w Żywcu.</w:t>
      </w:r>
    </w:p>
    <w:p w14:paraId="22632124" w14:textId="1A9D08C5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Posiedzenie Komisji jest prawomocne, gdy uczestniczy w nim co najmniej połowa członków Komisji. Decyzje podejmowane są w głosowaniu jawnym zwykłą większością głosów.</w:t>
      </w:r>
    </w:p>
    <w:p w14:paraId="60AACB6E" w14:textId="09E6367B" w:rsidR="00284C2D" w:rsidRPr="002E6C23" w:rsidRDefault="005D0382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Pracami Komisji kieruje Przewodniczący, wskazany w uchwale Zarządu Powiatu powołującej Komi</w:t>
      </w:r>
      <w:r w:rsidR="00D24DF5" w:rsidRPr="002E6C23">
        <w:rPr>
          <w:rFonts w:ascii="Arial" w:hAnsi="Arial" w:cs="Arial"/>
          <w:sz w:val="22"/>
          <w:szCs w:val="22"/>
        </w:rPr>
        <w:t>s</w:t>
      </w:r>
      <w:r w:rsidRPr="002E6C23">
        <w:rPr>
          <w:rFonts w:ascii="Arial" w:hAnsi="Arial" w:cs="Arial"/>
          <w:sz w:val="22"/>
          <w:szCs w:val="22"/>
        </w:rPr>
        <w:t xml:space="preserve">ję </w:t>
      </w:r>
      <w:r w:rsidR="0058094F" w:rsidRPr="002E6C23">
        <w:rPr>
          <w:rFonts w:ascii="Arial" w:hAnsi="Arial" w:cs="Arial"/>
          <w:sz w:val="22"/>
          <w:szCs w:val="22"/>
        </w:rPr>
        <w:t>Konkursową</w:t>
      </w:r>
      <w:r w:rsidRPr="002E6C23">
        <w:rPr>
          <w:rFonts w:ascii="Arial" w:hAnsi="Arial" w:cs="Arial"/>
          <w:sz w:val="22"/>
          <w:szCs w:val="22"/>
        </w:rPr>
        <w:t>.</w:t>
      </w:r>
    </w:p>
    <w:p w14:paraId="5FC4D30A" w14:textId="07D5164D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Obsługę techniczną posiedzeń Komisji Konkursowej zapewnia</w:t>
      </w:r>
      <w:r w:rsidR="00D01629">
        <w:rPr>
          <w:rFonts w:ascii="Arial" w:hAnsi="Arial" w:cs="Arial"/>
          <w:sz w:val="22"/>
          <w:szCs w:val="22"/>
        </w:rPr>
        <w:t xml:space="preserve"> wydział</w:t>
      </w:r>
      <w:r w:rsidRPr="002E6C23">
        <w:rPr>
          <w:rFonts w:ascii="Arial" w:hAnsi="Arial" w:cs="Arial"/>
          <w:sz w:val="22"/>
          <w:szCs w:val="22"/>
        </w:rPr>
        <w:t xml:space="preserve"> </w:t>
      </w:r>
      <w:r w:rsidR="00D01629">
        <w:rPr>
          <w:rFonts w:ascii="Arial" w:hAnsi="Arial" w:cs="Arial"/>
          <w:sz w:val="22"/>
          <w:szCs w:val="22"/>
        </w:rPr>
        <w:t>merytorycznie odpowiedzialny za ogłoszenie otwartego konkursu ofert</w:t>
      </w:r>
      <w:r w:rsidRPr="002E6C23">
        <w:rPr>
          <w:rFonts w:ascii="Arial" w:hAnsi="Arial" w:cs="Arial"/>
          <w:sz w:val="22"/>
          <w:szCs w:val="22"/>
        </w:rPr>
        <w:t>.</w:t>
      </w:r>
    </w:p>
    <w:p w14:paraId="76B27607" w14:textId="4AAF277E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Do zadań Komisji</w:t>
      </w:r>
      <w:r w:rsidR="0058094F" w:rsidRPr="002E6C23">
        <w:rPr>
          <w:rFonts w:ascii="Arial" w:hAnsi="Arial" w:cs="Arial"/>
          <w:sz w:val="22"/>
          <w:szCs w:val="22"/>
        </w:rPr>
        <w:t xml:space="preserve"> Konkursowej</w:t>
      </w:r>
      <w:r w:rsidRPr="002E6C23">
        <w:rPr>
          <w:rFonts w:ascii="Arial" w:hAnsi="Arial" w:cs="Arial"/>
          <w:sz w:val="22"/>
          <w:szCs w:val="22"/>
        </w:rPr>
        <w:t xml:space="preserve"> należy</w:t>
      </w:r>
      <w:r w:rsidR="00CA190C" w:rsidRPr="002E6C23">
        <w:rPr>
          <w:rFonts w:ascii="Arial" w:hAnsi="Arial" w:cs="Arial"/>
          <w:sz w:val="22"/>
          <w:szCs w:val="22"/>
        </w:rPr>
        <w:t xml:space="preserve"> </w:t>
      </w:r>
      <w:r w:rsidR="005628FF" w:rsidRPr="002E6C23">
        <w:rPr>
          <w:rFonts w:ascii="Arial" w:hAnsi="Arial" w:cs="Arial"/>
          <w:sz w:val="22"/>
          <w:szCs w:val="22"/>
        </w:rPr>
        <w:t xml:space="preserve">opiniowanie </w:t>
      </w:r>
      <w:r w:rsidRPr="002E6C23">
        <w:rPr>
          <w:rFonts w:ascii="Arial" w:hAnsi="Arial" w:cs="Arial"/>
          <w:sz w:val="22"/>
          <w:szCs w:val="22"/>
        </w:rPr>
        <w:t>ofert zgodnie z kryteriami przyjętymi dla poszczególnych konkursów</w:t>
      </w:r>
      <w:r w:rsidR="00CA190C" w:rsidRPr="002E6C23">
        <w:rPr>
          <w:rFonts w:ascii="Arial" w:hAnsi="Arial" w:cs="Arial"/>
          <w:sz w:val="22"/>
          <w:szCs w:val="22"/>
        </w:rPr>
        <w:t>.</w:t>
      </w:r>
    </w:p>
    <w:p w14:paraId="23BE8CF2" w14:textId="77777777" w:rsidR="00224866" w:rsidRPr="001F0C67" w:rsidRDefault="00B020E8" w:rsidP="00FE6520">
      <w:pPr>
        <w:pStyle w:val="Akapitzlist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Posiedzenia Komisji mają charakter poufny. Wyniki oceny podawane są na podstawie protokołu z posiedzeń Komisji.</w:t>
      </w:r>
      <w:r w:rsidR="00224866" w:rsidRPr="001F0C67">
        <w:rPr>
          <w:rFonts w:ascii="Arial" w:hAnsi="Arial" w:cs="Arial"/>
          <w:sz w:val="22"/>
          <w:szCs w:val="22"/>
        </w:rPr>
        <w:t xml:space="preserve"> </w:t>
      </w:r>
    </w:p>
    <w:p w14:paraId="4D39551E" w14:textId="22C69418" w:rsidR="001A4EB2" w:rsidRPr="001F0C67" w:rsidRDefault="00224866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 xml:space="preserve">Opinia Komisji Konkursowej jest dla Zarządu Powiatu niewiążąca. </w:t>
      </w:r>
    </w:p>
    <w:p w14:paraId="03F4469D" w14:textId="3E0126C6" w:rsidR="00AD2D4F" w:rsidRPr="001F0C67" w:rsidRDefault="00224866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Zarząd Powiatu</w:t>
      </w:r>
      <w:r w:rsidR="00AD2D4F" w:rsidRPr="001F0C67">
        <w:rPr>
          <w:rFonts w:ascii="Arial" w:hAnsi="Arial" w:cs="Arial"/>
          <w:sz w:val="22"/>
          <w:szCs w:val="22"/>
        </w:rPr>
        <w:t xml:space="preserve"> </w:t>
      </w:r>
      <w:r w:rsidR="00F7288A" w:rsidRPr="001F0C67">
        <w:rPr>
          <w:rFonts w:ascii="Arial" w:hAnsi="Arial" w:cs="Arial"/>
          <w:sz w:val="22"/>
          <w:szCs w:val="22"/>
        </w:rPr>
        <w:t>na swym posiedzeniu</w:t>
      </w:r>
      <w:r w:rsidR="001A4EB2" w:rsidRPr="001F0C67">
        <w:rPr>
          <w:rFonts w:ascii="Arial" w:hAnsi="Arial" w:cs="Arial"/>
          <w:sz w:val="22"/>
          <w:szCs w:val="22"/>
        </w:rPr>
        <w:t xml:space="preserve"> </w:t>
      </w:r>
      <w:r w:rsidR="004E3102" w:rsidRPr="001F0C67">
        <w:rPr>
          <w:rFonts w:ascii="Arial" w:hAnsi="Arial" w:cs="Arial"/>
          <w:sz w:val="22"/>
          <w:szCs w:val="22"/>
        </w:rPr>
        <w:t xml:space="preserve">dokonuje oceny formalnej i merytorycznej złożonych ofert, a następnie </w:t>
      </w:r>
      <w:r w:rsidR="00AD2D4F" w:rsidRPr="001F0C67">
        <w:rPr>
          <w:rFonts w:ascii="Arial" w:hAnsi="Arial" w:cs="Arial"/>
          <w:sz w:val="22"/>
          <w:szCs w:val="22"/>
        </w:rPr>
        <w:t xml:space="preserve">podejmuje decyzję o udzieleniu </w:t>
      </w:r>
      <w:r w:rsidRPr="001F0C67">
        <w:rPr>
          <w:rFonts w:ascii="Arial" w:hAnsi="Arial" w:cs="Arial"/>
          <w:sz w:val="22"/>
          <w:szCs w:val="22"/>
        </w:rPr>
        <w:t>lub nie udzieleniu dotacji</w:t>
      </w:r>
      <w:r w:rsidR="00F7288A" w:rsidRPr="001F0C67">
        <w:rPr>
          <w:rFonts w:ascii="Arial" w:hAnsi="Arial" w:cs="Arial"/>
          <w:sz w:val="22"/>
          <w:szCs w:val="22"/>
        </w:rPr>
        <w:t xml:space="preserve">, jak również </w:t>
      </w:r>
      <w:r w:rsidRPr="001F0C67">
        <w:rPr>
          <w:rFonts w:ascii="Arial" w:hAnsi="Arial" w:cs="Arial"/>
          <w:sz w:val="22"/>
          <w:szCs w:val="22"/>
        </w:rPr>
        <w:t xml:space="preserve">określa </w:t>
      </w:r>
      <w:r w:rsidR="00F7288A" w:rsidRPr="001F0C67">
        <w:rPr>
          <w:rFonts w:ascii="Arial" w:hAnsi="Arial" w:cs="Arial"/>
          <w:sz w:val="22"/>
          <w:szCs w:val="22"/>
        </w:rPr>
        <w:t>wysokość</w:t>
      </w:r>
      <w:r w:rsidRPr="001F0C67">
        <w:rPr>
          <w:rFonts w:ascii="Arial" w:hAnsi="Arial" w:cs="Arial"/>
          <w:sz w:val="22"/>
          <w:szCs w:val="22"/>
        </w:rPr>
        <w:t xml:space="preserve"> przyznanych</w:t>
      </w:r>
      <w:r w:rsidR="00AD2D4F" w:rsidRPr="001F0C67">
        <w:rPr>
          <w:rFonts w:ascii="Arial" w:hAnsi="Arial" w:cs="Arial"/>
          <w:sz w:val="22"/>
          <w:szCs w:val="22"/>
        </w:rPr>
        <w:t xml:space="preserve"> </w:t>
      </w:r>
      <w:r w:rsidR="00261E71" w:rsidRPr="001F0C67">
        <w:rPr>
          <w:rFonts w:ascii="Arial" w:hAnsi="Arial" w:cs="Arial"/>
          <w:sz w:val="22"/>
          <w:szCs w:val="22"/>
        </w:rPr>
        <w:t>środków</w:t>
      </w:r>
      <w:r w:rsidRPr="001F0C67">
        <w:rPr>
          <w:rFonts w:ascii="Arial" w:hAnsi="Arial" w:cs="Arial"/>
          <w:sz w:val="22"/>
          <w:szCs w:val="22"/>
        </w:rPr>
        <w:t>.</w:t>
      </w:r>
    </w:p>
    <w:p w14:paraId="0C6B1868" w14:textId="6B35269B" w:rsidR="00AD2D4F" w:rsidRPr="001F0C67" w:rsidRDefault="00AD2D4F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Rozstrzygnięcie konkursu ofert następuje nie później niż w terminie do 30 dni od upływu ostatniego dnia składania ofert.</w:t>
      </w:r>
    </w:p>
    <w:p w14:paraId="7116FE78" w14:textId="7409F4CF" w:rsidR="00F36B8F" w:rsidRPr="001F0C67" w:rsidRDefault="00F36B8F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Informacje w wynikach konkursu ofert Zarząd Powiatu podaje do publicznej wiadomości w Biuletynie informacji Publicznej</w:t>
      </w:r>
      <w:r w:rsidR="00D2308B" w:rsidRPr="001F0C67">
        <w:rPr>
          <w:rFonts w:ascii="Arial" w:hAnsi="Arial" w:cs="Arial"/>
          <w:sz w:val="22"/>
          <w:szCs w:val="22"/>
        </w:rPr>
        <w:t xml:space="preserve"> oraz </w:t>
      </w:r>
      <w:r w:rsidRPr="001F0C67">
        <w:rPr>
          <w:rFonts w:ascii="Arial" w:hAnsi="Arial" w:cs="Arial"/>
          <w:sz w:val="22"/>
          <w:szCs w:val="22"/>
        </w:rPr>
        <w:t>na stronie internetowej</w:t>
      </w:r>
      <w:r w:rsidR="00D2308B" w:rsidRPr="001F0C67">
        <w:rPr>
          <w:rFonts w:ascii="Arial" w:hAnsi="Arial" w:cs="Arial"/>
          <w:sz w:val="22"/>
          <w:szCs w:val="22"/>
        </w:rPr>
        <w:t xml:space="preserve"> Starostwa Powiatowego w Żywcu, a także</w:t>
      </w:r>
      <w:r w:rsidRPr="001F0C67">
        <w:rPr>
          <w:rFonts w:ascii="Arial" w:hAnsi="Arial" w:cs="Arial"/>
          <w:sz w:val="22"/>
          <w:szCs w:val="22"/>
        </w:rPr>
        <w:t xml:space="preserve"> </w:t>
      </w:r>
      <w:r w:rsidR="00D2308B" w:rsidRPr="001F0C67">
        <w:rPr>
          <w:rFonts w:ascii="Arial" w:hAnsi="Arial" w:cs="Arial"/>
          <w:sz w:val="22"/>
          <w:szCs w:val="22"/>
        </w:rPr>
        <w:t xml:space="preserve">na </w:t>
      </w:r>
      <w:r w:rsidRPr="001F0C67">
        <w:rPr>
          <w:rFonts w:ascii="Arial" w:hAnsi="Arial" w:cs="Arial"/>
          <w:sz w:val="22"/>
          <w:szCs w:val="22"/>
        </w:rPr>
        <w:t xml:space="preserve">tablicy ogłoszeń </w:t>
      </w:r>
      <w:r w:rsidR="00D2308B" w:rsidRPr="001F0C67">
        <w:rPr>
          <w:rFonts w:ascii="Arial" w:hAnsi="Arial" w:cs="Arial"/>
          <w:sz w:val="22"/>
          <w:szCs w:val="22"/>
        </w:rPr>
        <w:t xml:space="preserve">w siedzibie </w:t>
      </w:r>
      <w:r w:rsidRPr="001F0C67">
        <w:rPr>
          <w:rFonts w:ascii="Arial" w:hAnsi="Arial" w:cs="Arial"/>
          <w:sz w:val="22"/>
          <w:szCs w:val="22"/>
        </w:rPr>
        <w:t>Starostwa Powiatowego w Żywcu.</w:t>
      </w:r>
    </w:p>
    <w:p w14:paraId="1C8B0F44" w14:textId="4CB68B03" w:rsidR="00954E74" w:rsidRPr="001F0C67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0C67">
        <w:rPr>
          <w:rFonts w:ascii="Arial" w:hAnsi="Arial" w:cs="Arial"/>
          <w:b/>
          <w:sz w:val="22"/>
          <w:szCs w:val="22"/>
        </w:rPr>
        <w:t xml:space="preserve">§ 13 </w:t>
      </w:r>
      <w:r w:rsidR="0045693E" w:rsidRPr="001F0C67">
        <w:rPr>
          <w:rFonts w:ascii="Arial" w:hAnsi="Arial" w:cs="Arial"/>
          <w:b/>
          <w:sz w:val="22"/>
          <w:szCs w:val="22"/>
        </w:rPr>
        <w:t xml:space="preserve">Sposób oceny realizacji </w:t>
      </w:r>
      <w:r w:rsidR="00B56376" w:rsidRPr="001F0C67">
        <w:rPr>
          <w:rFonts w:ascii="Arial" w:hAnsi="Arial" w:cs="Arial"/>
          <w:b/>
          <w:sz w:val="22"/>
          <w:szCs w:val="22"/>
        </w:rPr>
        <w:t>P</w:t>
      </w:r>
      <w:r w:rsidR="0045693E" w:rsidRPr="001F0C67">
        <w:rPr>
          <w:rFonts w:ascii="Arial" w:hAnsi="Arial" w:cs="Arial"/>
          <w:b/>
          <w:sz w:val="22"/>
          <w:szCs w:val="22"/>
        </w:rPr>
        <w:t xml:space="preserve">rogramu </w:t>
      </w:r>
      <w:r w:rsidR="00B56376" w:rsidRPr="001F0C67">
        <w:rPr>
          <w:rFonts w:ascii="Arial" w:hAnsi="Arial" w:cs="Arial"/>
          <w:b/>
          <w:sz w:val="22"/>
          <w:szCs w:val="22"/>
        </w:rPr>
        <w:t>W</w:t>
      </w:r>
      <w:r w:rsidR="0045693E" w:rsidRPr="001F0C67">
        <w:rPr>
          <w:rFonts w:ascii="Arial" w:hAnsi="Arial" w:cs="Arial"/>
          <w:b/>
          <w:sz w:val="22"/>
          <w:szCs w:val="22"/>
        </w:rPr>
        <w:t>spółpracy</w:t>
      </w:r>
      <w:r w:rsidR="00692EBA" w:rsidRPr="001F0C67">
        <w:rPr>
          <w:rFonts w:ascii="Arial" w:hAnsi="Arial" w:cs="Arial"/>
          <w:b/>
          <w:sz w:val="22"/>
          <w:szCs w:val="22"/>
        </w:rPr>
        <w:t>.</w:t>
      </w:r>
    </w:p>
    <w:p w14:paraId="36C4FFBC" w14:textId="77777777" w:rsidR="00954E74" w:rsidRPr="001F0C67" w:rsidRDefault="00B56376" w:rsidP="003E3F4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b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Miernikami oceny realizacji Programu W</w:t>
      </w:r>
      <w:r w:rsidR="0045693E" w:rsidRPr="001F0C67">
        <w:rPr>
          <w:rFonts w:ascii="Arial" w:hAnsi="Arial" w:cs="Arial"/>
          <w:sz w:val="22"/>
          <w:szCs w:val="22"/>
        </w:rPr>
        <w:t>spółpracy są:</w:t>
      </w:r>
    </w:p>
    <w:p w14:paraId="53086A62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 xml:space="preserve">wysokość środków finansowych przekazanych organizacjom pozarządowym z budżetu powiatu </w:t>
      </w:r>
      <w:r w:rsidR="0048301B" w:rsidRPr="00CA190C">
        <w:rPr>
          <w:rFonts w:ascii="Arial" w:hAnsi="Arial" w:cs="Arial"/>
          <w:sz w:val="22"/>
          <w:szCs w:val="22"/>
        </w:rPr>
        <w:t>na realizację zadań publicznych,</w:t>
      </w:r>
    </w:p>
    <w:p w14:paraId="799945E9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udział środków własnych organizacji pozarządowych w realizacji zadań publicznych zle</w:t>
      </w:r>
      <w:r w:rsidR="0048301B" w:rsidRPr="00CA190C">
        <w:rPr>
          <w:rFonts w:ascii="Arial" w:hAnsi="Arial" w:cs="Arial"/>
          <w:sz w:val="22"/>
          <w:szCs w:val="22"/>
        </w:rPr>
        <w:t>conych w drodze konkursów ofert,</w:t>
      </w:r>
    </w:p>
    <w:p w14:paraId="36D29EA7" w14:textId="13DC5B0D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liczba zadań publicznych realizowanych przez organizacje pozarządowe, z</w:t>
      </w:r>
      <w:r w:rsidR="00D2308B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>wyszczególnieniem zad</w:t>
      </w:r>
      <w:r w:rsidR="0048301B" w:rsidRPr="00CA190C">
        <w:rPr>
          <w:rFonts w:ascii="Arial" w:hAnsi="Arial" w:cs="Arial"/>
          <w:sz w:val="22"/>
          <w:szCs w:val="22"/>
        </w:rPr>
        <w:t>ań zleconych w drodze konkursów,</w:t>
      </w:r>
    </w:p>
    <w:p w14:paraId="61166616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 xml:space="preserve">liczba ofert złożonych przez organizacje pozarządowe </w:t>
      </w:r>
      <w:r w:rsidR="0048301B" w:rsidRPr="00CA190C">
        <w:rPr>
          <w:rFonts w:ascii="Arial" w:hAnsi="Arial" w:cs="Arial"/>
          <w:sz w:val="22"/>
          <w:szCs w:val="22"/>
        </w:rPr>
        <w:t>na realizację zadań publicznych,</w:t>
      </w:r>
    </w:p>
    <w:p w14:paraId="1BE51576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lastRenderedPageBreak/>
        <w:t>liczba umów zawartych z organizacjami pozarządowymi</w:t>
      </w:r>
      <w:r w:rsidRPr="00CA190C">
        <w:rPr>
          <w:rFonts w:ascii="Arial" w:hAnsi="Arial" w:cs="Arial"/>
          <w:color w:val="000000"/>
          <w:sz w:val="22"/>
          <w:szCs w:val="22"/>
        </w:rPr>
        <w:t xml:space="preserve"> </w:t>
      </w:r>
      <w:r w:rsidR="0048301B" w:rsidRPr="00CA190C">
        <w:rPr>
          <w:rFonts w:ascii="Arial" w:hAnsi="Arial" w:cs="Arial"/>
          <w:color w:val="000000"/>
          <w:sz w:val="22"/>
          <w:szCs w:val="22"/>
        </w:rPr>
        <w:t>na realizację zadań publicznych,</w:t>
      </w:r>
    </w:p>
    <w:p w14:paraId="747FDC44" w14:textId="663DFA02" w:rsidR="00AD2D4F" w:rsidRPr="00FE6520" w:rsidRDefault="0048301B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FE6520">
        <w:rPr>
          <w:rFonts w:ascii="Arial" w:hAnsi="Arial" w:cs="Arial"/>
          <w:color w:val="000000"/>
          <w:sz w:val="22"/>
          <w:szCs w:val="22"/>
        </w:rPr>
        <w:t>liczba organizacji pozarządowych, którym zlecono realizację zadań publicznych</w:t>
      </w:r>
      <w:r w:rsidR="00AD2D4F" w:rsidRPr="00FE6520">
        <w:rPr>
          <w:rFonts w:ascii="Arial" w:hAnsi="Arial" w:cs="Arial"/>
          <w:color w:val="000000"/>
          <w:sz w:val="22"/>
          <w:szCs w:val="22"/>
        </w:rPr>
        <w:t>,</w:t>
      </w:r>
    </w:p>
    <w:p w14:paraId="65F64BB0" w14:textId="52B4FDB2" w:rsidR="0048301B" w:rsidRPr="00FE6520" w:rsidRDefault="0048301B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FE6520">
        <w:rPr>
          <w:rFonts w:ascii="Arial" w:hAnsi="Arial" w:cs="Arial"/>
          <w:color w:val="000000"/>
          <w:sz w:val="22"/>
          <w:szCs w:val="22"/>
        </w:rPr>
        <w:t xml:space="preserve">liczba form współpracy 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P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owiatu 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Ż</w:t>
      </w:r>
      <w:r w:rsidRPr="00FE6520">
        <w:rPr>
          <w:rFonts w:ascii="Arial" w:hAnsi="Arial" w:cs="Arial"/>
          <w:color w:val="000000"/>
          <w:sz w:val="22"/>
          <w:szCs w:val="22"/>
        </w:rPr>
        <w:t>ywieckiego z organizacjami pozarządowymi, określonych w</w:t>
      </w:r>
      <w:r w:rsid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FE6520" w:rsidRPr="00FE6520">
        <w:rPr>
          <w:rFonts w:ascii="Arial" w:hAnsi="Arial" w:cs="Arial"/>
          <w:color w:val="000000"/>
          <w:sz w:val="22"/>
          <w:szCs w:val="22"/>
        </w:rPr>
        <w:t>§ 6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FE6520">
        <w:rPr>
          <w:rFonts w:ascii="Arial" w:hAnsi="Arial" w:cs="Arial"/>
          <w:color w:val="000000"/>
          <w:sz w:val="22"/>
          <w:szCs w:val="22"/>
        </w:rPr>
        <w:t>Programu.</w:t>
      </w:r>
    </w:p>
    <w:p w14:paraId="34C28E48" w14:textId="11E90F6E" w:rsidR="0045693E" w:rsidRPr="00FE6520" w:rsidRDefault="0045693E" w:rsidP="00FE652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FE6520">
        <w:rPr>
          <w:rFonts w:ascii="Arial" w:hAnsi="Arial" w:cs="Arial"/>
          <w:color w:val="000000"/>
          <w:sz w:val="22"/>
          <w:szCs w:val="22"/>
        </w:rPr>
        <w:t>Zarząd Powiatu w Żywcu przedłoży Radzie Powiatu w Żywcu najpóźniej do dnia 3</w:t>
      </w:r>
      <w:r w:rsidR="00A57169" w:rsidRPr="00FE6520">
        <w:rPr>
          <w:rFonts w:ascii="Arial" w:hAnsi="Arial" w:cs="Arial"/>
          <w:color w:val="000000"/>
          <w:sz w:val="22"/>
          <w:szCs w:val="22"/>
        </w:rPr>
        <w:t>1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A57169" w:rsidRPr="00FE6520">
        <w:rPr>
          <w:rFonts w:ascii="Arial" w:hAnsi="Arial" w:cs="Arial"/>
          <w:color w:val="000000"/>
          <w:sz w:val="22"/>
          <w:szCs w:val="22"/>
        </w:rPr>
        <w:t>maja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20</w:t>
      </w:r>
      <w:r w:rsidR="002C01F5" w:rsidRPr="00FE6520">
        <w:rPr>
          <w:rFonts w:ascii="Arial" w:hAnsi="Arial" w:cs="Arial"/>
          <w:color w:val="000000"/>
          <w:sz w:val="22"/>
          <w:szCs w:val="22"/>
        </w:rPr>
        <w:t>2</w:t>
      </w:r>
      <w:r w:rsidR="00D2308B" w:rsidRPr="00FE6520">
        <w:rPr>
          <w:rFonts w:ascii="Arial" w:hAnsi="Arial" w:cs="Arial"/>
          <w:color w:val="000000"/>
          <w:sz w:val="22"/>
          <w:szCs w:val="22"/>
        </w:rPr>
        <w:t>3</w:t>
      </w:r>
      <w:r w:rsidR="005974B8" w:rsidRP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6520">
        <w:rPr>
          <w:rFonts w:ascii="Arial" w:hAnsi="Arial" w:cs="Arial"/>
          <w:color w:val="000000"/>
          <w:sz w:val="22"/>
          <w:szCs w:val="22"/>
        </w:rPr>
        <w:t>roku sprawozdanie z 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realizacji Programu Współpracy P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owiatu 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Ż</w:t>
      </w:r>
      <w:r w:rsidRPr="00FE6520">
        <w:rPr>
          <w:rFonts w:ascii="Arial" w:hAnsi="Arial" w:cs="Arial"/>
          <w:color w:val="000000"/>
          <w:sz w:val="22"/>
          <w:szCs w:val="22"/>
        </w:rPr>
        <w:t>ywieckiego z organizacjami pozarządowymi za rok 20</w:t>
      </w:r>
      <w:r w:rsidR="00AE2F0B" w:rsidRPr="00FE6520">
        <w:rPr>
          <w:rFonts w:ascii="Arial" w:hAnsi="Arial" w:cs="Arial"/>
          <w:color w:val="000000"/>
          <w:sz w:val="22"/>
          <w:szCs w:val="22"/>
        </w:rPr>
        <w:t>2</w:t>
      </w:r>
      <w:r w:rsidR="00D2308B" w:rsidRPr="00FE6520">
        <w:rPr>
          <w:rFonts w:ascii="Arial" w:hAnsi="Arial" w:cs="Arial"/>
          <w:color w:val="000000"/>
          <w:sz w:val="22"/>
          <w:szCs w:val="22"/>
        </w:rPr>
        <w:t>2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i zamieści go w Biuletynie Informacji Publicznej</w:t>
      </w:r>
      <w:r w:rsidR="00D2308B" w:rsidRPr="00FE6520">
        <w:rPr>
          <w:rFonts w:ascii="Arial" w:hAnsi="Arial" w:cs="Arial"/>
          <w:color w:val="000000"/>
          <w:sz w:val="22"/>
          <w:szCs w:val="22"/>
        </w:rPr>
        <w:t xml:space="preserve"> Starostwa Powiatowego w Żywcu</w:t>
      </w:r>
      <w:r w:rsidRPr="00FE6520">
        <w:rPr>
          <w:rFonts w:ascii="Arial" w:hAnsi="Arial" w:cs="Arial"/>
          <w:color w:val="000000"/>
          <w:sz w:val="22"/>
          <w:szCs w:val="22"/>
        </w:rPr>
        <w:t>.</w:t>
      </w:r>
    </w:p>
    <w:sectPr w:rsidR="0045693E" w:rsidRPr="00FE6520" w:rsidSect="00816733">
      <w:headerReference w:type="even" r:id="rId8"/>
      <w:pgSz w:w="11906" w:h="16838" w:code="9"/>
      <w:pgMar w:top="1135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12A7" w14:textId="77777777" w:rsidR="00513E45" w:rsidRDefault="00513E45" w:rsidP="0039152F">
      <w:r>
        <w:separator/>
      </w:r>
    </w:p>
  </w:endnote>
  <w:endnote w:type="continuationSeparator" w:id="0">
    <w:p w14:paraId="28C109EE" w14:textId="77777777" w:rsidR="00513E45" w:rsidRDefault="00513E45" w:rsidP="0039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4C21" w14:textId="77777777" w:rsidR="00513E45" w:rsidRDefault="00513E45" w:rsidP="0039152F">
      <w:r>
        <w:separator/>
      </w:r>
    </w:p>
  </w:footnote>
  <w:footnote w:type="continuationSeparator" w:id="0">
    <w:p w14:paraId="6F36F63F" w14:textId="77777777" w:rsidR="00513E45" w:rsidRDefault="00513E45" w:rsidP="0039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209F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0A6D26" w14:textId="77777777" w:rsidR="00D43D5F" w:rsidRDefault="00D43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D19"/>
    <w:multiLevelType w:val="hybridMultilevel"/>
    <w:tmpl w:val="67FCCACA"/>
    <w:lvl w:ilvl="0" w:tplc="3A10E6D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7F1"/>
    <w:multiLevelType w:val="hybridMultilevel"/>
    <w:tmpl w:val="5DF2A5B4"/>
    <w:lvl w:ilvl="0" w:tplc="37DA0456">
      <w:start w:val="1"/>
      <w:numFmt w:val="decimal"/>
      <w:lvlText w:val="%1."/>
      <w:lvlJc w:val="left"/>
      <w:pPr>
        <w:ind w:left="3048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668"/>
    <w:multiLevelType w:val="hybridMultilevel"/>
    <w:tmpl w:val="906AD3A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BD51117"/>
    <w:multiLevelType w:val="hybridMultilevel"/>
    <w:tmpl w:val="C5AA8994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4F6A2A"/>
    <w:multiLevelType w:val="hybridMultilevel"/>
    <w:tmpl w:val="CF7A380E"/>
    <w:lvl w:ilvl="0" w:tplc="E15074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5D95"/>
    <w:multiLevelType w:val="hybridMultilevel"/>
    <w:tmpl w:val="9A123834"/>
    <w:lvl w:ilvl="0" w:tplc="B484BAF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5E86A97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025B"/>
    <w:multiLevelType w:val="hybridMultilevel"/>
    <w:tmpl w:val="3270516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AC86F9C"/>
    <w:multiLevelType w:val="hybridMultilevel"/>
    <w:tmpl w:val="6366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21CEC"/>
    <w:multiLevelType w:val="hybridMultilevel"/>
    <w:tmpl w:val="B68230D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39EE35C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653C0864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F853B5D"/>
    <w:multiLevelType w:val="hybridMultilevel"/>
    <w:tmpl w:val="D5AEFB16"/>
    <w:lvl w:ilvl="0" w:tplc="C414C7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C414C786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3A49F6"/>
    <w:multiLevelType w:val="hybridMultilevel"/>
    <w:tmpl w:val="3084972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F95411"/>
    <w:multiLevelType w:val="hybridMultilevel"/>
    <w:tmpl w:val="AB84775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CC2181"/>
    <w:multiLevelType w:val="hybridMultilevel"/>
    <w:tmpl w:val="F906EE6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ABC5ECF"/>
    <w:multiLevelType w:val="hybridMultilevel"/>
    <w:tmpl w:val="FC1C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B29F2"/>
    <w:multiLevelType w:val="hybridMultilevel"/>
    <w:tmpl w:val="4A38CC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1C753C"/>
    <w:multiLevelType w:val="hybridMultilevel"/>
    <w:tmpl w:val="7324912C"/>
    <w:lvl w:ilvl="0" w:tplc="C3A066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D9"/>
    <w:multiLevelType w:val="hybridMultilevel"/>
    <w:tmpl w:val="D8442D0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6FA75D1"/>
    <w:multiLevelType w:val="hybridMultilevel"/>
    <w:tmpl w:val="C972D6D6"/>
    <w:lvl w:ilvl="0" w:tplc="688E90D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0A61B3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30DC"/>
    <w:multiLevelType w:val="hybridMultilevel"/>
    <w:tmpl w:val="0AAC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0EA3"/>
    <w:multiLevelType w:val="hybridMultilevel"/>
    <w:tmpl w:val="5C78D39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04150019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393361238">
    <w:abstractNumId w:val="15"/>
  </w:num>
  <w:num w:numId="2" w16cid:durableId="1659841086">
    <w:abstractNumId w:val="9"/>
  </w:num>
  <w:num w:numId="3" w16cid:durableId="1022169029">
    <w:abstractNumId w:val="0"/>
  </w:num>
  <w:num w:numId="4" w16cid:durableId="811366168">
    <w:abstractNumId w:val="20"/>
  </w:num>
  <w:num w:numId="5" w16cid:durableId="425423876">
    <w:abstractNumId w:val="6"/>
  </w:num>
  <w:num w:numId="6" w16cid:durableId="1783724877">
    <w:abstractNumId w:val="16"/>
  </w:num>
  <w:num w:numId="7" w16cid:durableId="94056283">
    <w:abstractNumId w:val="4"/>
  </w:num>
  <w:num w:numId="8" w16cid:durableId="406272393">
    <w:abstractNumId w:val="8"/>
  </w:num>
  <w:num w:numId="9" w16cid:durableId="2141722273">
    <w:abstractNumId w:val="10"/>
  </w:num>
  <w:num w:numId="10" w16cid:durableId="2066679762">
    <w:abstractNumId w:val="14"/>
  </w:num>
  <w:num w:numId="11" w16cid:durableId="1763985980">
    <w:abstractNumId w:val="19"/>
  </w:num>
  <w:num w:numId="12" w16cid:durableId="1555774424">
    <w:abstractNumId w:val="18"/>
  </w:num>
  <w:num w:numId="13" w16cid:durableId="1351684280">
    <w:abstractNumId w:val="1"/>
  </w:num>
  <w:num w:numId="14" w16cid:durableId="1846286170">
    <w:abstractNumId w:val="5"/>
  </w:num>
  <w:num w:numId="15" w16cid:durableId="528304095">
    <w:abstractNumId w:val="17"/>
  </w:num>
  <w:num w:numId="16" w16cid:durableId="1311790118">
    <w:abstractNumId w:val="2"/>
  </w:num>
  <w:num w:numId="17" w16cid:durableId="75328250">
    <w:abstractNumId w:val="12"/>
  </w:num>
  <w:num w:numId="18" w16cid:durableId="1941913380">
    <w:abstractNumId w:val="11"/>
  </w:num>
  <w:num w:numId="19" w16cid:durableId="1138767459">
    <w:abstractNumId w:val="13"/>
  </w:num>
  <w:num w:numId="20" w16cid:durableId="1028027022">
    <w:abstractNumId w:val="3"/>
  </w:num>
  <w:num w:numId="21" w16cid:durableId="719938189">
    <w:abstractNumId w:val="21"/>
  </w:num>
  <w:num w:numId="22" w16cid:durableId="864059091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3E"/>
    <w:rsid w:val="000014FC"/>
    <w:rsid w:val="00017A2D"/>
    <w:rsid w:val="0003201E"/>
    <w:rsid w:val="000475D0"/>
    <w:rsid w:val="000610F8"/>
    <w:rsid w:val="00062FC5"/>
    <w:rsid w:val="00074159"/>
    <w:rsid w:val="000766FC"/>
    <w:rsid w:val="00084754"/>
    <w:rsid w:val="000903DA"/>
    <w:rsid w:val="000947E8"/>
    <w:rsid w:val="000A050E"/>
    <w:rsid w:val="000A0813"/>
    <w:rsid w:val="000B77EC"/>
    <w:rsid w:val="000C483C"/>
    <w:rsid w:val="000F5323"/>
    <w:rsid w:val="000F6D48"/>
    <w:rsid w:val="00100FA4"/>
    <w:rsid w:val="00103435"/>
    <w:rsid w:val="00143F2C"/>
    <w:rsid w:val="001457CC"/>
    <w:rsid w:val="00150C33"/>
    <w:rsid w:val="001550A0"/>
    <w:rsid w:val="001568E2"/>
    <w:rsid w:val="0016593F"/>
    <w:rsid w:val="00166EAA"/>
    <w:rsid w:val="00173E92"/>
    <w:rsid w:val="0017466F"/>
    <w:rsid w:val="00175DB0"/>
    <w:rsid w:val="001A4EB2"/>
    <w:rsid w:val="001B1313"/>
    <w:rsid w:val="001B2C0F"/>
    <w:rsid w:val="001C2632"/>
    <w:rsid w:val="001D0333"/>
    <w:rsid w:val="001D13D0"/>
    <w:rsid w:val="001D7F25"/>
    <w:rsid w:val="001E29A5"/>
    <w:rsid w:val="001F0C67"/>
    <w:rsid w:val="001F15C4"/>
    <w:rsid w:val="001F1C50"/>
    <w:rsid w:val="00200729"/>
    <w:rsid w:val="00202AC8"/>
    <w:rsid w:val="00202F32"/>
    <w:rsid w:val="00205B7C"/>
    <w:rsid w:val="00224866"/>
    <w:rsid w:val="00237528"/>
    <w:rsid w:val="002503D5"/>
    <w:rsid w:val="00254404"/>
    <w:rsid w:val="00261E71"/>
    <w:rsid w:val="00271686"/>
    <w:rsid w:val="00282C7C"/>
    <w:rsid w:val="00284C2D"/>
    <w:rsid w:val="00292DD6"/>
    <w:rsid w:val="002C01F5"/>
    <w:rsid w:val="002E0AB7"/>
    <w:rsid w:val="002E6C23"/>
    <w:rsid w:val="002E6C95"/>
    <w:rsid w:val="002F75CF"/>
    <w:rsid w:val="00301E1F"/>
    <w:rsid w:val="00305772"/>
    <w:rsid w:val="00317335"/>
    <w:rsid w:val="0032353D"/>
    <w:rsid w:val="00326017"/>
    <w:rsid w:val="00334E5B"/>
    <w:rsid w:val="003412DA"/>
    <w:rsid w:val="0034159F"/>
    <w:rsid w:val="00347E8C"/>
    <w:rsid w:val="00360024"/>
    <w:rsid w:val="00365CF9"/>
    <w:rsid w:val="00380ECD"/>
    <w:rsid w:val="00386D5C"/>
    <w:rsid w:val="0039152F"/>
    <w:rsid w:val="003972CB"/>
    <w:rsid w:val="00397458"/>
    <w:rsid w:val="003A0870"/>
    <w:rsid w:val="003B3A87"/>
    <w:rsid w:val="003D5EE5"/>
    <w:rsid w:val="003E3F4C"/>
    <w:rsid w:val="003F0269"/>
    <w:rsid w:val="003F3F51"/>
    <w:rsid w:val="003F6504"/>
    <w:rsid w:val="00403783"/>
    <w:rsid w:val="00414681"/>
    <w:rsid w:val="00414AA3"/>
    <w:rsid w:val="00423E89"/>
    <w:rsid w:val="00426F8F"/>
    <w:rsid w:val="00430B46"/>
    <w:rsid w:val="004339CD"/>
    <w:rsid w:val="00442412"/>
    <w:rsid w:val="00445331"/>
    <w:rsid w:val="0045693E"/>
    <w:rsid w:val="00462D9A"/>
    <w:rsid w:val="00471488"/>
    <w:rsid w:val="004769A0"/>
    <w:rsid w:val="00477457"/>
    <w:rsid w:val="00480B25"/>
    <w:rsid w:val="00482B73"/>
    <w:rsid w:val="0048301B"/>
    <w:rsid w:val="0048311A"/>
    <w:rsid w:val="0049484B"/>
    <w:rsid w:val="004A0DC9"/>
    <w:rsid w:val="004A18A2"/>
    <w:rsid w:val="004D6C7F"/>
    <w:rsid w:val="004E2BC0"/>
    <w:rsid w:val="004E3102"/>
    <w:rsid w:val="004E7722"/>
    <w:rsid w:val="004E7B93"/>
    <w:rsid w:val="004F32A2"/>
    <w:rsid w:val="004F5A9F"/>
    <w:rsid w:val="0050430C"/>
    <w:rsid w:val="005057D3"/>
    <w:rsid w:val="00513E45"/>
    <w:rsid w:val="0052168E"/>
    <w:rsid w:val="00531440"/>
    <w:rsid w:val="00535469"/>
    <w:rsid w:val="00537106"/>
    <w:rsid w:val="005403E3"/>
    <w:rsid w:val="00554AB7"/>
    <w:rsid w:val="00554B4F"/>
    <w:rsid w:val="00557E9F"/>
    <w:rsid w:val="005628FF"/>
    <w:rsid w:val="00576F79"/>
    <w:rsid w:val="0058094F"/>
    <w:rsid w:val="005974B8"/>
    <w:rsid w:val="005C42CC"/>
    <w:rsid w:val="005D0382"/>
    <w:rsid w:val="005E1F3F"/>
    <w:rsid w:val="005E5AF0"/>
    <w:rsid w:val="005F77EB"/>
    <w:rsid w:val="006068A5"/>
    <w:rsid w:val="006146F2"/>
    <w:rsid w:val="0062148E"/>
    <w:rsid w:val="0062398D"/>
    <w:rsid w:val="00627355"/>
    <w:rsid w:val="006551EC"/>
    <w:rsid w:val="00663167"/>
    <w:rsid w:val="006704C5"/>
    <w:rsid w:val="006800F8"/>
    <w:rsid w:val="006827F2"/>
    <w:rsid w:val="00692C34"/>
    <w:rsid w:val="00692EBA"/>
    <w:rsid w:val="006949F7"/>
    <w:rsid w:val="006C6664"/>
    <w:rsid w:val="006D6299"/>
    <w:rsid w:val="006F75B4"/>
    <w:rsid w:val="006F79EA"/>
    <w:rsid w:val="0071366B"/>
    <w:rsid w:val="00716306"/>
    <w:rsid w:val="007172C9"/>
    <w:rsid w:val="00723A68"/>
    <w:rsid w:val="00747611"/>
    <w:rsid w:val="00751BBB"/>
    <w:rsid w:val="0075344C"/>
    <w:rsid w:val="00777794"/>
    <w:rsid w:val="00786F44"/>
    <w:rsid w:val="007D519D"/>
    <w:rsid w:val="007E2260"/>
    <w:rsid w:val="007E241D"/>
    <w:rsid w:val="00812369"/>
    <w:rsid w:val="00816733"/>
    <w:rsid w:val="00817926"/>
    <w:rsid w:val="008228FC"/>
    <w:rsid w:val="008368A5"/>
    <w:rsid w:val="00840391"/>
    <w:rsid w:val="00841532"/>
    <w:rsid w:val="00845FD3"/>
    <w:rsid w:val="00851291"/>
    <w:rsid w:val="00872B34"/>
    <w:rsid w:val="008823C8"/>
    <w:rsid w:val="00891BC2"/>
    <w:rsid w:val="00892A54"/>
    <w:rsid w:val="008A412F"/>
    <w:rsid w:val="008B192A"/>
    <w:rsid w:val="008D1FE2"/>
    <w:rsid w:val="008D3D23"/>
    <w:rsid w:val="008D3FD2"/>
    <w:rsid w:val="008D6EEF"/>
    <w:rsid w:val="008E5E6D"/>
    <w:rsid w:val="008F64C8"/>
    <w:rsid w:val="008F6A22"/>
    <w:rsid w:val="00900370"/>
    <w:rsid w:val="009051C7"/>
    <w:rsid w:val="00913543"/>
    <w:rsid w:val="00945D14"/>
    <w:rsid w:val="00950DF2"/>
    <w:rsid w:val="00954E74"/>
    <w:rsid w:val="0096457A"/>
    <w:rsid w:val="00973B72"/>
    <w:rsid w:val="009774C8"/>
    <w:rsid w:val="00977995"/>
    <w:rsid w:val="00995165"/>
    <w:rsid w:val="0099686E"/>
    <w:rsid w:val="009C210E"/>
    <w:rsid w:val="009E1281"/>
    <w:rsid w:val="009E3A87"/>
    <w:rsid w:val="009E4F85"/>
    <w:rsid w:val="009F42D7"/>
    <w:rsid w:val="00A20F07"/>
    <w:rsid w:val="00A26664"/>
    <w:rsid w:val="00A41B97"/>
    <w:rsid w:val="00A44948"/>
    <w:rsid w:val="00A45737"/>
    <w:rsid w:val="00A46A3A"/>
    <w:rsid w:val="00A51876"/>
    <w:rsid w:val="00A529E1"/>
    <w:rsid w:val="00A57169"/>
    <w:rsid w:val="00A62290"/>
    <w:rsid w:val="00A73ED9"/>
    <w:rsid w:val="00A804D0"/>
    <w:rsid w:val="00A81466"/>
    <w:rsid w:val="00A9015D"/>
    <w:rsid w:val="00A91CEF"/>
    <w:rsid w:val="00AA06D3"/>
    <w:rsid w:val="00AA28EA"/>
    <w:rsid w:val="00AB0461"/>
    <w:rsid w:val="00AB2C69"/>
    <w:rsid w:val="00AC40F7"/>
    <w:rsid w:val="00AC5AFA"/>
    <w:rsid w:val="00AC5EFC"/>
    <w:rsid w:val="00AD2D4F"/>
    <w:rsid w:val="00AE11AB"/>
    <w:rsid w:val="00AE2F0B"/>
    <w:rsid w:val="00AE2F7D"/>
    <w:rsid w:val="00AE6F24"/>
    <w:rsid w:val="00B020E8"/>
    <w:rsid w:val="00B03C78"/>
    <w:rsid w:val="00B23C97"/>
    <w:rsid w:val="00B31E5C"/>
    <w:rsid w:val="00B35D05"/>
    <w:rsid w:val="00B50409"/>
    <w:rsid w:val="00B56376"/>
    <w:rsid w:val="00B57224"/>
    <w:rsid w:val="00B62479"/>
    <w:rsid w:val="00B652D7"/>
    <w:rsid w:val="00B71377"/>
    <w:rsid w:val="00B87747"/>
    <w:rsid w:val="00BA2456"/>
    <w:rsid w:val="00BA6D8E"/>
    <w:rsid w:val="00BB11AA"/>
    <w:rsid w:val="00BB5DB4"/>
    <w:rsid w:val="00BC0A79"/>
    <w:rsid w:val="00BC1B3B"/>
    <w:rsid w:val="00BF777E"/>
    <w:rsid w:val="00C205B9"/>
    <w:rsid w:val="00C57E2A"/>
    <w:rsid w:val="00C66D4F"/>
    <w:rsid w:val="00C74848"/>
    <w:rsid w:val="00C77B7A"/>
    <w:rsid w:val="00C80548"/>
    <w:rsid w:val="00C86FD5"/>
    <w:rsid w:val="00C9434C"/>
    <w:rsid w:val="00C96ACC"/>
    <w:rsid w:val="00CA190C"/>
    <w:rsid w:val="00CB4D86"/>
    <w:rsid w:val="00CC5F00"/>
    <w:rsid w:val="00D01629"/>
    <w:rsid w:val="00D078DE"/>
    <w:rsid w:val="00D2308B"/>
    <w:rsid w:val="00D24DF5"/>
    <w:rsid w:val="00D43D5F"/>
    <w:rsid w:val="00D578C3"/>
    <w:rsid w:val="00D83E46"/>
    <w:rsid w:val="00D92B7E"/>
    <w:rsid w:val="00DA23F1"/>
    <w:rsid w:val="00DB18CE"/>
    <w:rsid w:val="00DC5FAF"/>
    <w:rsid w:val="00DE4F12"/>
    <w:rsid w:val="00DF500C"/>
    <w:rsid w:val="00E0106A"/>
    <w:rsid w:val="00E01AD1"/>
    <w:rsid w:val="00E2143D"/>
    <w:rsid w:val="00E24DA5"/>
    <w:rsid w:val="00E31E6C"/>
    <w:rsid w:val="00E367A1"/>
    <w:rsid w:val="00E367C3"/>
    <w:rsid w:val="00E56C35"/>
    <w:rsid w:val="00E76A6A"/>
    <w:rsid w:val="00E832B5"/>
    <w:rsid w:val="00E97A4A"/>
    <w:rsid w:val="00EA50A2"/>
    <w:rsid w:val="00EC6DB1"/>
    <w:rsid w:val="00EE1D00"/>
    <w:rsid w:val="00EE79C0"/>
    <w:rsid w:val="00EF132F"/>
    <w:rsid w:val="00EF2C0F"/>
    <w:rsid w:val="00EF303D"/>
    <w:rsid w:val="00EF4487"/>
    <w:rsid w:val="00F1487C"/>
    <w:rsid w:val="00F14F67"/>
    <w:rsid w:val="00F26FD4"/>
    <w:rsid w:val="00F30F99"/>
    <w:rsid w:val="00F32DD0"/>
    <w:rsid w:val="00F35D56"/>
    <w:rsid w:val="00F36B8F"/>
    <w:rsid w:val="00F41BA9"/>
    <w:rsid w:val="00F60B25"/>
    <w:rsid w:val="00F64B50"/>
    <w:rsid w:val="00F7288A"/>
    <w:rsid w:val="00F91152"/>
    <w:rsid w:val="00F924F5"/>
    <w:rsid w:val="00FB6B01"/>
    <w:rsid w:val="00FE010C"/>
    <w:rsid w:val="00FE3633"/>
    <w:rsid w:val="00FE3A88"/>
    <w:rsid w:val="00FE6520"/>
    <w:rsid w:val="00FF16D8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71AA"/>
  <w15:docId w15:val="{DA367500-5520-483B-9125-A18C02B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45693E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5693E"/>
    <w:pPr>
      <w:ind w:left="708"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693E"/>
    <w:pPr>
      <w:ind w:left="360"/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5693E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456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5693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9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6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F500C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EA50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0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F8ED-1240-42D5-9765-243C319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1969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2022 tekst — do konsultacji</vt:lpstr>
    </vt:vector>
  </TitlesOfParts>
  <Company>Microsoft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- konsultacje - 2023</dc:title>
  <dc:subject/>
  <dc:creator>s8220</dc:creator>
  <cp:keywords/>
  <dc:description/>
  <cp:lastModifiedBy>IT.Wolski Marcin</cp:lastModifiedBy>
  <cp:revision>2</cp:revision>
  <cp:lastPrinted>2021-11-26T11:47:00Z</cp:lastPrinted>
  <dcterms:created xsi:type="dcterms:W3CDTF">2022-10-03T08:14:00Z</dcterms:created>
  <dcterms:modified xsi:type="dcterms:W3CDTF">2022-10-03T08:14:00Z</dcterms:modified>
</cp:coreProperties>
</file>