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2E6606" w14:textId="77777777" w:rsidR="000C665A" w:rsidRPr="00B439FF" w:rsidRDefault="000C665A" w:rsidP="000C7047">
      <w:pPr>
        <w:spacing w:before="120" w:after="120"/>
        <w:jc w:val="center"/>
        <w:rPr>
          <w:sz w:val="48"/>
          <w:szCs w:val="52"/>
        </w:rPr>
      </w:pPr>
    </w:p>
    <w:p w14:paraId="711E6A90" w14:textId="77777777" w:rsidR="00FB561F" w:rsidRPr="00B439FF" w:rsidRDefault="00FB561F" w:rsidP="000C7047">
      <w:pPr>
        <w:spacing w:before="120" w:after="120"/>
        <w:jc w:val="center"/>
        <w:rPr>
          <w:sz w:val="48"/>
          <w:szCs w:val="52"/>
        </w:rPr>
      </w:pPr>
    </w:p>
    <w:p w14:paraId="36EB171D" w14:textId="77777777" w:rsidR="00FB561F" w:rsidRPr="00B439FF" w:rsidRDefault="00FB561F" w:rsidP="000C7047">
      <w:pPr>
        <w:spacing w:before="120" w:after="120"/>
        <w:jc w:val="center"/>
        <w:rPr>
          <w:sz w:val="48"/>
          <w:szCs w:val="52"/>
        </w:rPr>
      </w:pPr>
    </w:p>
    <w:p w14:paraId="402FC13B" w14:textId="77777777" w:rsidR="00B439FF" w:rsidRPr="00B439FF" w:rsidRDefault="00B439FF" w:rsidP="000C7047">
      <w:pPr>
        <w:suppressAutoHyphens w:val="0"/>
        <w:spacing w:before="120" w:after="120"/>
        <w:jc w:val="center"/>
        <w:rPr>
          <w:b/>
          <w:color w:val="000000" w:themeColor="text1"/>
          <w:sz w:val="48"/>
          <w:szCs w:val="22"/>
          <w:lang w:eastAsia="pl-PL"/>
        </w:rPr>
      </w:pPr>
    </w:p>
    <w:p w14:paraId="0314CB21" w14:textId="6F9B8FDA" w:rsidR="00B439FF" w:rsidRPr="00B439FF" w:rsidRDefault="00B439FF" w:rsidP="000C7047">
      <w:pPr>
        <w:suppressAutoHyphens w:val="0"/>
        <w:spacing w:before="120" w:after="120"/>
        <w:jc w:val="center"/>
        <w:rPr>
          <w:b/>
          <w:color w:val="000000" w:themeColor="text1"/>
          <w:sz w:val="48"/>
          <w:szCs w:val="22"/>
          <w:lang w:eastAsia="pl-PL"/>
        </w:rPr>
      </w:pPr>
      <w:r w:rsidRPr="00B439FF">
        <w:rPr>
          <w:b/>
          <w:color w:val="000000" w:themeColor="text1"/>
          <w:sz w:val="48"/>
          <w:szCs w:val="22"/>
          <w:lang w:eastAsia="pl-PL"/>
        </w:rPr>
        <w:t xml:space="preserve">RAPORT Z WYKONANIA </w:t>
      </w:r>
    </w:p>
    <w:p w14:paraId="60614236" w14:textId="1F70BDA2" w:rsidR="00743FF3" w:rsidRPr="00B439FF" w:rsidRDefault="00B439FF" w:rsidP="000C7047">
      <w:pPr>
        <w:suppressAutoHyphens w:val="0"/>
        <w:spacing w:before="120" w:after="120"/>
        <w:jc w:val="center"/>
        <w:rPr>
          <w:b/>
          <w:color w:val="000000" w:themeColor="text1"/>
          <w:sz w:val="48"/>
          <w:szCs w:val="22"/>
          <w:lang w:eastAsia="pl-PL"/>
        </w:rPr>
      </w:pPr>
      <w:r w:rsidRPr="00B439FF">
        <w:rPr>
          <w:b/>
          <w:color w:val="000000" w:themeColor="text1"/>
          <w:sz w:val="48"/>
          <w:szCs w:val="22"/>
          <w:lang w:eastAsia="pl-PL"/>
        </w:rPr>
        <w:t xml:space="preserve">PROGRAMU OCHRONY ŚRODOWISKA DLA POWIATU ŻYWIECKIEGO </w:t>
      </w:r>
      <w:r w:rsidR="00D46631">
        <w:rPr>
          <w:b/>
          <w:color w:val="000000" w:themeColor="text1"/>
          <w:sz w:val="48"/>
          <w:szCs w:val="22"/>
          <w:lang w:eastAsia="pl-PL"/>
        </w:rPr>
        <w:br/>
      </w:r>
      <w:r w:rsidRPr="00B439FF">
        <w:rPr>
          <w:b/>
          <w:color w:val="000000" w:themeColor="text1"/>
          <w:sz w:val="48"/>
          <w:szCs w:val="22"/>
          <w:lang w:eastAsia="pl-PL"/>
        </w:rPr>
        <w:t>ZA LATA 2020-2021</w:t>
      </w:r>
    </w:p>
    <w:p w14:paraId="72384E28" w14:textId="77777777" w:rsidR="008B5472" w:rsidRPr="00B439FF" w:rsidRDefault="008B5472" w:rsidP="000C7047">
      <w:pPr>
        <w:spacing w:before="120" w:after="120"/>
        <w:jc w:val="center"/>
        <w:rPr>
          <w:noProof/>
          <w:color w:val="FF0000"/>
          <w:kern w:val="1"/>
          <w:sz w:val="16"/>
          <w:szCs w:val="16"/>
          <w:lang w:eastAsia="pl-PL"/>
        </w:rPr>
      </w:pPr>
    </w:p>
    <w:p w14:paraId="07D00F9D" w14:textId="77777777" w:rsidR="008B5472" w:rsidRPr="00B439FF" w:rsidRDefault="008B5472" w:rsidP="000C7047">
      <w:pPr>
        <w:spacing w:before="120" w:after="120"/>
        <w:rPr>
          <w:color w:val="FF0000"/>
          <w:kern w:val="1"/>
          <w:sz w:val="16"/>
          <w:szCs w:val="16"/>
        </w:rPr>
      </w:pPr>
    </w:p>
    <w:p w14:paraId="0E35FB32" w14:textId="77777777" w:rsidR="00743FF3" w:rsidRPr="00B439FF" w:rsidRDefault="00743FF3" w:rsidP="000C7047">
      <w:pPr>
        <w:spacing w:before="120" w:after="120"/>
        <w:jc w:val="center"/>
        <w:rPr>
          <w:color w:val="FF0000"/>
          <w:kern w:val="1"/>
          <w:sz w:val="16"/>
          <w:szCs w:val="16"/>
        </w:rPr>
      </w:pPr>
    </w:p>
    <w:p w14:paraId="20AABC9E" w14:textId="3654DE3C" w:rsidR="00CE71E4" w:rsidRPr="00B439FF" w:rsidRDefault="00DD48BA" w:rsidP="000C7047">
      <w:pPr>
        <w:spacing w:before="120" w:after="120"/>
        <w:jc w:val="center"/>
      </w:pPr>
      <w:r w:rsidRPr="00B439FF">
        <w:rPr>
          <w:noProof/>
          <w:lang w:val="en-US" w:eastAsia="pl-PL"/>
        </w:rPr>
        <w:drawing>
          <wp:inline distT="0" distB="0" distL="0" distR="0" wp14:anchorId="2CE7E955" wp14:editId="384996A4">
            <wp:extent cx="2190750" cy="2433593"/>
            <wp:effectExtent l="0" t="0" r="0" b="5080"/>
            <wp:docPr id="2" name="Obraz 2"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672" cy="2442393"/>
                    </a:xfrm>
                    <a:prstGeom prst="rect">
                      <a:avLst/>
                    </a:prstGeom>
                    <a:noFill/>
                    <a:ln>
                      <a:noFill/>
                    </a:ln>
                  </pic:spPr>
                </pic:pic>
              </a:graphicData>
            </a:graphic>
          </wp:inline>
        </w:drawing>
      </w:r>
    </w:p>
    <w:p w14:paraId="750CBA3C" w14:textId="77777777" w:rsidR="000C665A" w:rsidRPr="00B439FF" w:rsidRDefault="000C665A" w:rsidP="000C7047">
      <w:pPr>
        <w:spacing w:before="120" w:after="120"/>
        <w:jc w:val="center"/>
      </w:pPr>
    </w:p>
    <w:p w14:paraId="6634BB49" w14:textId="77777777" w:rsidR="007C5611" w:rsidRPr="00B439FF" w:rsidRDefault="007C5611" w:rsidP="000C7047">
      <w:pPr>
        <w:spacing w:before="120" w:after="120"/>
        <w:jc w:val="center"/>
      </w:pPr>
    </w:p>
    <w:p w14:paraId="7EDADBEF" w14:textId="77777777" w:rsidR="00DD48BA" w:rsidRPr="00B439FF" w:rsidRDefault="00DD48BA" w:rsidP="000C7047">
      <w:pPr>
        <w:spacing w:before="120" w:after="120"/>
        <w:jc w:val="center"/>
      </w:pPr>
    </w:p>
    <w:p w14:paraId="2D346EB7" w14:textId="77777777" w:rsidR="00DD48BA" w:rsidRPr="00B439FF" w:rsidRDefault="00DD48BA" w:rsidP="000C7047">
      <w:pPr>
        <w:spacing w:before="120" w:after="120"/>
        <w:jc w:val="center"/>
      </w:pPr>
    </w:p>
    <w:p w14:paraId="4F8824F1" w14:textId="77777777" w:rsidR="00DD48BA" w:rsidRPr="00B439FF" w:rsidRDefault="00DD48BA" w:rsidP="000C7047">
      <w:pPr>
        <w:spacing w:before="120" w:after="120"/>
        <w:jc w:val="center"/>
      </w:pPr>
    </w:p>
    <w:p w14:paraId="34FE0FD0" w14:textId="7E5BFB57" w:rsidR="00DD48BA" w:rsidRDefault="00DD48BA" w:rsidP="000C7047">
      <w:pPr>
        <w:spacing w:before="120" w:after="120"/>
        <w:jc w:val="center"/>
      </w:pPr>
    </w:p>
    <w:p w14:paraId="29C635E3" w14:textId="77777777" w:rsidR="000C7047" w:rsidRPr="00B439FF" w:rsidRDefault="000C7047" w:rsidP="000C7047">
      <w:pPr>
        <w:spacing w:before="120" w:after="120"/>
        <w:jc w:val="center"/>
      </w:pPr>
    </w:p>
    <w:p w14:paraId="11B1655F" w14:textId="77777777" w:rsidR="00DD48BA" w:rsidRPr="00B439FF" w:rsidRDefault="00DD48BA" w:rsidP="000C7047">
      <w:pPr>
        <w:spacing w:before="120" w:after="120"/>
        <w:jc w:val="center"/>
      </w:pPr>
    </w:p>
    <w:p w14:paraId="405240A7" w14:textId="77777777" w:rsidR="00DD48BA" w:rsidRPr="00B439FF" w:rsidRDefault="00DD48BA" w:rsidP="000C7047">
      <w:pPr>
        <w:spacing w:before="120" w:after="120"/>
      </w:pPr>
    </w:p>
    <w:p w14:paraId="2E871592" w14:textId="77777777" w:rsidR="00DD48BA" w:rsidRPr="00B439FF" w:rsidRDefault="00DD48BA" w:rsidP="000C7047">
      <w:pPr>
        <w:spacing w:before="120" w:after="120"/>
        <w:jc w:val="center"/>
      </w:pPr>
    </w:p>
    <w:p w14:paraId="2236A0D2" w14:textId="3D804ECE" w:rsidR="000C7047" w:rsidRDefault="00B439FF" w:rsidP="000C7047">
      <w:pPr>
        <w:pBdr>
          <w:bottom w:val="single" w:sz="4" w:space="1" w:color="auto"/>
        </w:pBdr>
        <w:spacing w:before="120" w:after="120"/>
        <w:jc w:val="center"/>
        <w:rPr>
          <w:color w:val="000000" w:themeColor="text1"/>
          <w:kern w:val="1"/>
        </w:rPr>
      </w:pPr>
      <w:r w:rsidRPr="00B439FF">
        <w:rPr>
          <w:color w:val="000000" w:themeColor="text1"/>
          <w:kern w:val="1"/>
        </w:rPr>
        <w:t>Żywiec, 2022</w:t>
      </w:r>
    </w:p>
    <w:p w14:paraId="4700EEA9" w14:textId="26F50E69" w:rsidR="000C7047" w:rsidRPr="00B439FF" w:rsidRDefault="000C7047" w:rsidP="000C7047">
      <w:pPr>
        <w:pBdr>
          <w:bottom w:val="single" w:sz="4" w:space="1" w:color="auto"/>
        </w:pBdr>
        <w:spacing w:before="120" w:after="120"/>
        <w:jc w:val="center"/>
        <w:rPr>
          <w:color w:val="000000" w:themeColor="text1"/>
          <w:kern w:val="1"/>
        </w:rPr>
        <w:sectPr w:rsidR="000C7047" w:rsidRPr="00B439FF" w:rsidSect="000C7047">
          <w:headerReference w:type="even" r:id="rId9"/>
          <w:headerReference w:type="default" r:id="rId10"/>
          <w:footerReference w:type="even" r:id="rId11"/>
          <w:footerReference w:type="default" r:id="rId12"/>
          <w:headerReference w:type="first" r:id="rId13"/>
          <w:footerReference w:type="first" r:id="rId14"/>
          <w:pgSz w:w="11900" w:h="16820"/>
          <w:pgMar w:top="1417" w:right="1417" w:bottom="1417" w:left="1417" w:header="709" w:footer="709" w:gutter="0"/>
          <w:cols w:space="708"/>
          <w:titlePg/>
          <w:docGrid w:linePitch="326"/>
        </w:sectPr>
      </w:pPr>
    </w:p>
    <w:p w14:paraId="424BD508" w14:textId="77777777" w:rsidR="00B439FF" w:rsidRPr="00B439FF" w:rsidRDefault="00B439FF" w:rsidP="000C7047">
      <w:pPr>
        <w:spacing w:before="120" w:after="120"/>
        <w:rPr>
          <w:b/>
        </w:rPr>
      </w:pPr>
    </w:p>
    <w:p w14:paraId="72385DC8" w14:textId="77777777" w:rsidR="00B439FF" w:rsidRPr="00B439FF" w:rsidRDefault="00B439FF" w:rsidP="000C7047">
      <w:pPr>
        <w:spacing w:before="120" w:after="120"/>
        <w:rPr>
          <w:rStyle w:val="Pogrubienie"/>
          <w:b w:val="0"/>
          <w:bCs w:val="0"/>
          <w:color w:val="000000" w:themeColor="text1"/>
        </w:rPr>
      </w:pPr>
      <w:r w:rsidRPr="00B439FF">
        <w:rPr>
          <w:b/>
        </w:rPr>
        <w:t>ZLECENIODAWCA:</w:t>
      </w:r>
      <w:r w:rsidRPr="00B439FF">
        <w:rPr>
          <w:noProof/>
          <w:color w:val="0070C0"/>
        </w:rPr>
        <w:drawing>
          <wp:anchor distT="0" distB="0" distL="114300" distR="114300" simplePos="0" relativeHeight="251658240" behindDoc="0" locked="0" layoutInCell="1" allowOverlap="1" wp14:anchorId="3CAC3A4F" wp14:editId="3645AF48">
            <wp:simplePos x="0" y="0"/>
            <wp:positionH relativeFrom="column">
              <wp:posOffset>0</wp:posOffset>
            </wp:positionH>
            <wp:positionV relativeFrom="paragraph">
              <wp:posOffset>180340</wp:posOffset>
            </wp:positionV>
            <wp:extent cx="661035" cy="732155"/>
            <wp:effectExtent l="0" t="0" r="0" b="4445"/>
            <wp:wrapSquare wrapText="bothSides"/>
            <wp:docPr id="6" name="lightbox-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forumbiznesu.pl/admin/zdjecia/6329.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1035" cy="732155"/>
                    </a:xfrm>
                    <a:prstGeom prst="rect">
                      <a:avLst/>
                    </a:prstGeom>
                    <a:noFill/>
                    <a:ln>
                      <a:noFill/>
                    </a:ln>
                  </pic:spPr>
                </pic:pic>
              </a:graphicData>
            </a:graphic>
            <wp14:sizeRelH relativeFrom="margin">
              <wp14:pctWidth>0</wp14:pctWidth>
            </wp14:sizeRelH>
          </wp:anchor>
        </w:drawing>
      </w:r>
      <w:r w:rsidRPr="00B439FF">
        <w:rPr>
          <w:b/>
          <w:bCs/>
          <w:color w:val="000000" w:themeColor="text1"/>
          <w:kern w:val="1"/>
        </w:rPr>
        <w:br w:type="textWrapping" w:clear="all"/>
      </w:r>
    </w:p>
    <w:p w14:paraId="7772C59A" w14:textId="77777777" w:rsidR="00B439FF" w:rsidRPr="00B439FF" w:rsidRDefault="00B439FF" w:rsidP="000C7047">
      <w:pPr>
        <w:spacing w:before="120" w:after="120"/>
        <w:rPr>
          <w:rStyle w:val="Pogrubienie"/>
          <w:b w:val="0"/>
          <w:bCs w:val="0"/>
          <w:color w:val="000000" w:themeColor="text1"/>
        </w:rPr>
      </w:pPr>
    </w:p>
    <w:p w14:paraId="0913A035" w14:textId="77777777" w:rsidR="00B439FF" w:rsidRPr="00B439FF" w:rsidRDefault="00B439FF" w:rsidP="000C7047">
      <w:pPr>
        <w:spacing w:before="120" w:after="120"/>
        <w:rPr>
          <w:rStyle w:val="Pogrubienie"/>
          <w:b w:val="0"/>
          <w:bCs w:val="0"/>
          <w:color w:val="000000" w:themeColor="text1"/>
        </w:rPr>
      </w:pPr>
    </w:p>
    <w:p w14:paraId="5780E1D9" w14:textId="77777777" w:rsidR="00B439FF" w:rsidRPr="00B439FF" w:rsidRDefault="00B439FF" w:rsidP="000C7047">
      <w:pPr>
        <w:spacing w:before="120" w:after="120"/>
        <w:rPr>
          <w:rStyle w:val="Pogrubienie"/>
          <w:b w:val="0"/>
          <w:bCs w:val="0"/>
          <w:color w:val="000000" w:themeColor="text1"/>
        </w:rPr>
      </w:pPr>
    </w:p>
    <w:p w14:paraId="066536A6" w14:textId="0C54C362" w:rsidR="00B439FF" w:rsidRPr="001D4FF6" w:rsidRDefault="001D4FF6" w:rsidP="000C7047">
      <w:pPr>
        <w:spacing w:before="120" w:after="120"/>
      </w:pPr>
      <w:r w:rsidRPr="001D4FF6">
        <w:rPr>
          <w:rStyle w:val="Pogrubienie"/>
          <w:color w:val="000000" w:themeColor="text1"/>
        </w:rPr>
        <w:t>POWIAT ŻYWIECKI - STAROSTWO POWIATOWE W ŻYWCU</w:t>
      </w:r>
      <w:r w:rsidR="00B439FF" w:rsidRPr="001D4FF6">
        <w:rPr>
          <w:rStyle w:val="Pogrubienie"/>
          <w:b w:val="0"/>
          <w:color w:val="000000" w:themeColor="text1"/>
        </w:rPr>
        <w:br/>
        <w:t xml:space="preserve">ul. </w:t>
      </w:r>
      <w:r w:rsidR="00B439FF" w:rsidRPr="001D4FF6">
        <w:rPr>
          <w:color w:val="000000" w:themeColor="text1"/>
        </w:rPr>
        <w:t>Krasińskiego 13, 34-300 Żywiec</w:t>
      </w:r>
      <w:r w:rsidR="00B439FF" w:rsidRPr="001D4FF6">
        <w:rPr>
          <w:color w:val="000000" w:themeColor="text1"/>
        </w:rPr>
        <w:br/>
      </w:r>
      <w:r w:rsidR="00B439FF" w:rsidRPr="001D4FF6">
        <w:rPr>
          <w:color w:val="000000" w:themeColor="text1"/>
          <w:kern w:val="1"/>
        </w:rPr>
        <w:t>tel</w:t>
      </w:r>
      <w:r w:rsidR="00B0755C" w:rsidRPr="001D4FF6">
        <w:rPr>
          <w:color w:val="000000" w:themeColor="text1"/>
          <w:kern w:val="1"/>
        </w:rPr>
        <w:t>.</w:t>
      </w:r>
      <w:r w:rsidR="00B439FF" w:rsidRPr="001D4FF6">
        <w:rPr>
          <w:color w:val="000000" w:themeColor="text1"/>
          <w:kern w:val="1"/>
        </w:rPr>
        <w:t>: 33 861 24 24, faks: 33 861 46 23</w:t>
      </w:r>
      <w:r w:rsidR="00B439FF" w:rsidRPr="001D4FF6">
        <w:rPr>
          <w:color w:val="000000" w:themeColor="text1"/>
          <w:kern w:val="1"/>
        </w:rPr>
        <w:br/>
        <w:t xml:space="preserve">mail: </w:t>
      </w:r>
      <w:r w:rsidR="00B439FF" w:rsidRPr="000B5769">
        <w:t>starostwo@zywiec.powiat.pl</w:t>
      </w:r>
      <w:r w:rsidR="00B439FF" w:rsidRPr="001D4FF6">
        <w:t xml:space="preserve">, </w:t>
      </w:r>
      <w:r w:rsidR="00B439FF" w:rsidRPr="000B5769">
        <w:t>www.starostwo.zywiec.pl</w:t>
      </w:r>
    </w:p>
    <w:p w14:paraId="73EE3899" w14:textId="77777777" w:rsidR="00B439FF" w:rsidRPr="001D4FF6" w:rsidRDefault="00B439FF" w:rsidP="000C7047">
      <w:pPr>
        <w:spacing w:before="120" w:after="120"/>
        <w:rPr>
          <w:color w:val="000000" w:themeColor="text1"/>
        </w:rPr>
      </w:pPr>
    </w:p>
    <w:p w14:paraId="14FE2B90" w14:textId="77777777" w:rsidR="00B439FF" w:rsidRPr="001D4FF6" w:rsidRDefault="00B439FF" w:rsidP="000C7047">
      <w:pPr>
        <w:spacing w:before="120" w:after="120"/>
        <w:rPr>
          <w:bCs/>
        </w:rPr>
      </w:pPr>
      <w:r w:rsidRPr="001D4FF6">
        <w:rPr>
          <w:bCs/>
        </w:rPr>
        <w:t>ZLECENIOBIORCA:</w:t>
      </w:r>
    </w:p>
    <w:p w14:paraId="75D9EF07" w14:textId="77777777" w:rsidR="00B439FF" w:rsidRPr="001D4FF6" w:rsidRDefault="00B439FF" w:rsidP="000C7047">
      <w:pPr>
        <w:spacing w:before="120" w:after="120"/>
        <w:ind w:left="28"/>
        <w:rPr>
          <w:color w:val="000000" w:themeColor="text1"/>
          <w:kern w:val="1"/>
        </w:rPr>
      </w:pPr>
      <w:r w:rsidRPr="001D4FF6">
        <w:rPr>
          <w:noProof/>
          <w:color w:val="000000" w:themeColor="text1"/>
        </w:rPr>
        <w:drawing>
          <wp:inline distT="0" distB="0" distL="0" distR="0" wp14:anchorId="2A623B0B" wp14:editId="157ADD8E">
            <wp:extent cx="1058238" cy="634943"/>
            <wp:effectExtent l="0" t="0" r="0" b="635"/>
            <wp:docPr id="7" name="Obraz 1" descr="Opis: C:\Users\Admin\Documents\EKO TEAM\Eko - Team AGA\Materiały  do reklamówek\Logo\LOGO EKOTEAM Konsu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Admin\Documents\EKO TEAM\Eko - Team AGA\Materiały  do reklamówek\Logo\LOGO EKOTEAM Konsult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2922" cy="637754"/>
                    </a:xfrm>
                    <a:prstGeom prst="rect">
                      <a:avLst/>
                    </a:prstGeom>
                    <a:noFill/>
                    <a:ln>
                      <a:noFill/>
                    </a:ln>
                  </pic:spPr>
                </pic:pic>
              </a:graphicData>
            </a:graphic>
          </wp:inline>
        </w:drawing>
      </w:r>
      <w:r w:rsidRPr="001D4FF6">
        <w:rPr>
          <w:color w:val="000000" w:themeColor="text1"/>
          <w:kern w:val="1"/>
        </w:rPr>
        <w:t xml:space="preserve"> </w:t>
      </w:r>
    </w:p>
    <w:p w14:paraId="44B3D6D4" w14:textId="3723C9C0" w:rsidR="00B439FF" w:rsidRPr="001D4FF6" w:rsidRDefault="00B439FF" w:rsidP="000C7047">
      <w:pPr>
        <w:spacing w:before="120" w:after="120"/>
        <w:ind w:left="28"/>
        <w:rPr>
          <w:color w:val="000000" w:themeColor="text1"/>
        </w:rPr>
      </w:pPr>
      <w:r w:rsidRPr="001D4FF6">
        <w:rPr>
          <w:b/>
          <w:color w:val="000000" w:themeColor="text1"/>
          <w:kern w:val="1"/>
        </w:rPr>
        <w:t>EKO – TEAM KONSULTING</w:t>
      </w:r>
      <w:r w:rsidRPr="001D4FF6">
        <w:rPr>
          <w:color w:val="000000" w:themeColor="text1"/>
          <w:kern w:val="1"/>
        </w:rPr>
        <w:br/>
        <w:t xml:space="preserve">ul. </w:t>
      </w:r>
      <w:r w:rsidR="001D4FF6">
        <w:rPr>
          <w:color w:val="000000" w:themeColor="text1"/>
          <w:kern w:val="1"/>
        </w:rPr>
        <w:t>Spokojna 3 43-330 Hecznarowice</w:t>
      </w:r>
      <w:r w:rsidRPr="001D4FF6">
        <w:rPr>
          <w:color w:val="000000" w:themeColor="text1"/>
          <w:kern w:val="1"/>
        </w:rPr>
        <w:br/>
        <w:t>tel.: 33 486 53 53, faks: 33 486 54 54, kom. 513 100 869</w:t>
      </w:r>
      <w:r w:rsidRPr="001D4FF6">
        <w:rPr>
          <w:color w:val="000000" w:themeColor="text1"/>
          <w:kern w:val="1"/>
        </w:rPr>
        <w:br/>
        <w:t xml:space="preserve">mail: </w:t>
      </w:r>
      <w:r w:rsidRPr="001D4FF6">
        <w:rPr>
          <w:color w:val="000000" w:themeColor="text1"/>
        </w:rPr>
        <w:t>biuro@eko-team.com.pl, www.eko-team.com.pl</w:t>
      </w:r>
    </w:p>
    <w:p w14:paraId="42456373" w14:textId="77777777" w:rsidR="00B439FF" w:rsidRPr="00B439FF" w:rsidRDefault="00B439FF" w:rsidP="000C7047">
      <w:pPr>
        <w:spacing w:before="120" w:after="120"/>
        <w:rPr>
          <w:b/>
          <w:color w:val="000000" w:themeColor="text1"/>
        </w:rPr>
      </w:pPr>
    </w:p>
    <w:p w14:paraId="7B0503D9" w14:textId="77777777" w:rsidR="00B439FF" w:rsidRPr="00B439FF" w:rsidRDefault="00B439FF" w:rsidP="000C7047">
      <w:pPr>
        <w:spacing w:before="120" w:after="120"/>
        <w:rPr>
          <w:b/>
          <w:color w:val="000000" w:themeColor="text1"/>
        </w:rPr>
      </w:pPr>
      <w:r w:rsidRPr="00B439FF">
        <w:rPr>
          <w:b/>
          <w:bCs/>
          <w:color w:val="000000" w:themeColor="text1"/>
        </w:rPr>
        <w:t>AUTORZY OPRACOWANIA:</w:t>
      </w:r>
    </w:p>
    <w:p w14:paraId="0A718A34" w14:textId="77777777" w:rsidR="00B439FF" w:rsidRPr="00B439FF" w:rsidRDefault="00B439FF" w:rsidP="000C7047">
      <w:pPr>
        <w:spacing w:before="120" w:after="120"/>
      </w:pPr>
      <w:r w:rsidRPr="00B439FF">
        <w:t xml:space="preserve">Agnieszka Chylak, </w:t>
      </w:r>
    </w:p>
    <w:p w14:paraId="40CFB5CC" w14:textId="77777777" w:rsidR="00B439FF" w:rsidRPr="00B439FF" w:rsidRDefault="00B439FF" w:rsidP="000C7047">
      <w:pPr>
        <w:spacing w:before="120" w:after="120"/>
      </w:pPr>
      <w:r w:rsidRPr="00B439FF">
        <w:rPr>
          <w:color w:val="000000" w:themeColor="text1"/>
        </w:rPr>
        <w:t>Sebastian Kulikowski</w:t>
      </w:r>
    </w:p>
    <w:p w14:paraId="7B7E22D4" w14:textId="77777777" w:rsidR="00B439FF" w:rsidRPr="00B439FF" w:rsidRDefault="00B439FF" w:rsidP="000C7047">
      <w:pPr>
        <w:spacing w:before="120" w:after="120"/>
        <w:ind w:left="28"/>
        <w:jc w:val="both"/>
        <w:rPr>
          <w:color w:val="000000" w:themeColor="text1"/>
          <w:sz w:val="18"/>
          <w:szCs w:val="18"/>
        </w:rPr>
      </w:pPr>
    </w:p>
    <w:p w14:paraId="310B2969" w14:textId="77777777" w:rsidR="00B439FF" w:rsidRPr="00B439FF" w:rsidRDefault="00B439FF" w:rsidP="000C7047">
      <w:pPr>
        <w:spacing w:before="120" w:after="120"/>
        <w:jc w:val="both"/>
        <w:rPr>
          <w:b/>
          <w:sz w:val="18"/>
          <w:szCs w:val="18"/>
        </w:rPr>
      </w:pPr>
      <w:r w:rsidRPr="00B439FF">
        <w:rPr>
          <w:b/>
          <w:bCs/>
          <w:color w:val="000000" w:themeColor="text1"/>
          <w:sz w:val="18"/>
          <w:szCs w:val="18"/>
        </w:rPr>
        <w:t>INFORMACJE ZAMIESZCZONE W NINIEJSZYM OPRACOWANIU ZOSTAŁY UDOSTĘPNIONE PRZEZ:</w:t>
      </w:r>
    </w:p>
    <w:p w14:paraId="14406781" w14:textId="77777777" w:rsidR="00B439FF" w:rsidRPr="00B439FF" w:rsidRDefault="00B439FF" w:rsidP="000C7047">
      <w:pPr>
        <w:pStyle w:val="Akapitzlist"/>
        <w:numPr>
          <w:ilvl w:val="0"/>
          <w:numId w:val="8"/>
        </w:numPr>
        <w:suppressAutoHyphens w:val="0"/>
        <w:spacing w:before="120" w:after="120"/>
        <w:ind w:left="714" w:hanging="357"/>
        <w:rPr>
          <w:sz w:val="18"/>
          <w:szCs w:val="18"/>
        </w:rPr>
      </w:pPr>
      <w:r w:rsidRPr="00B439FF">
        <w:rPr>
          <w:sz w:val="18"/>
          <w:szCs w:val="18"/>
        </w:rPr>
        <w:t>Starostwo Powiatowe w Żywcu,</w:t>
      </w:r>
    </w:p>
    <w:p w14:paraId="05CF88D9"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Czernichów,</w:t>
      </w:r>
    </w:p>
    <w:p w14:paraId="05C19D2A"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Gilowice,</w:t>
      </w:r>
    </w:p>
    <w:p w14:paraId="6FB70DCD"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 xml:space="preserve">Urząd Gminy Jeleśnia, </w:t>
      </w:r>
    </w:p>
    <w:p w14:paraId="5C995E7E"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Koszarawa,</w:t>
      </w:r>
    </w:p>
    <w:p w14:paraId="02CAECB5"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Lipowa,</w:t>
      </w:r>
    </w:p>
    <w:p w14:paraId="3DE78291"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Łękawica,</w:t>
      </w:r>
    </w:p>
    <w:p w14:paraId="7588D1F6"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Łodygowice,</w:t>
      </w:r>
    </w:p>
    <w:p w14:paraId="1CEBC0AE"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Milówka,</w:t>
      </w:r>
    </w:p>
    <w:p w14:paraId="1B4BA5DC" w14:textId="6BE37901"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Radziechowy</w:t>
      </w:r>
      <w:r w:rsidR="000B5769">
        <w:rPr>
          <w:sz w:val="18"/>
          <w:szCs w:val="18"/>
        </w:rPr>
        <w:t xml:space="preserve"> </w:t>
      </w:r>
      <w:r w:rsidRPr="00B439FF">
        <w:rPr>
          <w:sz w:val="18"/>
          <w:szCs w:val="18"/>
        </w:rPr>
        <w:t>-</w:t>
      </w:r>
      <w:r w:rsidR="000B5769">
        <w:rPr>
          <w:sz w:val="18"/>
          <w:szCs w:val="18"/>
        </w:rPr>
        <w:t xml:space="preserve"> </w:t>
      </w:r>
      <w:r w:rsidRPr="00B439FF">
        <w:rPr>
          <w:sz w:val="18"/>
          <w:szCs w:val="18"/>
        </w:rPr>
        <w:t>Wieprz,</w:t>
      </w:r>
    </w:p>
    <w:p w14:paraId="4026A9CF"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Rajcza,</w:t>
      </w:r>
    </w:p>
    <w:p w14:paraId="264D4F94"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Ślemień,</w:t>
      </w:r>
    </w:p>
    <w:p w14:paraId="7EF2B163"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Świnna,</w:t>
      </w:r>
    </w:p>
    <w:p w14:paraId="3F8C0DE3"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Ujsoły,</w:t>
      </w:r>
    </w:p>
    <w:p w14:paraId="7AFD9F18"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Gminy Węgierska Górka,</w:t>
      </w:r>
    </w:p>
    <w:p w14:paraId="6ECD4F8E"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Miasta Żywiec,</w:t>
      </w:r>
    </w:p>
    <w:p w14:paraId="5571F3E5"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Powiatowy Zarząd Dróg w Żywcu,</w:t>
      </w:r>
    </w:p>
    <w:p w14:paraId="0FA67508"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Zarząd Dróg Wojewódzkich w Katowicach,</w:t>
      </w:r>
    </w:p>
    <w:p w14:paraId="7FE46967"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lastRenderedPageBreak/>
        <w:t>Generalną Dyrekcję Dróg Krajowych i Autostrad, Oddział w Katowicach,</w:t>
      </w:r>
    </w:p>
    <w:p w14:paraId="78AC88C7"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Urząd Marszałkowski Województwa Śląskiego w Katowicach,</w:t>
      </w:r>
    </w:p>
    <w:p w14:paraId="0E083DF2"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Wojewódzki Inspektorat Ochrony Środowiska w Katowicach Delegatura w Bielsku – Białej,</w:t>
      </w:r>
    </w:p>
    <w:p w14:paraId="6D3D25EF"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Wojewódzki Inspektorat Ochrony Roślin i Nasiennictwa w Katowicach, Delegatura w Bielsku – Białej,</w:t>
      </w:r>
    </w:p>
    <w:p w14:paraId="5DE5246E"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Agencję Restrukturyzacji i Modernizacji Rolnictwa Śląski Oddział Regionalny w Częstochowie,</w:t>
      </w:r>
    </w:p>
    <w:p w14:paraId="3AB36B4D"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Nadleśnictwo Jeleśnia,</w:t>
      </w:r>
    </w:p>
    <w:p w14:paraId="10282C90"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Nadleśnictwo Ujsoły,</w:t>
      </w:r>
    </w:p>
    <w:p w14:paraId="70423DA4"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Nadleśnictwo Węgierska Górska</w:t>
      </w:r>
    </w:p>
    <w:p w14:paraId="3843B8A9"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Państwowe Gospodarstwo Wodne Wody Polskie Regionalny Zarząd Gospodarki Wodnej w Katowicach,</w:t>
      </w:r>
    </w:p>
    <w:p w14:paraId="190FFD72"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Zespół Parków Krajobrazowych Województwa Śląskiego w Katowicach Oddział Biura Parków w Żywcu,</w:t>
      </w:r>
    </w:p>
    <w:p w14:paraId="157AADEC"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Tauron Dystrybucję S.A. Oddział w Bielsku – Białej,</w:t>
      </w:r>
    </w:p>
    <w:p w14:paraId="385A328E" w14:textId="77777777" w:rsidR="00B439FF" w:rsidRPr="00B439FF" w:rsidRDefault="00B439FF" w:rsidP="000C7047">
      <w:pPr>
        <w:pStyle w:val="Akapitzlist"/>
        <w:numPr>
          <w:ilvl w:val="0"/>
          <w:numId w:val="8"/>
        </w:numPr>
        <w:suppressAutoHyphens w:val="0"/>
        <w:spacing w:before="120" w:after="120"/>
        <w:rPr>
          <w:sz w:val="18"/>
          <w:szCs w:val="18"/>
        </w:rPr>
      </w:pPr>
      <w:r w:rsidRPr="00B439FF">
        <w:rPr>
          <w:sz w:val="18"/>
          <w:szCs w:val="18"/>
        </w:rPr>
        <w:t>Śląski Ośrodek Doradztwa Rolniczego w Częstochowie,</w:t>
      </w:r>
    </w:p>
    <w:p w14:paraId="59D0B7D7" w14:textId="4452D24A" w:rsidR="00FB561F" w:rsidRPr="00B439FF" w:rsidRDefault="00B439FF" w:rsidP="000C7047">
      <w:pPr>
        <w:pStyle w:val="Akapitzlist"/>
        <w:numPr>
          <w:ilvl w:val="0"/>
          <w:numId w:val="8"/>
        </w:numPr>
        <w:suppressAutoHyphens w:val="0"/>
        <w:spacing w:before="120" w:after="120"/>
        <w:rPr>
          <w:sz w:val="18"/>
          <w:szCs w:val="18"/>
        </w:rPr>
        <w:sectPr w:rsidR="00FB561F" w:rsidRPr="00B439FF" w:rsidSect="000C7047">
          <w:headerReference w:type="default" r:id="rId16"/>
          <w:footerReference w:type="default" r:id="rId17"/>
          <w:pgSz w:w="11900" w:h="16820"/>
          <w:pgMar w:top="1417" w:right="1417" w:bottom="1417" w:left="1417" w:header="567" w:footer="822" w:gutter="0"/>
          <w:cols w:space="708"/>
          <w:docGrid w:linePitch="360"/>
        </w:sectPr>
      </w:pPr>
      <w:r w:rsidRPr="00B439FF">
        <w:rPr>
          <w:sz w:val="18"/>
          <w:szCs w:val="18"/>
        </w:rPr>
        <w:t>Okręgowa Stacja Chemiczno-Rolnicza w Gliwicach.</w:t>
      </w:r>
      <w:r w:rsidRPr="00B439FF">
        <w:rPr>
          <w:kern w:val="1"/>
          <w:sz w:val="22"/>
        </w:rPr>
        <w:t xml:space="preserve"> </w:t>
      </w:r>
    </w:p>
    <w:p w14:paraId="2FCE0241" w14:textId="77777777" w:rsidR="00CD783B" w:rsidRPr="00B439FF" w:rsidRDefault="00CD783B" w:rsidP="000C7047">
      <w:pPr>
        <w:spacing w:before="120" w:after="120"/>
        <w:rPr>
          <w:b/>
        </w:rPr>
        <w:sectPr w:rsidR="00CD783B" w:rsidRPr="00B439FF" w:rsidSect="000C7047">
          <w:pgSz w:w="11900" w:h="16820"/>
          <w:pgMar w:top="1417" w:right="1417" w:bottom="1417" w:left="1417" w:header="567" w:footer="822" w:gutter="0"/>
          <w:cols w:space="708"/>
          <w:docGrid w:linePitch="360"/>
        </w:sectPr>
      </w:pPr>
      <w:r w:rsidRPr="00B439FF">
        <w:rPr>
          <w:b/>
        </w:rPr>
        <w:lastRenderedPageBreak/>
        <w:t>SPIS TREŚCI</w:t>
      </w:r>
    </w:p>
    <w:p w14:paraId="3680CF93" w14:textId="01CFF44E" w:rsidR="000C7047" w:rsidRDefault="00CD783B" w:rsidP="000C7047">
      <w:pPr>
        <w:pStyle w:val="Spistreci1"/>
        <w:tabs>
          <w:tab w:val="left" w:pos="400"/>
          <w:tab w:val="right" w:leader="dot" w:pos="9056"/>
        </w:tabs>
        <w:spacing w:before="120" w:after="120"/>
        <w:rPr>
          <w:rFonts w:asciiTheme="minorHAnsi" w:eastAsiaTheme="minorEastAsia" w:hAnsiTheme="minorHAnsi" w:cstheme="minorBidi"/>
          <w:noProof/>
          <w:sz w:val="24"/>
          <w:szCs w:val="24"/>
          <w:lang w:eastAsia="pl-PL"/>
        </w:rPr>
      </w:pPr>
      <w:r w:rsidRPr="00B439FF">
        <w:fldChar w:fldCharType="begin"/>
      </w:r>
      <w:r w:rsidRPr="00B439FF">
        <w:instrText xml:space="preserve"> TOC \o "1-9" \t "Nagłówek 2;2;Nagłówek 1;1;Nagłówek 2;2;Nagłówek 3;3;Nagłówek 5;5;Nagłówek 6;6;Nagłówek 7;7;Nagłówek 8;8;Nagłówek 9;9" \h</w:instrText>
      </w:r>
      <w:r w:rsidRPr="00B439FF">
        <w:fldChar w:fldCharType="separate"/>
      </w:r>
      <w:hyperlink w:anchor="_Toc121921097" w:history="1">
        <w:r w:rsidR="000C7047" w:rsidRPr="00E4500B">
          <w:rPr>
            <w:rStyle w:val="Hipercze"/>
            <w:iCs/>
            <w:noProof/>
          </w:rPr>
          <w:t>1.</w:t>
        </w:r>
        <w:r w:rsidR="000C7047">
          <w:rPr>
            <w:rFonts w:asciiTheme="minorHAnsi" w:eastAsiaTheme="minorEastAsia" w:hAnsiTheme="minorHAnsi" w:cstheme="minorBidi"/>
            <w:noProof/>
            <w:sz w:val="24"/>
            <w:szCs w:val="24"/>
            <w:lang w:eastAsia="pl-PL"/>
          </w:rPr>
          <w:tab/>
        </w:r>
        <w:r w:rsidR="000C7047" w:rsidRPr="00E4500B">
          <w:rPr>
            <w:rStyle w:val="Hipercze"/>
            <w:iCs/>
            <w:noProof/>
          </w:rPr>
          <w:t>Wprowadzenie</w:t>
        </w:r>
        <w:r w:rsidR="000C7047">
          <w:rPr>
            <w:noProof/>
          </w:rPr>
          <w:tab/>
        </w:r>
        <w:r w:rsidR="000C7047">
          <w:rPr>
            <w:noProof/>
          </w:rPr>
          <w:fldChar w:fldCharType="begin"/>
        </w:r>
        <w:r w:rsidR="000C7047">
          <w:rPr>
            <w:noProof/>
          </w:rPr>
          <w:instrText xml:space="preserve"> PAGEREF _Toc121921097 \h </w:instrText>
        </w:r>
        <w:r w:rsidR="000C7047">
          <w:rPr>
            <w:noProof/>
          </w:rPr>
        </w:r>
        <w:r w:rsidR="000C7047">
          <w:rPr>
            <w:noProof/>
          </w:rPr>
          <w:fldChar w:fldCharType="separate"/>
        </w:r>
        <w:r w:rsidR="00CA518B">
          <w:rPr>
            <w:noProof/>
          </w:rPr>
          <w:t>6</w:t>
        </w:r>
        <w:r w:rsidR="000C7047">
          <w:rPr>
            <w:noProof/>
          </w:rPr>
          <w:fldChar w:fldCharType="end"/>
        </w:r>
      </w:hyperlink>
    </w:p>
    <w:p w14:paraId="06A80DE0" w14:textId="519C4273" w:rsidR="000C7047" w:rsidRDefault="00305BB2" w:rsidP="000C7047">
      <w:pPr>
        <w:pStyle w:val="Spistreci1"/>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098" w:history="1">
        <w:r w:rsidR="000C7047" w:rsidRPr="00E4500B">
          <w:rPr>
            <w:rStyle w:val="Hipercze"/>
            <w:noProof/>
          </w:rPr>
          <w:t>1.1.</w:t>
        </w:r>
        <w:r w:rsidR="000C7047">
          <w:rPr>
            <w:rFonts w:asciiTheme="minorHAnsi" w:eastAsiaTheme="minorEastAsia" w:hAnsiTheme="minorHAnsi" w:cstheme="minorBidi"/>
            <w:noProof/>
            <w:sz w:val="24"/>
            <w:szCs w:val="24"/>
            <w:lang w:eastAsia="pl-PL"/>
          </w:rPr>
          <w:tab/>
        </w:r>
        <w:r w:rsidR="000C7047" w:rsidRPr="00E4500B">
          <w:rPr>
            <w:rStyle w:val="Hipercze"/>
            <w:noProof/>
          </w:rPr>
          <w:t>Podstawa opracowania</w:t>
        </w:r>
        <w:r w:rsidR="000C7047">
          <w:rPr>
            <w:noProof/>
          </w:rPr>
          <w:tab/>
        </w:r>
        <w:r w:rsidR="000C7047">
          <w:rPr>
            <w:noProof/>
          </w:rPr>
          <w:fldChar w:fldCharType="begin"/>
        </w:r>
        <w:r w:rsidR="000C7047">
          <w:rPr>
            <w:noProof/>
          </w:rPr>
          <w:instrText xml:space="preserve"> PAGEREF _Toc121921098 \h </w:instrText>
        </w:r>
        <w:r w:rsidR="000C7047">
          <w:rPr>
            <w:noProof/>
          </w:rPr>
        </w:r>
        <w:r w:rsidR="000C7047">
          <w:rPr>
            <w:noProof/>
          </w:rPr>
          <w:fldChar w:fldCharType="separate"/>
        </w:r>
        <w:r w:rsidR="00CA518B">
          <w:rPr>
            <w:noProof/>
          </w:rPr>
          <w:t>6</w:t>
        </w:r>
        <w:r w:rsidR="000C7047">
          <w:rPr>
            <w:noProof/>
          </w:rPr>
          <w:fldChar w:fldCharType="end"/>
        </w:r>
      </w:hyperlink>
    </w:p>
    <w:p w14:paraId="78290B2F" w14:textId="24FA7985" w:rsidR="000C7047" w:rsidRDefault="00305BB2" w:rsidP="000C7047">
      <w:pPr>
        <w:pStyle w:val="Spistreci1"/>
        <w:tabs>
          <w:tab w:val="left" w:pos="400"/>
          <w:tab w:val="right" w:leader="dot" w:pos="9056"/>
        </w:tabs>
        <w:spacing w:before="120" w:after="120"/>
        <w:rPr>
          <w:rFonts w:asciiTheme="minorHAnsi" w:eastAsiaTheme="minorEastAsia" w:hAnsiTheme="minorHAnsi" w:cstheme="minorBidi"/>
          <w:noProof/>
          <w:sz w:val="24"/>
          <w:szCs w:val="24"/>
          <w:lang w:eastAsia="pl-PL"/>
        </w:rPr>
      </w:pPr>
      <w:hyperlink w:anchor="_Toc121921099" w:history="1">
        <w:r w:rsidR="000C7047" w:rsidRPr="00E4500B">
          <w:rPr>
            <w:rStyle w:val="Hipercze"/>
            <w:i/>
            <w:noProof/>
          </w:rPr>
          <w:t>2.</w:t>
        </w:r>
        <w:r w:rsidR="000C7047">
          <w:rPr>
            <w:rFonts w:asciiTheme="minorHAnsi" w:eastAsiaTheme="minorEastAsia" w:hAnsiTheme="minorHAnsi" w:cstheme="minorBidi"/>
            <w:noProof/>
            <w:sz w:val="24"/>
            <w:szCs w:val="24"/>
            <w:lang w:eastAsia="pl-PL"/>
          </w:rPr>
          <w:tab/>
        </w:r>
        <w:r w:rsidR="000C7047" w:rsidRPr="00E4500B">
          <w:rPr>
            <w:rStyle w:val="Hipercze"/>
            <w:noProof/>
          </w:rPr>
          <w:t>Ogólna charakterystyka powiatu żywieckiego</w:t>
        </w:r>
        <w:r w:rsidR="000C7047">
          <w:rPr>
            <w:noProof/>
          </w:rPr>
          <w:tab/>
        </w:r>
        <w:r w:rsidR="000C7047">
          <w:rPr>
            <w:noProof/>
          </w:rPr>
          <w:fldChar w:fldCharType="begin"/>
        </w:r>
        <w:r w:rsidR="000C7047">
          <w:rPr>
            <w:noProof/>
          </w:rPr>
          <w:instrText xml:space="preserve"> PAGEREF _Toc121921099 \h </w:instrText>
        </w:r>
        <w:r w:rsidR="000C7047">
          <w:rPr>
            <w:noProof/>
          </w:rPr>
        </w:r>
        <w:r w:rsidR="000C7047">
          <w:rPr>
            <w:noProof/>
          </w:rPr>
          <w:fldChar w:fldCharType="separate"/>
        </w:r>
        <w:r w:rsidR="00CA518B">
          <w:rPr>
            <w:noProof/>
          </w:rPr>
          <w:t>8</w:t>
        </w:r>
        <w:r w:rsidR="000C7047">
          <w:rPr>
            <w:noProof/>
          </w:rPr>
          <w:fldChar w:fldCharType="end"/>
        </w:r>
      </w:hyperlink>
    </w:p>
    <w:p w14:paraId="599F0ED9" w14:textId="7FE8059E" w:rsidR="000C7047" w:rsidRDefault="00305BB2" w:rsidP="000C7047">
      <w:pPr>
        <w:pStyle w:val="Spistreci1"/>
        <w:tabs>
          <w:tab w:val="left" w:pos="400"/>
          <w:tab w:val="right" w:leader="dot" w:pos="9056"/>
        </w:tabs>
        <w:spacing w:before="120" w:after="120"/>
        <w:rPr>
          <w:rFonts w:asciiTheme="minorHAnsi" w:eastAsiaTheme="minorEastAsia" w:hAnsiTheme="minorHAnsi" w:cstheme="minorBidi"/>
          <w:noProof/>
          <w:sz w:val="24"/>
          <w:szCs w:val="24"/>
          <w:lang w:eastAsia="pl-PL"/>
        </w:rPr>
      </w:pPr>
      <w:hyperlink w:anchor="_Toc121921100" w:history="1">
        <w:r w:rsidR="000C7047" w:rsidRPr="00E4500B">
          <w:rPr>
            <w:rStyle w:val="Hipercze"/>
            <w:noProof/>
          </w:rPr>
          <w:t>3</w:t>
        </w:r>
        <w:r w:rsidR="000C7047">
          <w:rPr>
            <w:rFonts w:asciiTheme="minorHAnsi" w:eastAsiaTheme="minorEastAsia" w:hAnsiTheme="minorHAnsi" w:cstheme="minorBidi"/>
            <w:noProof/>
            <w:sz w:val="24"/>
            <w:szCs w:val="24"/>
            <w:lang w:eastAsia="pl-PL"/>
          </w:rPr>
          <w:tab/>
        </w:r>
        <w:r w:rsidR="000C7047" w:rsidRPr="00E4500B">
          <w:rPr>
            <w:rStyle w:val="Hipercze"/>
            <w:noProof/>
          </w:rPr>
          <w:t>Cel nadrzędny i priorytety ekologiczne określone Programem Ochrony Środowiska dla Powiatu Żywieckiego</w:t>
        </w:r>
        <w:r w:rsidR="000C7047">
          <w:rPr>
            <w:noProof/>
          </w:rPr>
          <w:tab/>
        </w:r>
        <w:r w:rsidR="000C7047">
          <w:rPr>
            <w:noProof/>
          </w:rPr>
          <w:fldChar w:fldCharType="begin"/>
        </w:r>
        <w:r w:rsidR="000C7047">
          <w:rPr>
            <w:noProof/>
          </w:rPr>
          <w:instrText xml:space="preserve"> PAGEREF _Toc121921100 \h </w:instrText>
        </w:r>
        <w:r w:rsidR="000C7047">
          <w:rPr>
            <w:noProof/>
          </w:rPr>
        </w:r>
        <w:r w:rsidR="000C7047">
          <w:rPr>
            <w:noProof/>
          </w:rPr>
          <w:fldChar w:fldCharType="separate"/>
        </w:r>
        <w:r w:rsidR="00CA518B">
          <w:rPr>
            <w:noProof/>
          </w:rPr>
          <w:t>9</w:t>
        </w:r>
        <w:r w:rsidR="000C7047">
          <w:rPr>
            <w:noProof/>
          </w:rPr>
          <w:fldChar w:fldCharType="end"/>
        </w:r>
      </w:hyperlink>
    </w:p>
    <w:p w14:paraId="46096F93" w14:textId="2E236E69" w:rsidR="000C7047" w:rsidRDefault="00305BB2" w:rsidP="000C7047">
      <w:pPr>
        <w:pStyle w:val="Spistreci1"/>
        <w:tabs>
          <w:tab w:val="left" w:pos="400"/>
          <w:tab w:val="right" w:leader="dot" w:pos="9056"/>
        </w:tabs>
        <w:spacing w:before="120" w:after="120"/>
        <w:rPr>
          <w:rFonts w:asciiTheme="minorHAnsi" w:eastAsiaTheme="minorEastAsia" w:hAnsiTheme="minorHAnsi" w:cstheme="minorBidi"/>
          <w:noProof/>
          <w:sz w:val="24"/>
          <w:szCs w:val="24"/>
          <w:lang w:eastAsia="pl-PL"/>
        </w:rPr>
      </w:pPr>
      <w:hyperlink w:anchor="_Toc121921101" w:history="1">
        <w:r w:rsidR="000C7047" w:rsidRPr="00E4500B">
          <w:rPr>
            <w:rStyle w:val="Hipercze"/>
            <w:noProof/>
          </w:rPr>
          <w:t>4</w:t>
        </w:r>
        <w:r w:rsidR="000C7047">
          <w:rPr>
            <w:rFonts w:asciiTheme="minorHAnsi" w:eastAsiaTheme="minorEastAsia" w:hAnsiTheme="minorHAnsi" w:cstheme="minorBidi"/>
            <w:noProof/>
            <w:sz w:val="24"/>
            <w:szCs w:val="24"/>
            <w:lang w:eastAsia="pl-PL"/>
          </w:rPr>
          <w:tab/>
        </w:r>
        <w:r w:rsidR="000C7047" w:rsidRPr="00E4500B">
          <w:rPr>
            <w:rStyle w:val="Hipercze"/>
            <w:noProof/>
          </w:rPr>
          <w:t>Cele i kierunki działań i stopień ich realizacji w latach 2020 - 2021</w:t>
        </w:r>
        <w:r w:rsidR="000C7047">
          <w:rPr>
            <w:noProof/>
          </w:rPr>
          <w:tab/>
        </w:r>
        <w:r w:rsidR="000C7047">
          <w:rPr>
            <w:noProof/>
          </w:rPr>
          <w:fldChar w:fldCharType="begin"/>
        </w:r>
        <w:r w:rsidR="000C7047">
          <w:rPr>
            <w:noProof/>
          </w:rPr>
          <w:instrText xml:space="preserve"> PAGEREF _Toc121921101 \h </w:instrText>
        </w:r>
        <w:r w:rsidR="000C7047">
          <w:rPr>
            <w:noProof/>
          </w:rPr>
        </w:r>
        <w:r w:rsidR="000C7047">
          <w:rPr>
            <w:noProof/>
          </w:rPr>
          <w:fldChar w:fldCharType="separate"/>
        </w:r>
        <w:r w:rsidR="00CA518B">
          <w:rPr>
            <w:noProof/>
          </w:rPr>
          <w:t>11</w:t>
        </w:r>
        <w:r w:rsidR="000C7047">
          <w:rPr>
            <w:noProof/>
          </w:rPr>
          <w:fldChar w:fldCharType="end"/>
        </w:r>
      </w:hyperlink>
    </w:p>
    <w:p w14:paraId="730A44F3" w14:textId="464F2CDD"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2" w:history="1">
        <w:r w:rsidR="000C7047" w:rsidRPr="00E4500B">
          <w:rPr>
            <w:rStyle w:val="Hipercze"/>
            <w:rFonts w:eastAsia="TimesNewRoman"/>
            <w:noProof/>
          </w:rPr>
          <w:t>4.1.1</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Ochrona klimatu i jakości powietrza</w:t>
        </w:r>
        <w:r w:rsidR="000C7047">
          <w:rPr>
            <w:noProof/>
          </w:rPr>
          <w:tab/>
        </w:r>
        <w:r w:rsidR="000C7047">
          <w:rPr>
            <w:noProof/>
          </w:rPr>
          <w:fldChar w:fldCharType="begin"/>
        </w:r>
        <w:r w:rsidR="000C7047">
          <w:rPr>
            <w:noProof/>
          </w:rPr>
          <w:instrText xml:space="preserve"> PAGEREF _Toc121921102 \h </w:instrText>
        </w:r>
        <w:r w:rsidR="000C7047">
          <w:rPr>
            <w:noProof/>
          </w:rPr>
        </w:r>
        <w:r w:rsidR="000C7047">
          <w:rPr>
            <w:noProof/>
          </w:rPr>
          <w:fldChar w:fldCharType="separate"/>
        </w:r>
        <w:r w:rsidR="00CA518B">
          <w:rPr>
            <w:noProof/>
          </w:rPr>
          <w:t>11</w:t>
        </w:r>
        <w:r w:rsidR="000C7047">
          <w:rPr>
            <w:noProof/>
          </w:rPr>
          <w:fldChar w:fldCharType="end"/>
        </w:r>
      </w:hyperlink>
    </w:p>
    <w:p w14:paraId="6C04035A" w14:textId="220C6CA7"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3" w:history="1">
        <w:r w:rsidR="000C7047" w:rsidRPr="00E4500B">
          <w:rPr>
            <w:rStyle w:val="Hipercze"/>
            <w:rFonts w:eastAsia="TimesNewRoman"/>
            <w:noProof/>
          </w:rPr>
          <w:t>4.1.2</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Ochrona przed hałasem</w:t>
        </w:r>
        <w:r w:rsidR="000C7047">
          <w:rPr>
            <w:noProof/>
          </w:rPr>
          <w:tab/>
        </w:r>
        <w:r w:rsidR="000C7047">
          <w:rPr>
            <w:noProof/>
          </w:rPr>
          <w:fldChar w:fldCharType="begin"/>
        </w:r>
        <w:r w:rsidR="000C7047">
          <w:rPr>
            <w:noProof/>
          </w:rPr>
          <w:instrText xml:space="preserve"> PAGEREF _Toc121921103 \h </w:instrText>
        </w:r>
        <w:r w:rsidR="000C7047">
          <w:rPr>
            <w:noProof/>
          </w:rPr>
        </w:r>
        <w:r w:rsidR="000C7047">
          <w:rPr>
            <w:noProof/>
          </w:rPr>
          <w:fldChar w:fldCharType="separate"/>
        </w:r>
        <w:r w:rsidR="00CA518B">
          <w:rPr>
            <w:noProof/>
          </w:rPr>
          <w:t>24</w:t>
        </w:r>
        <w:r w:rsidR="000C7047">
          <w:rPr>
            <w:noProof/>
          </w:rPr>
          <w:fldChar w:fldCharType="end"/>
        </w:r>
      </w:hyperlink>
    </w:p>
    <w:p w14:paraId="7101953E" w14:textId="36D6712B"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4" w:history="1">
        <w:r w:rsidR="000C7047" w:rsidRPr="00E4500B">
          <w:rPr>
            <w:rStyle w:val="Hipercze"/>
            <w:rFonts w:eastAsia="TimesNewRoman"/>
            <w:noProof/>
          </w:rPr>
          <w:t>4.1.3</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Pola elektromagnetyczne</w:t>
        </w:r>
        <w:r w:rsidR="000C7047">
          <w:rPr>
            <w:noProof/>
          </w:rPr>
          <w:tab/>
        </w:r>
        <w:r w:rsidR="000C7047">
          <w:rPr>
            <w:noProof/>
          </w:rPr>
          <w:fldChar w:fldCharType="begin"/>
        </w:r>
        <w:r w:rsidR="000C7047">
          <w:rPr>
            <w:noProof/>
          </w:rPr>
          <w:instrText xml:space="preserve"> PAGEREF _Toc121921104 \h </w:instrText>
        </w:r>
        <w:r w:rsidR="000C7047">
          <w:rPr>
            <w:noProof/>
          </w:rPr>
        </w:r>
        <w:r w:rsidR="000C7047">
          <w:rPr>
            <w:noProof/>
          </w:rPr>
          <w:fldChar w:fldCharType="separate"/>
        </w:r>
        <w:r w:rsidR="00CA518B">
          <w:rPr>
            <w:noProof/>
          </w:rPr>
          <w:t>29</w:t>
        </w:r>
        <w:r w:rsidR="000C7047">
          <w:rPr>
            <w:noProof/>
          </w:rPr>
          <w:fldChar w:fldCharType="end"/>
        </w:r>
      </w:hyperlink>
    </w:p>
    <w:p w14:paraId="64C76DF9" w14:textId="6C9703A3"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5" w:history="1">
        <w:r w:rsidR="000C7047" w:rsidRPr="00E4500B">
          <w:rPr>
            <w:rStyle w:val="Hipercze"/>
            <w:rFonts w:eastAsia="TimesNewRoman"/>
            <w:noProof/>
          </w:rPr>
          <w:t>4.1.4</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Gospodarowanie wodami</w:t>
        </w:r>
        <w:r w:rsidR="000C7047">
          <w:rPr>
            <w:noProof/>
          </w:rPr>
          <w:tab/>
        </w:r>
        <w:r w:rsidR="000C7047">
          <w:rPr>
            <w:noProof/>
          </w:rPr>
          <w:fldChar w:fldCharType="begin"/>
        </w:r>
        <w:r w:rsidR="000C7047">
          <w:rPr>
            <w:noProof/>
          </w:rPr>
          <w:instrText xml:space="preserve"> PAGEREF _Toc121921105 \h </w:instrText>
        </w:r>
        <w:r w:rsidR="000C7047">
          <w:rPr>
            <w:noProof/>
          </w:rPr>
        </w:r>
        <w:r w:rsidR="000C7047">
          <w:rPr>
            <w:noProof/>
          </w:rPr>
          <w:fldChar w:fldCharType="separate"/>
        </w:r>
        <w:r w:rsidR="00CA518B">
          <w:rPr>
            <w:noProof/>
          </w:rPr>
          <w:t>31</w:t>
        </w:r>
        <w:r w:rsidR="000C7047">
          <w:rPr>
            <w:noProof/>
          </w:rPr>
          <w:fldChar w:fldCharType="end"/>
        </w:r>
      </w:hyperlink>
    </w:p>
    <w:p w14:paraId="51D2CC70" w14:textId="0A61B54D"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6" w:history="1">
        <w:r w:rsidR="000C7047" w:rsidRPr="00E4500B">
          <w:rPr>
            <w:rStyle w:val="Hipercze"/>
            <w:rFonts w:eastAsia="TimesNewRoman"/>
            <w:noProof/>
          </w:rPr>
          <w:t>4.1.5</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Gospodarka wodno-ściekowa</w:t>
        </w:r>
        <w:r w:rsidR="000C7047">
          <w:rPr>
            <w:noProof/>
          </w:rPr>
          <w:tab/>
        </w:r>
        <w:r w:rsidR="000C7047">
          <w:rPr>
            <w:noProof/>
          </w:rPr>
          <w:fldChar w:fldCharType="begin"/>
        </w:r>
        <w:r w:rsidR="000C7047">
          <w:rPr>
            <w:noProof/>
          </w:rPr>
          <w:instrText xml:space="preserve"> PAGEREF _Toc121921106 \h </w:instrText>
        </w:r>
        <w:r w:rsidR="000C7047">
          <w:rPr>
            <w:noProof/>
          </w:rPr>
        </w:r>
        <w:r w:rsidR="000C7047">
          <w:rPr>
            <w:noProof/>
          </w:rPr>
          <w:fldChar w:fldCharType="separate"/>
        </w:r>
        <w:r w:rsidR="00CA518B">
          <w:rPr>
            <w:noProof/>
          </w:rPr>
          <w:t>34</w:t>
        </w:r>
        <w:r w:rsidR="000C7047">
          <w:rPr>
            <w:noProof/>
          </w:rPr>
          <w:fldChar w:fldCharType="end"/>
        </w:r>
      </w:hyperlink>
    </w:p>
    <w:p w14:paraId="1EF9BC81" w14:textId="4AAC5299"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7" w:history="1">
        <w:r w:rsidR="000C7047" w:rsidRPr="00E4500B">
          <w:rPr>
            <w:rStyle w:val="Hipercze"/>
            <w:noProof/>
          </w:rPr>
          <w:t>4.1.6</w:t>
        </w:r>
        <w:r w:rsidR="000C7047">
          <w:rPr>
            <w:rFonts w:asciiTheme="minorHAnsi" w:eastAsiaTheme="minorEastAsia" w:hAnsiTheme="minorHAnsi" w:cstheme="minorBidi"/>
            <w:noProof/>
            <w:sz w:val="24"/>
            <w:szCs w:val="24"/>
            <w:lang w:eastAsia="pl-PL"/>
          </w:rPr>
          <w:tab/>
        </w:r>
        <w:r w:rsidR="000C7047" w:rsidRPr="00E4500B">
          <w:rPr>
            <w:rStyle w:val="Hipercze"/>
            <w:noProof/>
          </w:rPr>
          <w:t>Gospodarowanie zasobami geologicznymi</w:t>
        </w:r>
        <w:r w:rsidR="000C7047">
          <w:rPr>
            <w:noProof/>
          </w:rPr>
          <w:tab/>
        </w:r>
        <w:r w:rsidR="000C7047">
          <w:rPr>
            <w:noProof/>
          </w:rPr>
          <w:fldChar w:fldCharType="begin"/>
        </w:r>
        <w:r w:rsidR="000C7047">
          <w:rPr>
            <w:noProof/>
          </w:rPr>
          <w:instrText xml:space="preserve"> PAGEREF _Toc121921107 \h </w:instrText>
        </w:r>
        <w:r w:rsidR="000C7047">
          <w:rPr>
            <w:noProof/>
          </w:rPr>
        </w:r>
        <w:r w:rsidR="000C7047">
          <w:rPr>
            <w:noProof/>
          </w:rPr>
          <w:fldChar w:fldCharType="separate"/>
        </w:r>
        <w:r w:rsidR="00CA518B">
          <w:rPr>
            <w:noProof/>
          </w:rPr>
          <w:t>39</w:t>
        </w:r>
        <w:r w:rsidR="000C7047">
          <w:rPr>
            <w:noProof/>
          </w:rPr>
          <w:fldChar w:fldCharType="end"/>
        </w:r>
      </w:hyperlink>
    </w:p>
    <w:p w14:paraId="6DC17634" w14:textId="496F6C30"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8" w:history="1">
        <w:r w:rsidR="000C7047" w:rsidRPr="00E4500B">
          <w:rPr>
            <w:rStyle w:val="Hipercze"/>
            <w:noProof/>
          </w:rPr>
          <w:t>4.1.7</w:t>
        </w:r>
        <w:r w:rsidR="000C7047">
          <w:rPr>
            <w:rFonts w:asciiTheme="minorHAnsi" w:eastAsiaTheme="minorEastAsia" w:hAnsiTheme="minorHAnsi" w:cstheme="minorBidi"/>
            <w:noProof/>
            <w:sz w:val="24"/>
            <w:szCs w:val="24"/>
            <w:lang w:eastAsia="pl-PL"/>
          </w:rPr>
          <w:tab/>
        </w:r>
        <w:r w:rsidR="000C7047" w:rsidRPr="00E4500B">
          <w:rPr>
            <w:rStyle w:val="Hipercze"/>
            <w:noProof/>
          </w:rPr>
          <w:t>Ochrona gleb</w:t>
        </w:r>
        <w:r w:rsidR="000C7047">
          <w:rPr>
            <w:noProof/>
          </w:rPr>
          <w:tab/>
        </w:r>
        <w:r w:rsidR="000C7047">
          <w:rPr>
            <w:noProof/>
          </w:rPr>
          <w:fldChar w:fldCharType="begin"/>
        </w:r>
        <w:r w:rsidR="000C7047">
          <w:rPr>
            <w:noProof/>
          </w:rPr>
          <w:instrText xml:space="preserve"> PAGEREF _Toc121921108 \h </w:instrText>
        </w:r>
        <w:r w:rsidR="000C7047">
          <w:rPr>
            <w:noProof/>
          </w:rPr>
        </w:r>
        <w:r w:rsidR="000C7047">
          <w:rPr>
            <w:noProof/>
          </w:rPr>
          <w:fldChar w:fldCharType="separate"/>
        </w:r>
        <w:r w:rsidR="00CA518B">
          <w:rPr>
            <w:noProof/>
          </w:rPr>
          <w:t>41</w:t>
        </w:r>
        <w:r w:rsidR="000C7047">
          <w:rPr>
            <w:noProof/>
          </w:rPr>
          <w:fldChar w:fldCharType="end"/>
        </w:r>
      </w:hyperlink>
    </w:p>
    <w:p w14:paraId="31E0A4D3" w14:textId="3B2B9D27"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09" w:history="1">
        <w:r w:rsidR="000C7047" w:rsidRPr="00E4500B">
          <w:rPr>
            <w:rStyle w:val="Hipercze"/>
            <w:rFonts w:eastAsia="TimesNewRoman"/>
            <w:noProof/>
          </w:rPr>
          <w:t>4.1.8</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Gospodarowanie odpadami</w:t>
        </w:r>
        <w:r w:rsidR="000C7047">
          <w:rPr>
            <w:noProof/>
          </w:rPr>
          <w:tab/>
        </w:r>
        <w:r w:rsidR="000C7047">
          <w:rPr>
            <w:noProof/>
          </w:rPr>
          <w:fldChar w:fldCharType="begin"/>
        </w:r>
        <w:r w:rsidR="000C7047">
          <w:rPr>
            <w:noProof/>
          </w:rPr>
          <w:instrText xml:space="preserve"> PAGEREF _Toc121921109 \h </w:instrText>
        </w:r>
        <w:r w:rsidR="000C7047">
          <w:rPr>
            <w:noProof/>
          </w:rPr>
        </w:r>
        <w:r w:rsidR="000C7047">
          <w:rPr>
            <w:noProof/>
          </w:rPr>
          <w:fldChar w:fldCharType="separate"/>
        </w:r>
        <w:r w:rsidR="00CA518B">
          <w:rPr>
            <w:noProof/>
          </w:rPr>
          <w:t>44</w:t>
        </w:r>
        <w:r w:rsidR="000C7047">
          <w:rPr>
            <w:noProof/>
          </w:rPr>
          <w:fldChar w:fldCharType="end"/>
        </w:r>
      </w:hyperlink>
    </w:p>
    <w:p w14:paraId="121FF6EA" w14:textId="3A5590F3" w:rsidR="000C7047" w:rsidRDefault="00305BB2" w:rsidP="000C7047">
      <w:pPr>
        <w:pStyle w:val="Spistreci2"/>
        <w:tabs>
          <w:tab w:val="left" w:pos="849"/>
          <w:tab w:val="right" w:leader="dot" w:pos="9056"/>
        </w:tabs>
        <w:spacing w:before="120" w:after="120"/>
        <w:rPr>
          <w:rFonts w:asciiTheme="minorHAnsi" w:eastAsiaTheme="minorEastAsia" w:hAnsiTheme="minorHAnsi" w:cstheme="minorBidi"/>
          <w:noProof/>
          <w:sz w:val="24"/>
          <w:szCs w:val="24"/>
          <w:lang w:eastAsia="pl-PL"/>
        </w:rPr>
      </w:pPr>
      <w:hyperlink w:anchor="_Toc121921110" w:history="1">
        <w:r w:rsidR="000C7047" w:rsidRPr="00E4500B">
          <w:rPr>
            <w:rStyle w:val="Hipercze"/>
            <w:rFonts w:eastAsia="TimesNewRoman"/>
            <w:noProof/>
          </w:rPr>
          <w:t>4.1.9</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Zasoby przyrodnicze w tym leśne</w:t>
        </w:r>
        <w:r w:rsidR="000C7047">
          <w:rPr>
            <w:noProof/>
          </w:rPr>
          <w:tab/>
        </w:r>
        <w:r w:rsidR="000C7047">
          <w:rPr>
            <w:noProof/>
          </w:rPr>
          <w:fldChar w:fldCharType="begin"/>
        </w:r>
        <w:r w:rsidR="000C7047">
          <w:rPr>
            <w:noProof/>
          </w:rPr>
          <w:instrText xml:space="preserve"> PAGEREF _Toc121921110 \h </w:instrText>
        </w:r>
        <w:r w:rsidR="000C7047">
          <w:rPr>
            <w:noProof/>
          </w:rPr>
        </w:r>
        <w:r w:rsidR="000C7047">
          <w:rPr>
            <w:noProof/>
          </w:rPr>
          <w:fldChar w:fldCharType="separate"/>
        </w:r>
        <w:r w:rsidR="00CA518B">
          <w:rPr>
            <w:noProof/>
          </w:rPr>
          <w:t>46</w:t>
        </w:r>
        <w:r w:rsidR="000C7047">
          <w:rPr>
            <w:noProof/>
          </w:rPr>
          <w:fldChar w:fldCharType="end"/>
        </w:r>
      </w:hyperlink>
    </w:p>
    <w:p w14:paraId="6F5034B0" w14:textId="15EBA4F4" w:rsidR="000C7047" w:rsidRDefault="00305BB2" w:rsidP="000C7047">
      <w:pPr>
        <w:pStyle w:val="Spistreci2"/>
        <w:tabs>
          <w:tab w:val="left" w:pos="1132"/>
          <w:tab w:val="right" w:leader="dot" w:pos="9056"/>
        </w:tabs>
        <w:spacing w:before="120" w:after="120"/>
        <w:rPr>
          <w:rFonts w:asciiTheme="minorHAnsi" w:eastAsiaTheme="minorEastAsia" w:hAnsiTheme="minorHAnsi" w:cstheme="minorBidi"/>
          <w:noProof/>
          <w:sz w:val="24"/>
          <w:szCs w:val="24"/>
          <w:lang w:eastAsia="pl-PL"/>
        </w:rPr>
      </w:pPr>
      <w:hyperlink w:anchor="_Toc121921111" w:history="1">
        <w:r w:rsidR="000C7047" w:rsidRPr="00E4500B">
          <w:rPr>
            <w:rStyle w:val="Hipercze"/>
            <w:rFonts w:eastAsia="TimesNewRoman"/>
            <w:noProof/>
          </w:rPr>
          <w:t>4.1.10</w:t>
        </w:r>
        <w:r w:rsidR="000C7047">
          <w:rPr>
            <w:rFonts w:asciiTheme="minorHAnsi" w:eastAsiaTheme="minorEastAsia" w:hAnsiTheme="minorHAnsi" w:cstheme="minorBidi"/>
            <w:noProof/>
            <w:sz w:val="24"/>
            <w:szCs w:val="24"/>
            <w:lang w:eastAsia="pl-PL"/>
          </w:rPr>
          <w:tab/>
        </w:r>
        <w:r w:rsidR="000C7047" w:rsidRPr="00E4500B">
          <w:rPr>
            <w:rStyle w:val="Hipercze"/>
            <w:rFonts w:eastAsia="TimesNewRoman"/>
            <w:noProof/>
          </w:rPr>
          <w:t>Zagrożenia poważnymi awariami</w:t>
        </w:r>
        <w:r w:rsidR="000C7047">
          <w:rPr>
            <w:noProof/>
          </w:rPr>
          <w:tab/>
        </w:r>
        <w:r w:rsidR="000C7047">
          <w:rPr>
            <w:noProof/>
          </w:rPr>
          <w:fldChar w:fldCharType="begin"/>
        </w:r>
        <w:r w:rsidR="000C7047">
          <w:rPr>
            <w:noProof/>
          </w:rPr>
          <w:instrText xml:space="preserve"> PAGEREF _Toc121921111 \h </w:instrText>
        </w:r>
        <w:r w:rsidR="000C7047">
          <w:rPr>
            <w:noProof/>
          </w:rPr>
        </w:r>
        <w:r w:rsidR="000C7047">
          <w:rPr>
            <w:noProof/>
          </w:rPr>
          <w:fldChar w:fldCharType="separate"/>
        </w:r>
        <w:r w:rsidR="00CA518B">
          <w:rPr>
            <w:noProof/>
          </w:rPr>
          <w:t>52</w:t>
        </w:r>
        <w:r w:rsidR="000C7047">
          <w:rPr>
            <w:noProof/>
          </w:rPr>
          <w:fldChar w:fldCharType="end"/>
        </w:r>
      </w:hyperlink>
    </w:p>
    <w:p w14:paraId="7302414A" w14:textId="4A568D7A" w:rsidR="000C7047" w:rsidRDefault="00305BB2" w:rsidP="000C7047">
      <w:pPr>
        <w:pStyle w:val="Spistreci1"/>
        <w:tabs>
          <w:tab w:val="left" w:pos="400"/>
          <w:tab w:val="right" w:leader="dot" w:pos="9056"/>
        </w:tabs>
        <w:spacing w:before="120" w:after="120"/>
        <w:rPr>
          <w:rFonts w:asciiTheme="minorHAnsi" w:eastAsiaTheme="minorEastAsia" w:hAnsiTheme="minorHAnsi" w:cstheme="minorBidi"/>
          <w:noProof/>
          <w:sz w:val="24"/>
          <w:szCs w:val="24"/>
          <w:lang w:eastAsia="pl-PL"/>
        </w:rPr>
      </w:pPr>
      <w:hyperlink w:anchor="_Toc121921112" w:history="1">
        <w:r w:rsidR="000C7047" w:rsidRPr="00E4500B">
          <w:rPr>
            <w:rStyle w:val="Hipercze"/>
            <w:noProof/>
          </w:rPr>
          <w:t>5</w:t>
        </w:r>
        <w:r w:rsidR="000C7047">
          <w:rPr>
            <w:rFonts w:asciiTheme="minorHAnsi" w:eastAsiaTheme="minorEastAsia" w:hAnsiTheme="minorHAnsi" w:cstheme="minorBidi"/>
            <w:noProof/>
            <w:sz w:val="24"/>
            <w:szCs w:val="24"/>
            <w:lang w:eastAsia="pl-PL"/>
          </w:rPr>
          <w:tab/>
        </w:r>
        <w:r w:rsidR="000C7047" w:rsidRPr="00E4500B">
          <w:rPr>
            <w:rStyle w:val="Hipercze"/>
            <w:noProof/>
          </w:rPr>
          <w:t>Koszty poniesione na realizację zadań własnych Powiatu Żywieckiego w latach 2020-2021</w:t>
        </w:r>
        <w:r w:rsidR="000C7047">
          <w:rPr>
            <w:noProof/>
          </w:rPr>
          <w:tab/>
        </w:r>
        <w:r w:rsidR="000C7047">
          <w:rPr>
            <w:noProof/>
          </w:rPr>
          <w:fldChar w:fldCharType="begin"/>
        </w:r>
        <w:r w:rsidR="000C7047">
          <w:rPr>
            <w:noProof/>
          </w:rPr>
          <w:instrText xml:space="preserve"> PAGEREF _Toc121921112 \h </w:instrText>
        </w:r>
        <w:r w:rsidR="000C7047">
          <w:rPr>
            <w:noProof/>
          </w:rPr>
        </w:r>
        <w:r w:rsidR="000C7047">
          <w:rPr>
            <w:noProof/>
          </w:rPr>
          <w:fldChar w:fldCharType="separate"/>
        </w:r>
        <w:r w:rsidR="00CA518B">
          <w:rPr>
            <w:noProof/>
          </w:rPr>
          <w:t>55</w:t>
        </w:r>
        <w:r w:rsidR="000C7047">
          <w:rPr>
            <w:noProof/>
          </w:rPr>
          <w:fldChar w:fldCharType="end"/>
        </w:r>
      </w:hyperlink>
    </w:p>
    <w:p w14:paraId="388FAFBD" w14:textId="126E1F68" w:rsidR="000C7047" w:rsidRDefault="00305BB2" w:rsidP="000C7047">
      <w:pPr>
        <w:pStyle w:val="Spistreci1"/>
        <w:tabs>
          <w:tab w:val="left" w:pos="400"/>
          <w:tab w:val="right" w:leader="dot" w:pos="9056"/>
        </w:tabs>
        <w:spacing w:before="120" w:after="120"/>
        <w:rPr>
          <w:rFonts w:asciiTheme="minorHAnsi" w:eastAsiaTheme="minorEastAsia" w:hAnsiTheme="minorHAnsi" w:cstheme="minorBidi"/>
          <w:noProof/>
          <w:sz w:val="24"/>
          <w:szCs w:val="24"/>
          <w:lang w:eastAsia="pl-PL"/>
        </w:rPr>
      </w:pPr>
      <w:hyperlink w:anchor="_Toc121921113" w:history="1">
        <w:r w:rsidR="000C7047" w:rsidRPr="00E4500B">
          <w:rPr>
            <w:rStyle w:val="Hipercze"/>
            <w:noProof/>
          </w:rPr>
          <w:t>6</w:t>
        </w:r>
        <w:r w:rsidR="000C7047">
          <w:rPr>
            <w:rFonts w:asciiTheme="minorHAnsi" w:eastAsiaTheme="minorEastAsia" w:hAnsiTheme="minorHAnsi" w:cstheme="minorBidi"/>
            <w:noProof/>
            <w:sz w:val="24"/>
            <w:szCs w:val="24"/>
            <w:lang w:eastAsia="pl-PL"/>
          </w:rPr>
          <w:tab/>
        </w:r>
        <w:r w:rsidR="000C7047" w:rsidRPr="00E4500B">
          <w:rPr>
            <w:rStyle w:val="Hipercze"/>
            <w:noProof/>
          </w:rPr>
          <w:t>Ocena stopnia realizacji Programu ochrony środowiska dla powiatu Żywieckiego według wskaźników</w:t>
        </w:r>
        <w:r w:rsidR="000C7047">
          <w:rPr>
            <w:noProof/>
          </w:rPr>
          <w:tab/>
        </w:r>
        <w:r w:rsidR="000C7047">
          <w:rPr>
            <w:noProof/>
          </w:rPr>
          <w:fldChar w:fldCharType="begin"/>
        </w:r>
        <w:r w:rsidR="000C7047">
          <w:rPr>
            <w:noProof/>
          </w:rPr>
          <w:instrText xml:space="preserve"> PAGEREF _Toc121921113 \h </w:instrText>
        </w:r>
        <w:r w:rsidR="000C7047">
          <w:rPr>
            <w:noProof/>
          </w:rPr>
        </w:r>
        <w:r w:rsidR="000C7047">
          <w:rPr>
            <w:noProof/>
          </w:rPr>
          <w:fldChar w:fldCharType="separate"/>
        </w:r>
        <w:r w:rsidR="00CA518B">
          <w:rPr>
            <w:noProof/>
          </w:rPr>
          <w:t>57</w:t>
        </w:r>
        <w:r w:rsidR="000C7047">
          <w:rPr>
            <w:noProof/>
          </w:rPr>
          <w:fldChar w:fldCharType="end"/>
        </w:r>
      </w:hyperlink>
    </w:p>
    <w:p w14:paraId="7B55C93D" w14:textId="2BC1DC3D" w:rsidR="000C7047" w:rsidRDefault="00305BB2" w:rsidP="000C7047">
      <w:pPr>
        <w:pStyle w:val="Spistreci1"/>
        <w:tabs>
          <w:tab w:val="left" w:pos="400"/>
          <w:tab w:val="right" w:leader="dot" w:pos="9056"/>
        </w:tabs>
        <w:spacing w:before="120" w:after="120"/>
        <w:rPr>
          <w:rFonts w:asciiTheme="minorHAnsi" w:eastAsiaTheme="minorEastAsia" w:hAnsiTheme="minorHAnsi" w:cstheme="minorBidi"/>
          <w:noProof/>
          <w:sz w:val="24"/>
          <w:szCs w:val="24"/>
          <w:lang w:eastAsia="pl-PL"/>
        </w:rPr>
      </w:pPr>
      <w:hyperlink w:anchor="_Toc121921114" w:history="1">
        <w:r w:rsidR="000C7047" w:rsidRPr="00E4500B">
          <w:rPr>
            <w:rStyle w:val="Hipercze"/>
            <w:noProof/>
          </w:rPr>
          <w:t>7</w:t>
        </w:r>
        <w:r w:rsidR="000C7047">
          <w:rPr>
            <w:rFonts w:asciiTheme="minorHAnsi" w:eastAsiaTheme="minorEastAsia" w:hAnsiTheme="minorHAnsi" w:cstheme="minorBidi"/>
            <w:noProof/>
            <w:sz w:val="24"/>
            <w:szCs w:val="24"/>
            <w:lang w:eastAsia="pl-PL"/>
          </w:rPr>
          <w:tab/>
        </w:r>
        <w:r w:rsidR="000C7047" w:rsidRPr="00E4500B">
          <w:rPr>
            <w:rStyle w:val="Hipercze"/>
            <w:noProof/>
          </w:rPr>
          <w:t>Podsumowanie</w:t>
        </w:r>
        <w:r w:rsidR="000C7047">
          <w:rPr>
            <w:noProof/>
          </w:rPr>
          <w:tab/>
        </w:r>
        <w:r w:rsidR="000C7047">
          <w:rPr>
            <w:noProof/>
          </w:rPr>
          <w:fldChar w:fldCharType="begin"/>
        </w:r>
        <w:r w:rsidR="000C7047">
          <w:rPr>
            <w:noProof/>
          </w:rPr>
          <w:instrText xml:space="preserve"> PAGEREF _Toc121921114 \h </w:instrText>
        </w:r>
        <w:r w:rsidR="000C7047">
          <w:rPr>
            <w:noProof/>
          </w:rPr>
        </w:r>
        <w:r w:rsidR="000C7047">
          <w:rPr>
            <w:noProof/>
          </w:rPr>
          <w:fldChar w:fldCharType="separate"/>
        </w:r>
        <w:r w:rsidR="00CA518B">
          <w:rPr>
            <w:noProof/>
          </w:rPr>
          <w:t>62</w:t>
        </w:r>
        <w:r w:rsidR="000C7047">
          <w:rPr>
            <w:noProof/>
          </w:rPr>
          <w:fldChar w:fldCharType="end"/>
        </w:r>
      </w:hyperlink>
    </w:p>
    <w:p w14:paraId="304BE81E" w14:textId="1B480F54" w:rsidR="00CD783B" w:rsidRPr="00B439FF" w:rsidRDefault="00CD783B" w:rsidP="000C7047">
      <w:pPr>
        <w:pStyle w:val="Spistreci1"/>
        <w:tabs>
          <w:tab w:val="right" w:leader="dot" w:pos="9404"/>
        </w:tabs>
        <w:spacing w:before="120" w:after="120"/>
        <w:sectPr w:rsidR="00CD783B" w:rsidRPr="00B439FF" w:rsidSect="000C7047">
          <w:type w:val="continuous"/>
          <w:pgSz w:w="11900" w:h="16820"/>
          <w:pgMar w:top="1417" w:right="1417" w:bottom="1417" w:left="1417" w:header="567" w:footer="822" w:gutter="0"/>
          <w:cols w:space="708"/>
          <w:docGrid w:linePitch="360"/>
        </w:sectPr>
      </w:pPr>
      <w:r w:rsidRPr="00B439FF">
        <w:fldChar w:fldCharType="end"/>
      </w:r>
    </w:p>
    <w:p w14:paraId="0741E607" w14:textId="77777777" w:rsidR="0051569E" w:rsidRPr="00B439FF" w:rsidRDefault="0051569E" w:rsidP="000C7047">
      <w:pPr>
        <w:spacing w:before="120" w:after="120"/>
      </w:pPr>
    </w:p>
    <w:p w14:paraId="0CF4F78C" w14:textId="6FAA29DF" w:rsidR="00CD783B" w:rsidRPr="00B439FF" w:rsidRDefault="0051569E" w:rsidP="000C7047">
      <w:pPr>
        <w:spacing w:before="120" w:after="120"/>
        <w:rPr>
          <w:b/>
        </w:rPr>
        <w:sectPr w:rsidR="00CD783B" w:rsidRPr="00B439FF" w:rsidSect="000C7047">
          <w:type w:val="continuous"/>
          <w:pgSz w:w="11900" w:h="16820"/>
          <w:pgMar w:top="1417" w:right="1417" w:bottom="1417" w:left="1417" w:header="567" w:footer="822" w:gutter="0"/>
          <w:cols w:space="708"/>
          <w:docGrid w:linePitch="360"/>
        </w:sectPr>
      </w:pPr>
      <w:r w:rsidRPr="00B439FF">
        <w:rPr>
          <w:b/>
        </w:rPr>
        <w:t>SPIS TABEL</w:t>
      </w:r>
    </w:p>
    <w:p w14:paraId="1FFBA523" w14:textId="5482521E" w:rsidR="00B0755C" w:rsidRDefault="00CD783B"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B439FF">
        <w:fldChar w:fldCharType="begin"/>
      </w:r>
      <w:r w:rsidRPr="00B439FF">
        <w:instrText xml:space="preserve"> TOC \c "TABELA" </w:instrText>
      </w:r>
      <w:r w:rsidRPr="00B439FF">
        <w:fldChar w:fldCharType="separate"/>
      </w:r>
      <w:r w:rsidR="00B0755C" w:rsidRPr="00A53588">
        <w:rPr>
          <w:noProof/>
        </w:rPr>
        <w:t xml:space="preserve">Tabela 1 Stan realizacji kierunków działań i </w:t>
      </w:r>
      <w:r w:rsidR="00B0755C" w:rsidRPr="00A53588">
        <w:rPr>
          <w:noProof/>
          <w:u w:val="single"/>
        </w:rPr>
        <w:t>ZADAŃ WŁASNYCH</w:t>
      </w:r>
      <w:r w:rsidR="00B0755C" w:rsidRPr="00A53588">
        <w:rPr>
          <w:noProof/>
        </w:rPr>
        <w:t xml:space="preserve"> w zakresie ochrony klimatu w okresie 2020-2021</w:t>
      </w:r>
      <w:r w:rsidR="00B0755C">
        <w:rPr>
          <w:noProof/>
        </w:rPr>
        <w:tab/>
      </w:r>
      <w:r w:rsidR="00B0755C">
        <w:rPr>
          <w:noProof/>
        </w:rPr>
        <w:fldChar w:fldCharType="begin"/>
      </w:r>
      <w:r w:rsidR="00B0755C">
        <w:rPr>
          <w:noProof/>
        </w:rPr>
        <w:instrText xml:space="preserve"> PAGEREF _Toc120640154 \h </w:instrText>
      </w:r>
      <w:r w:rsidR="00B0755C">
        <w:rPr>
          <w:noProof/>
        </w:rPr>
      </w:r>
      <w:r w:rsidR="00B0755C">
        <w:rPr>
          <w:noProof/>
        </w:rPr>
        <w:fldChar w:fldCharType="separate"/>
      </w:r>
      <w:r w:rsidR="00CA518B">
        <w:rPr>
          <w:noProof/>
        </w:rPr>
        <w:t>11</w:t>
      </w:r>
      <w:r w:rsidR="00B0755C">
        <w:rPr>
          <w:noProof/>
        </w:rPr>
        <w:fldChar w:fldCharType="end"/>
      </w:r>
    </w:p>
    <w:p w14:paraId="13FAECA2" w14:textId="46679009"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 Stan realizacji kierunków działań i </w:t>
      </w:r>
      <w:r w:rsidRPr="00A53588">
        <w:rPr>
          <w:noProof/>
          <w:u w:val="single"/>
        </w:rPr>
        <w:t>ZADAŃ MONITOROWANYCH</w:t>
      </w:r>
      <w:r w:rsidRPr="00A53588">
        <w:rPr>
          <w:noProof/>
        </w:rPr>
        <w:t xml:space="preserve"> w zakresie jakości wód na terenie powiatu żywieckiego w latach 2020-2021</w:t>
      </w:r>
      <w:r>
        <w:rPr>
          <w:noProof/>
        </w:rPr>
        <w:tab/>
      </w:r>
      <w:r>
        <w:rPr>
          <w:noProof/>
        </w:rPr>
        <w:fldChar w:fldCharType="begin"/>
      </w:r>
      <w:r>
        <w:rPr>
          <w:noProof/>
        </w:rPr>
        <w:instrText xml:space="preserve"> PAGEREF _Toc120640155 \h </w:instrText>
      </w:r>
      <w:r>
        <w:rPr>
          <w:noProof/>
        </w:rPr>
      </w:r>
      <w:r>
        <w:rPr>
          <w:noProof/>
        </w:rPr>
        <w:fldChar w:fldCharType="separate"/>
      </w:r>
      <w:r w:rsidR="00CA518B">
        <w:rPr>
          <w:noProof/>
        </w:rPr>
        <w:t>18</w:t>
      </w:r>
      <w:r>
        <w:rPr>
          <w:noProof/>
        </w:rPr>
        <w:fldChar w:fldCharType="end"/>
      </w:r>
    </w:p>
    <w:p w14:paraId="1C54D02E" w14:textId="34B9B9E2"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5 Stan realizacji kierunków działań i </w:t>
      </w:r>
      <w:r w:rsidRPr="00A53588">
        <w:rPr>
          <w:noProof/>
          <w:u w:val="single"/>
        </w:rPr>
        <w:t>ZADAŃ WŁASNYCH</w:t>
      </w:r>
      <w:r w:rsidRPr="00A53588">
        <w:rPr>
          <w:noProof/>
        </w:rPr>
        <w:t xml:space="preserve"> w zakresie ochrony przed hałasem na terenie powiatu żywieckiego w latach 2020-2021</w:t>
      </w:r>
      <w:r>
        <w:rPr>
          <w:noProof/>
        </w:rPr>
        <w:tab/>
      </w:r>
      <w:r>
        <w:rPr>
          <w:noProof/>
        </w:rPr>
        <w:fldChar w:fldCharType="begin"/>
      </w:r>
      <w:r>
        <w:rPr>
          <w:noProof/>
        </w:rPr>
        <w:instrText xml:space="preserve"> PAGEREF _Toc120640156 \h </w:instrText>
      </w:r>
      <w:r>
        <w:rPr>
          <w:noProof/>
        </w:rPr>
      </w:r>
      <w:r>
        <w:rPr>
          <w:noProof/>
        </w:rPr>
        <w:fldChar w:fldCharType="separate"/>
      </w:r>
      <w:r w:rsidR="00CA518B">
        <w:rPr>
          <w:noProof/>
        </w:rPr>
        <w:t>24</w:t>
      </w:r>
      <w:r>
        <w:rPr>
          <w:noProof/>
        </w:rPr>
        <w:fldChar w:fldCharType="end"/>
      </w:r>
    </w:p>
    <w:p w14:paraId="7CC33991" w14:textId="73677A7B"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6 Stan realizacji kierunków działań i </w:t>
      </w:r>
      <w:r w:rsidRPr="00A53588">
        <w:rPr>
          <w:noProof/>
          <w:u w:val="single"/>
        </w:rPr>
        <w:t>ZADAŃ MONITOROWANYCH</w:t>
      </w:r>
      <w:r w:rsidRPr="00A53588">
        <w:rPr>
          <w:noProof/>
        </w:rPr>
        <w:t xml:space="preserve"> w zakresie ochrony przed hałasem na terenie powiatu żywieckiego w latach 2020-2021</w:t>
      </w:r>
      <w:r>
        <w:rPr>
          <w:noProof/>
        </w:rPr>
        <w:tab/>
      </w:r>
      <w:r>
        <w:rPr>
          <w:noProof/>
        </w:rPr>
        <w:fldChar w:fldCharType="begin"/>
      </w:r>
      <w:r>
        <w:rPr>
          <w:noProof/>
        </w:rPr>
        <w:instrText xml:space="preserve"> PAGEREF _Toc120640157 \h </w:instrText>
      </w:r>
      <w:r>
        <w:rPr>
          <w:noProof/>
        </w:rPr>
      </w:r>
      <w:r>
        <w:rPr>
          <w:noProof/>
        </w:rPr>
        <w:fldChar w:fldCharType="separate"/>
      </w:r>
      <w:r w:rsidR="00CA518B">
        <w:rPr>
          <w:noProof/>
        </w:rPr>
        <w:t>26</w:t>
      </w:r>
      <w:r>
        <w:rPr>
          <w:noProof/>
        </w:rPr>
        <w:fldChar w:fldCharType="end"/>
      </w:r>
    </w:p>
    <w:p w14:paraId="68846D1B" w14:textId="25502C75"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9 Stan realizacji kierunków działań i </w:t>
      </w:r>
      <w:r w:rsidRPr="00A53588">
        <w:rPr>
          <w:noProof/>
          <w:u w:val="single"/>
        </w:rPr>
        <w:t>ZADAŃ WŁASNYCH</w:t>
      </w:r>
      <w:r w:rsidRPr="00A53588">
        <w:rPr>
          <w:noProof/>
        </w:rPr>
        <w:t xml:space="preserve"> w zakresie pól elektromagnetycznych na terenie powiatu żywieckiego w latach 2020-2021</w:t>
      </w:r>
      <w:r>
        <w:rPr>
          <w:noProof/>
        </w:rPr>
        <w:tab/>
      </w:r>
      <w:r>
        <w:rPr>
          <w:noProof/>
        </w:rPr>
        <w:fldChar w:fldCharType="begin"/>
      </w:r>
      <w:r>
        <w:rPr>
          <w:noProof/>
        </w:rPr>
        <w:instrText xml:space="preserve"> PAGEREF _Toc120640158 \h </w:instrText>
      </w:r>
      <w:r>
        <w:rPr>
          <w:noProof/>
        </w:rPr>
      </w:r>
      <w:r>
        <w:rPr>
          <w:noProof/>
        </w:rPr>
        <w:fldChar w:fldCharType="separate"/>
      </w:r>
      <w:r w:rsidR="00CA518B">
        <w:rPr>
          <w:noProof/>
        </w:rPr>
        <w:t>29</w:t>
      </w:r>
      <w:r>
        <w:rPr>
          <w:noProof/>
        </w:rPr>
        <w:fldChar w:fldCharType="end"/>
      </w:r>
    </w:p>
    <w:p w14:paraId="3B5A8158" w14:textId="4615DF0C"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10 Stan realizacji kierunków działań i </w:t>
      </w:r>
      <w:r w:rsidRPr="00A53588">
        <w:rPr>
          <w:noProof/>
          <w:u w:val="single"/>
        </w:rPr>
        <w:t>ZADAŃ MONITOROWANYCH</w:t>
      </w:r>
      <w:r w:rsidRPr="00A53588">
        <w:rPr>
          <w:noProof/>
        </w:rPr>
        <w:t xml:space="preserve"> pól elektromagnetycznych na terenie powiatu żywieckiego w latach 2020-2021</w:t>
      </w:r>
      <w:r>
        <w:rPr>
          <w:noProof/>
        </w:rPr>
        <w:tab/>
      </w:r>
      <w:r>
        <w:rPr>
          <w:noProof/>
        </w:rPr>
        <w:fldChar w:fldCharType="begin"/>
      </w:r>
      <w:r>
        <w:rPr>
          <w:noProof/>
        </w:rPr>
        <w:instrText xml:space="preserve"> PAGEREF _Toc120640159 \h </w:instrText>
      </w:r>
      <w:r>
        <w:rPr>
          <w:noProof/>
        </w:rPr>
      </w:r>
      <w:r>
        <w:rPr>
          <w:noProof/>
        </w:rPr>
        <w:fldChar w:fldCharType="separate"/>
      </w:r>
      <w:r w:rsidR="00CA518B">
        <w:rPr>
          <w:noProof/>
        </w:rPr>
        <w:t>29</w:t>
      </w:r>
      <w:r>
        <w:rPr>
          <w:noProof/>
        </w:rPr>
        <w:fldChar w:fldCharType="end"/>
      </w:r>
    </w:p>
    <w:p w14:paraId="1A20F353" w14:textId="2C551E9F"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9 Stan realizacji kierunków działań i </w:t>
      </w:r>
      <w:r w:rsidRPr="00A53588">
        <w:rPr>
          <w:noProof/>
          <w:u w:val="single"/>
        </w:rPr>
        <w:t>ZADAŃ WŁASNYCH</w:t>
      </w:r>
      <w:r w:rsidRPr="00A53588">
        <w:rPr>
          <w:noProof/>
        </w:rPr>
        <w:t xml:space="preserve"> w zakresie gospodarowania wodami  na terenie powiatu żywieckiego w latach 2020-2021</w:t>
      </w:r>
      <w:r>
        <w:rPr>
          <w:noProof/>
        </w:rPr>
        <w:tab/>
      </w:r>
      <w:r>
        <w:rPr>
          <w:noProof/>
        </w:rPr>
        <w:fldChar w:fldCharType="begin"/>
      </w:r>
      <w:r>
        <w:rPr>
          <w:noProof/>
        </w:rPr>
        <w:instrText xml:space="preserve"> PAGEREF _Toc120640160 \h </w:instrText>
      </w:r>
      <w:r>
        <w:rPr>
          <w:noProof/>
        </w:rPr>
      </w:r>
      <w:r>
        <w:rPr>
          <w:noProof/>
        </w:rPr>
        <w:fldChar w:fldCharType="separate"/>
      </w:r>
      <w:r w:rsidR="00CA518B">
        <w:rPr>
          <w:noProof/>
        </w:rPr>
        <w:t>31</w:t>
      </w:r>
      <w:r>
        <w:rPr>
          <w:noProof/>
        </w:rPr>
        <w:fldChar w:fldCharType="end"/>
      </w:r>
    </w:p>
    <w:p w14:paraId="7D236F45" w14:textId="6CCC9E68"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11 Stan realizacji kierunków działań i </w:t>
      </w:r>
      <w:r w:rsidRPr="00A53588">
        <w:rPr>
          <w:noProof/>
          <w:u w:val="single"/>
        </w:rPr>
        <w:t>ZADAŃ MONITOROWANYCH</w:t>
      </w:r>
      <w:r w:rsidRPr="00A53588">
        <w:rPr>
          <w:noProof/>
        </w:rPr>
        <w:t xml:space="preserve"> w zakresie gospodarowania wodami  na terenie powiatu żywieckiego w latach 2020-2021</w:t>
      </w:r>
      <w:r>
        <w:rPr>
          <w:noProof/>
        </w:rPr>
        <w:tab/>
      </w:r>
      <w:r>
        <w:rPr>
          <w:noProof/>
        </w:rPr>
        <w:fldChar w:fldCharType="begin"/>
      </w:r>
      <w:r>
        <w:rPr>
          <w:noProof/>
        </w:rPr>
        <w:instrText xml:space="preserve"> PAGEREF _Toc120640161 \h </w:instrText>
      </w:r>
      <w:r>
        <w:rPr>
          <w:noProof/>
        </w:rPr>
      </w:r>
      <w:r>
        <w:rPr>
          <w:noProof/>
        </w:rPr>
        <w:fldChar w:fldCharType="separate"/>
      </w:r>
      <w:r w:rsidR="00CA518B">
        <w:rPr>
          <w:noProof/>
        </w:rPr>
        <w:t>31</w:t>
      </w:r>
      <w:r>
        <w:rPr>
          <w:noProof/>
        </w:rPr>
        <w:fldChar w:fldCharType="end"/>
      </w:r>
    </w:p>
    <w:p w14:paraId="5370AC24" w14:textId="0E3DCF8C"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9 Stan realizacji kierunków działań i </w:t>
      </w:r>
      <w:r w:rsidRPr="00A53588">
        <w:rPr>
          <w:noProof/>
          <w:u w:val="single"/>
        </w:rPr>
        <w:t>ZADAŃ MONITOROWANYCH</w:t>
      </w:r>
      <w:r w:rsidRPr="00A53588">
        <w:rPr>
          <w:noProof/>
        </w:rPr>
        <w:t xml:space="preserve"> w zakresie gospodarki wodno-ściekowej na terenie powiatu żywieckiego w latach 2020-2021</w:t>
      </w:r>
      <w:r>
        <w:rPr>
          <w:noProof/>
        </w:rPr>
        <w:tab/>
      </w:r>
      <w:r>
        <w:rPr>
          <w:noProof/>
        </w:rPr>
        <w:fldChar w:fldCharType="begin"/>
      </w:r>
      <w:r>
        <w:rPr>
          <w:noProof/>
        </w:rPr>
        <w:instrText xml:space="preserve"> PAGEREF _Toc120640162 \h </w:instrText>
      </w:r>
      <w:r>
        <w:rPr>
          <w:noProof/>
        </w:rPr>
      </w:r>
      <w:r>
        <w:rPr>
          <w:noProof/>
        </w:rPr>
        <w:fldChar w:fldCharType="separate"/>
      </w:r>
      <w:r w:rsidR="00CA518B">
        <w:rPr>
          <w:noProof/>
        </w:rPr>
        <w:t>34</w:t>
      </w:r>
      <w:r>
        <w:rPr>
          <w:noProof/>
        </w:rPr>
        <w:fldChar w:fldCharType="end"/>
      </w:r>
    </w:p>
    <w:p w14:paraId="2488C782" w14:textId="375F1F19"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16 Stan realizacji kierunków działań i </w:t>
      </w:r>
      <w:r w:rsidRPr="00A53588">
        <w:rPr>
          <w:noProof/>
          <w:u w:val="single"/>
        </w:rPr>
        <w:t>ZADAŃ WŁASNYCH</w:t>
      </w:r>
      <w:r w:rsidRPr="00A53588">
        <w:rPr>
          <w:noProof/>
        </w:rPr>
        <w:t xml:space="preserve"> w zakresie gospodarowania zasobami geologicznymi na terenie powiatu żywieckiego w latach 2020-2021</w:t>
      </w:r>
      <w:r>
        <w:rPr>
          <w:noProof/>
        </w:rPr>
        <w:tab/>
      </w:r>
      <w:r>
        <w:rPr>
          <w:noProof/>
        </w:rPr>
        <w:fldChar w:fldCharType="begin"/>
      </w:r>
      <w:r>
        <w:rPr>
          <w:noProof/>
        </w:rPr>
        <w:instrText xml:space="preserve"> PAGEREF _Toc120640163 \h </w:instrText>
      </w:r>
      <w:r>
        <w:rPr>
          <w:noProof/>
        </w:rPr>
      </w:r>
      <w:r>
        <w:rPr>
          <w:noProof/>
        </w:rPr>
        <w:fldChar w:fldCharType="separate"/>
      </w:r>
      <w:r w:rsidR="00CA518B">
        <w:rPr>
          <w:noProof/>
        </w:rPr>
        <w:t>39</w:t>
      </w:r>
      <w:r>
        <w:rPr>
          <w:noProof/>
        </w:rPr>
        <w:fldChar w:fldCharType="end"/>
      </w:r>
    </w:p>
    <w:p w14:paraId="2E5A8551" w14:textId="3A068DAB"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lastRenderedPageBreak/>
        <w:t xml:space="preserve">Tabela 17 Stan realizacji kierunków działań i </w:t>
      </w:r>
      <w:r w:rsidRPr="00A53588">
        <w:rPr>
          <w:noProof/>
          <w:u w:val="single"/>
        </w:rPr>
        <w:t>ZADAŃ MONITOROWANYCH</w:t>
      </w:r>
      <w:r w:rsidRPr="00A53588">
        <w:rPr>
          <w:noProof/>
        </w:rPr>
        <w:t xml:space="preserve"> w zakresie gospodarowania zasobami geologicznymi na terenie powiatu żywieckiego w latach 2020-2021</w:t>
      </w:r>
      <w:r>
        <w:rPr>
          <w:noProof/>
        </w:rPr>
        <w:tab/>
      </w:r>
      <w:r>
        <w:rPr>
          <w:noProof/>
        </w:rPr>
        <w:fldChar w:fldCharType="begin"/>
      </w:r>
      <w:r>
        <w:rPr>
          <w:noProof/>
        </w:rPr>
        <w:instrText xml:space="preserve"> PAGEREF _Toc120640164 \h </w:instrText>
      </w:r>
      <w:r>
        <w:rPr>
          <w:noProof/>
        </w:rPr>
      </w:r>
      <w:r>
        <w:rPr>
          <w:noProof/>
        </w:rPr>
        <w:fldChar w:fldCharType="separate"/>
      </w:r>
      <w:r w:rsidR="00CA518B">
        <w:rPr>
          <w:noProof/>
        </w:rPr>
        <w:t>40</w:t>
      </w:r>
      <w:r>
        <w:rPr>
          <w:noProof/>
        </w:rPr>
        <w:fldChar w:fldCharType="end"/>
      </w:r>
    </w:p>
    <w:p w14:paraId="61B94C04" w14:textId="4470EF48"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19 Stan realizacji kierunków działań i </w:t>
      </w:r>
      <w:r w:rsidRPr="00A53588">
        <w:rPr>
          <w:noProof/>
          <w:u w:val="single"/>
        </w:rPr>
        <w:t>ZADAŃ WŁASNYCH</w:t>
      </w:r>
      <w:r w:rsidRPr="00A53588">
        <w:rPr>
          <w:noProof/>
        </w:rPr>
        <w:t xml:space="preserve"> w zakresie ochrony gleb na terenie powiatu żywieckiego w latach 2020-2021</w:t>
      </w:r>
      <w:r>
        <w:rPr>
          <w:noProof/>
        </w:rPr>
        <w:tab/>
      </w:r>
      <w:r>
        <w:rPr>
          <w:noProof/>
        </w:rPr>
        <w:fldChar w:fldCharType="begin"/>
      </w:r>
      <w:r>
        <w:rPr>
          <w:noProof/>
        </w:rPr>
        <w:instrText xml:space="preserve"> PAGEREF _Toc120640165 \h </w:instrText>
      </w:r>
      <w:r>
        <w:rPr>
          <w:noProof/>
        </w:rPr>
      </w:r>
      <w:r>
        <w:rPr>
          <w:noProof/>
        </w:rPr>
        <w:fldChar w:fldCharType="separate"/>
      </w:r>
      <w:r w:rsidR="00CA518B">
        <w:rPr>
          <w:noProof/>
        </w:rPr>
        <w:t>41</w:t>
      </w:r>
      <w:r>
        <w:rPr>
          <w:noProof/>
        </w:rPr>
        <w:fldChar w:fldCharType="end"/>
      </w:r>
    </w:p>
    <w:p w14:paraId="1CA61C42" w14:textId="65C60787"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20 Stan realizacji kierunków działań i </w:t>
      </w:r>
      <w:r w:rsidRPr="00A53588">
        <w:rPr>
          <w:noProof/>
          <w:u w:val="single"/>
        </w:rPr>
        <w:t>ZADAŃ MONITOROWANYCH</w:t>
      </w:r>
      <w:r w:rsidRPr="00A53588">
        <w:rPr>
          <w:noProof/>
        </w:rPr>
        <w:t xml:space="preserve"> w zakresie ochrony gleb na terenie powiatu żywieckiego w latach 2020-2021</w:t>
      </w:r>
      <w:r>
        <w:rPr>
          <w:noProof/>
        </w:rPr>
        <w:tab/>
      </w:r>
      <w:r>
        <w:rPr>
          <w:noProof/>
        </w:rPr>
        <w:fldChar w:fldCharType="begin"/>
      </w:r>
      <w:r>
        <w:rPr>
          <w:noProof/>
        </w:rPr>
        <w:instrText xml:space="preserve"> PAGEREF _Toc120640166 \h </w:instrText>
      </w:r>
      <w:r>
        <w:rPr>
          <w:noProof/>
        </w:rPr>
      </w:r>
      <w:r>
        <w:rPr>
          <w:noProof/>
        </w:rPr>
        <w:fldChar w:fldCharType="separate"/>
      </w:r>
      <w:r w:rsidR="00CA518B">
        <w:rPr>
          <w:noProof/>
        </w:rPr>
        <w:t>41</w:t>
      </w:r>
      <w:r>
        <w:rPr>
          <w:noProof/>
        </w:rPr>
        <w:fldChar w:fldCharType="end"/>
      </w:r>
    </w:p>
    <w:p w14:paraId="2B96CB8C" w14:textId="363E56D7"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22 Stan realizacji kierunków działań i </w:t>
      </w:r>
      <w:r w:rsidRPr="00A53588">
        <w:rPr>
          <w:noProof/>
          <w:u w:val="single"/>
        </w:rPr>
        <w:t>ZADAŃ WŁASNYCH</w:t>
      </w:r>
      <w:r w:rsidRPr="00A53588">
        <w:rPr>
          <w:noProof/>
        </w:rPr>
        <w:t xml:space="preserve"> w zakresie gospodarowania odpadami na terenie powiatu żywieckiego w latach 2020-2021</w:t>
      </w:r>
      <w:r>
        <w:rPr>
          <w:noProof/>
        </w:rPr>
        <w:tab/>
      </w:r>
      <w:r>
        <w:rPr>
          <w:noProof/>
        </w:rPr>
        <w:fldChar w:fldCharType="begin"/>
      </w:r>
      <w:r>
        <w:rPr>
          <w:noProof/>
        </w:rPr>
        <w:instrText xml:space="preserve"> PAGEREF _Toc120640167 \h </w:instrText>
      </w:r>
      <w:r>
        <w:rPr>
          <w:noProof/>
        </w:rPr>
      </w:r>
      <w:r>
        <w:rPr>
          <w:noProof/>
        </w:rPr>
        <w:fldChar w:fldCharType="separate"/>
      </w:r>
      <w:r w:rsidR="00CA518B">
        <w:rPr>
          <w:noProof/>
        </w:rPr>
        <w:t>44</w:t>
      </w:r>
      <w:r>
        <w:rPr>
          <w:noProof/>
        </w:rPr>
        <w:fldChar w:fldCharType="end"/>
      </w:r>
    </w:p>
    <w:p w14:paraId="530B7CD8" w14:textId="704F568D"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23 Stan realizacji kierunków działań i </w:t>
      </w:r>
      <w:r w:rsidRPr="00A53588">
        <w:rPr>
          <w:noProof/>
          <w:u w:val="single"/>
        </w:rPr>
        <w:t>ZADAŃ MONITOROWANYCH</w:t>
      </w:r>
      <w:r w:rsidRPr="00A53588">
        <w:rPr>
          <w:noProof/>
        </w:rPr>
        <w:t xml:space="preserve"> zakresie gospodarowania odpadami na terenie powiatu żywieckiego w latach 2020-2021</w:t>
      </w:r>
      <w:r>
        <w:rPr>
          <w:noProof/>
        </w:rPr>
        <w:tab/>
      </w:r>
      <w:r>
        <w:rPr>
          <w:noProof/>
        </w:rPr>
        <w:fldChar w:fldCharType="begin"/>
      </w:r>
      <w:r>
        <w:rPr>
          <w:noProof/>
        </w:rPr>
        <w:instrText xml:space="preserve"> PAGEREF _Toc120640168 \h </w:instrText>
      </w:r>
      <w:r>
        <w:rPr>
          <w:noProof/>
        </w:rPr>
      </w:r>
      <w:r>
        <w:rPr>
          <w:noProof/>
        </w:rPr>
        <w:fldChar w:fldCharType="separate"/>
      </w:r>
      <w:r w:rsidR="00CA518B">
        <w:rPr>
          <w:noProof/>
        </w:rPr>
        <w:t>44</w:t>
      </w:r>
      <w:r>
        <w:rPr>
          <w:noProof/>
        </w:rPr>
        <w:fldChar w:fldCharType="end"/>
      </w:r>
    </w:p>
    <w:p w14:paraId="7AC15324" w14:textId="6FD60580"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24 Stan realizacji kierunków działań i </w:t>
      </w:r>
      <w:r w:rsidRPr="00A53588">
        <w:rPr>
          <w:noProof/>
          <w:u w:val="single"/>
        </w:rPr>
        <w:t>ZADAŃ WŁASNYCH</w:t>
      </w:r>
      <w:r w:rsidRPr="00A53588">
        <w:rPr>
          <w:noProof/>
        </w:rPr>
        <w:t xml:space="preserve"> w zakresie zasobów przyrodniczych w tym leśnych na terenie powiatu żywieckiego w latach 2020-2021</w:t>
      </w:r>
      <w:r>
        <w:rPr>
          <w:noProof/>
        </w:rPr>
        <w:tab/>
      </w:r>
      <w:r>
        <w:rPr>
          <w:noProof/>
        </w:rPr>
        <w:fldChar w:fldCharType="begin"/>
      </w:r>
      <w:r>
        <w:rPr>
          <w:noProof/>
        </w:rPr>
        <w:instrText xml:space="preserve"> PAGEREF _Toc120640169 \h </w:instrText>
      </w:r>
      <w:r>
        <w:rPr>
          <w:noProof/>
        </w:rPr>
      </w:r>
      <w:r>
        <w:rPr>
          <w:noProof/>
        </w:rPr>
        <w:fldChar w:fldCharType="separate"/>
      </w:r>
      <w:r w:rsidR="00CA518B">
        <w:rPr>
          <w:noProof/>
        </w:rPr>
        <w:t>46</w:t>
      </w:r>
      <w:r>
        <w:rPr>
          <w:noProof/>
        </w:rPr>
        <w:fldChar w:fldCharType="end"/>
      </w:r>
    </w:p>
    <w:p w14:paraId="659F82C3" w14:textId="46D7E00A"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25 Stan realizacji kierunków działań i </w:t>
      </w:r>
      <w:r w:rsidRPr="00A53588">
        <w:rPr>
          <w:noProof/>
          <w:u w:val="single"/>
        </w:rPr>
        <w:t>ZADAŃ MONITOROWANYCH</w:t>
      </w:r>
      <w:r w:rsidRPr="00A53588">
        <w:rPr>
          <w:noProof/>
        </w:rPr>
        <w:t xml:space="preserve"> w zakresie zasobów przyrodniczych w tym leśnych na terenie powiatu żywieckiego w latach 2020-2021</w:t>
      </w:r>
      <w:r>
        <w:rPr>
          <w:noProof/>
        </w:rPr>
        <w:tab/>
      </w:r>
      <w:r>
        <w:rPr>
          <w:noProof/>
        </w:rPr>
        <w:fldChar w:fldCharType="begin"/>
      </w:r>
      <w:r>
        <w:rPr>
          <w:noProof/>
        </w:rPr>
        <w:instrText xml:space="preserve"> PAGEREF _Toc120640170 \h </w:instrText>
      </w:r>
      <w:r>
        <w:rPr>
          <w:noProof/>
        </w:rPr>
      </w:r>
      <w:r>
        <w:rPr>
          <w:noProof/>
        </w:rPr>
        <w:fldChar w:fldCharType="separate"/>
      </w:r>
      <w:r w:rsidR="00CA518B">
        <w:rPr>
          <w:noProof/>
        </w:rPr>
        <w:t>47</w:t>
      </w:r>
      <w:r>
        <w:rPr>
          <w:noProof/>
        </w:rPr>
        <w:fldChar w:fldCharType="end"/>
      </w:r>
    </w:p>
    <w:p w14:paraId="33686841" w14:textId="2FF45966"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27 Stan realizacji kierunków działań i </w:t>
      </w:r>
      <w:r w:rsidRPr="00A53588">
        <w:rPr>
          <w:noProof/>
          <w:u w:val="single"/>
        </w:rPr>
        <w:t>ZADAŃ WŁASNYCH</w:t>
      </w:r>
      <w:r w:rsidRPr="00A53588">
        <w:rPr>
          <w:noProof/>
        </w:rPr>
        <w:t xml:space="preserve"> w zakresie </w:t>
      </w:r>
      <w:r w:rsidRPr="00A53588">
        <w:rPr>
          <w:noProof/>
          <w:color w:val="000000"/>
          <w:lang w:eastAsia="pl-PL"/>
        </w:rPr>
        <w:t xml:space="preserve">zagrożeń poważnymi awariami </w:t>
      </w:r>
      <w:r w:rsidRPr="00A53588">
        <w:rPr>
          <w:noProof/>
        </w:rPr>
        <w:t>na terenie powiatu żywieckiego w latach 2020-2021</w:t>
      </w:r>
      <w:r>
        <w:rPr>
          <w:noProof/>
        </w:rPr>
        <w:tab/>
      </w:r>
      <w:r>
        <w:rPr>
          <w:noProof/>
        </w:rPr>
        <w:fldChar w:fldCharType="begin"/>
      </w:r>
      <w:r>
        <w:rPr>
          <w:noProof/>
        </w:rPr>
        <w:instrText xml:space="preserve"> PAGEREF _Toc120640171 \h </w:instrText>
      </w:r>
      <w:r>
        <w:rPr>
          <w:noProof/>
        </w:rPr>
      </w:r>
      <w:r>
        <w:rPr>
          <w:noProof/>
        </w:rPr>
        <w:fldChar w:fldCharType="separate"/>
      </w:r>
      <w:r w:rsidR="00CA518B">
        <w:rPr>
          <w:noProof/>
        </w:rPr>
        <w:t>52</w:t>
      </w:r>
      <w:r>
        <w:rPr>
          <w:noProof/>
        </w:rPr>
        <w:fldChar w:fldCharType="end"/>
      </w:r>
    </w:p>
    <w:p w14:paraId="4774514A" w14:textId="1050D3ED" w:rsidR="00B0755C" w:rsidRDefault="00B0755C"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A53588">
        <w:rPr>
          <w:noProof/>
        </w:rPr>
        <w:t xml:space="preserve">Tabela 28 Stan realizacji kierunków działań i </w:t>
      </w:r>
      <w:r w:rsidRPr="00A53588">
        <w:rPr>
          <w:noProof/>
          <w:u w:val="single"/>
        </w:rPr>
        <w:t>ZADAŃ MONITOROWANYCH</w:t>
      </w:r>
      <w:r w:rsidRPr="00A53588">
        <w:rPr>
          <w:noProof/>
        </w:rPr>
        <w:t xml:space="preserve"> w zakresie </w:t>
      </w:r>
      <w:r w:rsidRPr="00A53588">
        <w:rPr>
          <w:noProof/>
          <w:color w:val="000000"/>
          <w:lang w:eastAsia="pl-PL"/>
        </w:rPr>
        <w:t xml:space="preserve">zagrożeń poważnymi awariami </w:t>
      </w:r>
      <w:r w:rsidRPr="00A53588">
        <w:rPr>
          <w:noProof/>
        </w:rPr>
        <w:t>na terenie powiatu żywieckiego w latach 2020-2021</w:t>
      </w:r>
      <w:r>
        <w:rPr>
          <w:noProof/>
        </w:rPr>
        <w:tab/>
      </w:r>
      <w:r>
        <w:rPr>
          <w:noProof/>
        </w:rPr>
        <w:fldChar w:fldCharType="begin"/>
      </w:r>
      <w:r>
        <w:rPr>
          <w:noProof/>
        </w:rPr>
        <w:instrText xml:space="preserve"> PAGEREF _Toc120640172 \h </w:instrText>
      </w:r>
      <w:r>
        <w:rPr>
          <w:noProof/>
        </w:rPr>
      </w:r>
      <w:r>
        <w:rPr>
          <w:noProof/>
        </w:rPr>
        <w:fldChar w:fldCharType="separate"/>
      </w:r>
      <w:r w:rsidR="00CA518B">
        <w:rPr>
          <w:noProof/>
        </w:rPr>
        <w:t>53</w:t>
      </w:r>
      <w:r>
        <w:rPr>
          <w:noProof/>
        </w:rPr>
        <w:fldChar w:fldCharType="end"/>
      </w:r>
    </w:p>
    <w:p w14:paraId="5DD0B900" w14:textId="23737927" w:rsidR="00CD783B" w:rsidRPr="00B439FF" w:rsidRDefault="00CD783B" w:rsidP="000C7047">
      <w:pPr>
        <w:pStyle w:val="Spistreci1"/>
        <w:tabs>
          <w:tab w:val="right" w:leader="dot" w:pos="9404"/>
        </w:tabs>
        <w:spacing w:before="120" w:after="120"/>
        <w:jc w:val="both"/>
        <w:sectPr w:rsidR="00CD783B" w:rsidRPr="00B439FF" w:rsidSect="000C7047">
          <w:type w:val="continuous"/>
          <w:pgSz w:w="11900" w:h="16820"/>
          <w:pgMar w:top="1417" w:right="1417" w:bottom="1417" w:left="1417" w:header="567" w:footer="822" w:gutter="0"/>
          <w:cols w:space="708"/>
          <w:docGrid w:linePitch="360"/>
        </w:sectPr>
      </w:pPr>
      <w:r w:rsidRPr="00B439FF">
        <w:fldChar w:fldCharType="end"/>
      </w:r>
    </w:p>
    <w:p w14:paraId="2B561CED" w14:textId="77777777" w:rsidR="00CD783B" w:rsidRPr="00B439FF" w:rsidRDefault="00CD783B" w:rsidP="000C7047">
      <w:pPr>
        <w:pStyle w:val="Spistreci1"/>
        <w:tabs>
          <w:tab w:val="right" w:leader="dot" w:pos="8839"/>
        </w:tabs>
        <w:spacing w:before="120" w:after="120"/>
      </w:pPr>
    </w:p>
    <w:p w14:paraId="21A08777" w14:textId="19428C2C" w:rsidR="00CD783B" w:rsidRPr="00B439FF" w:rsidRDefault="005A0699" w:rsidP="000C7047">
      <w:pPr>
        <w:spacing w:before="120" w:after="120"/>
        <w:outlineLvl w:val="0"/>
        <w:rPr>
          <w:b/>
        </w:rPr>
        <w:sectPr w:rsidR="00CD783B" w:rsidRPr="00B439FF" w:rsidSect="000C7047">
          <w:type w:val="continuous"/>
          <w:pgSz w:w="11900" w:h="16820"/>
          <w:pgMar w:top="1417" w:right="1417" w:bottom="1417" w:left="1417" w:header="567" w:footer="822" w:gutter="0"/>
          <w:cols w:space="708"/>
          <w:docGrid w:linePitch="360"/>
        </w:sectPr>
      </w:pPr>
      <w:r w:rsidRPr="00B439FF">
        <w:rPr>
          <w:b/>
        </w:rPr>
        <w:t>SPIS RYSUNKÓW</w:t>
      </w:r>
    </w:p>
    <w:p w14:paraId="0EB4D8B8" w14:textId="0B6C8652" w:rsidR="00B0755C" w:rsidRDefault="00CD783B" w:rsidP="000C7047">
      <w:pPr>
        <w:pStyle w:val="Spisilustracji"/>
        <w:tabs>
          <w:tab w:val="right" w:leader="dot" w:pos="9622"/>
        </w:tabs>
        <w:spacing w:before="120" w:after="120"/>
        <w:rPr>
          <w:rFonts w:asciiTheme="minorHAnsi" w:eastAsiaTheme="minorEastAsia" w:hAnsiTheme="minorHAnsi" w:cstheme="minorBidi"/>
          <w:noProof/>
          <w:sz w:val="24"/>
          <w:szCs w:val="24"/>
          <w:lang w:eastAsia="pl-PL"/>
        </w:rPr>
      </w:pPr>
      <w:r w:rsidRPr="00B439FF">
        <w:fldChar w:fldCharType="begin"/>
      </w:r>
      <w:r w:rsidRPr="00B439FF">
        <w:instrText xml:space="preserve"> TOC \c "RYSUNEK" </w:instrText>
      </w:r>
      <w:r w:rsidRPr="00B439FF">
        <w:fldChar w:fldCharType="separate"/>
      </w:r>
      <w:r w:rsidR="00B0755C" w:rsidRPr="004B6CFB">
        <w:rPr>
          <w:noProof/>
        </w:rPr>
        <w:t>Rysunek 1 Lokalizacja poszczególnych gmin powiatu żywieckiego</w:t>
      </w:r>
      <w:r w:rsidR="00B0755C">
        <w:rPr>
          <w:noProof/>
        </w:rPr>
        <w:tab/>
      </w:r>
      <w:r w:rsidR="00B0755C">
        <w:rPr>
          <w:noProof/>
        </w:rPr>
        <w:fldChar w:fldCharType="begin"/>
      </w:r>
      <w:r w:rsidR="00B0755C">
        <w:rPr>
          <w:noProof/>
        </w:rPr>
        <w:instrText xml:space="preserve"> PAGEREF _Toc120640173 \h </w:instrText>
      </w:r>
      <w:r w:rsidR="00B0755C">
        <w:rPr>
          <w:noProof/>
        </w:rPr>
      </w:r>
      <w:r w:rsidR="00B0755C">
        <w:rPr>
          <w:noProof/>
        </w:rPr>
        <w:fldChar w:fldCharType="separate"/>
      </w:r>
      <w:r w:rsidR="00CA518B">
        <w:rPr>
          <w:noProof/>
        </w:rPr>
        <w:t>8</w:t>
      </w:r>
      <w:r w:rsidR="00B0755C">
        <w:rPr>
          <w:noProof/>
        </w:rPr>
        <w:fldChar w:fldCharType="end"/>
      </w:r>
    </w:p>
    <w:p w14:paraId="25B363EC" w14:textId="102FA40A" w:rsidR="00CD783B" w:rsidRPr="00B439FF" w:rsidRDefault="00CD783B" w:rsidP="000C7047">
      <w:pPr>
        <w:pStyle w:val="Spistreci1"/>
        <w:tabs>
          <w:tab w:val="right" w:leader="dot" w:pos="9404"/>
        </w:tabs>
        <w:spacing w:before="120" w:after="120"/>
        <w:sectPr w:rsidR="00CD783B" w:rsidRPr="00B439FF" w:rsidSect="000C7047">
          <w:type w:val="continuous"/>
          <w:pgSz w:w="11900" w:h="16820"/>
          <w:pgMar w:top="1417" w:right="1417" w:bottom="1417" w:left="1417" w:header="567" w:footer="822" w:gutter="0"/>
          <w:cols w:space="708"/>
          <w:docGrid w:linePitch="360"/>
        </w:sectPr>
      </w:pPr>
      <w:r w:rsidRPr="00B439FF">
        <w:fldChar w:fldCharType="end"/>
      </w:r>
    </w:p>
    <w:p w14:paraId="0728B876" w14:textId="77777777" w:rsidR="00CD783B" w:rsidRPr="00B439FF" w:rsidRDefault="00CD783B" w:rsidP="000C7047">
      <w:pPr>
        <w:spacing w:before="120" w:after="120"/>
      </w:pPr>
    </w:p>
    <w:p w14:paraId="4039486E" w14:textId="77777777" w:rsidR="00CD783B" w:rsidRPr="00B439FF" w:rsidRDefault="00CD783B" w:rsidP="000C7047">
      <w:pPr>
        <w:spacing w:before="120" w:after="120"/>
        <w:rPr>
          <w:b/>
          <w:iCs/>
          <w:kern w:val="1"/>
          <w:sz w:val="22"/>
          <w:szCs w:val="22"/>
        </w:rPr>
        <w:sectPr w:rsidR="00CD783B" w:rsidRPr="00B439FF" w:rsidSect="000C7047">
          <w:type w:val="continuous"/>
          <w:pgSz w:w="11900" w:h="16820"/>
          <w:pgMar w:top="1417" w:right="1417" w:bottom="1417" w:left="1417" w:header="567" w:footer="822" w:gutter="0"/>
          <w:cols w:space="708"/>
          <w:docGrid w:linePitch="360"/>
        </w:sectPr>
      </w:pPr>
    </w:p>
    <w:p w14:paraId="709C7B53" w14:textId="77777777" w:rsidR="00CD783B" w:rsidRPr="00B439FF" w:rsidRDefault="00CD783B" w:rsidP="000C7047">
      <w:pPr>
        <w:pStyle w:val="Nagwek1"/>
        <w:numPr>
          <w:ilvl w:val="0"/>
          <w:numId w:val="1"/>
        </w:numPr>
        <w:tabs>
          <w:tab w:val="left" w:pos="360"/>
        </w:tabs>
        <w:spacing w:before="120" w:after="120"/>
        <w:ind w:left="360" w:hanging="360"/>
        <w:rPr>
          <w:rFonts w:ascii="Times New Roman" w:hAnsi="Times New Roman"/>
          <w:iCs/>
          <w:szCs w:val="24"/>
        </w:rPr>
      </w:pPr>
      <w:bookmarkStart w:id="0" w:name="_Toc121921097"/>
      <w:r w:rsidRPr="00B439FF">
        <w:rPr>
          <w:rFonts w:ascii="Times New Roman" w:hAnsi="Times New Roman"/>
          <w:iCs/>
          <w:szCs w:val="24"/>
        </w:rPr>
        <w:lastRenderedPageBreak/>
        <w:t>Wprowadzenie</w:t>
      </w:r>
      <w:bookmarkEnd w:id="0"/>
    </w:p>
    <w:p w14:paraId="1F040105" w14:textId="16CD53F5" w:rsidR="00B439FF" w:rsidRPr="00B0755C" w:rsidRDefault="00CD783B" w:rsidP="000C7047">
      <w:pPr>
        <w:pStyle w:val="Nagwek1"/>
        <w:numPr>
          <w:ilvl w:val="1"/>
          <w:numId w:val="2"/>
        </w:numPr>
        <w:tabs>
          <w:tab w:val="left" w:pos="432"/>
          <w:tab w:val="left" w:pos="576"/>
        </w:tabs>
        <w:spacing w:before="120" w:after="120"/>
        <w:ind w:left="432" w:hanging="432"/>
        <w:textAlignment w:val="baseline"/>
        <w:rPr>
          <w:rFonts w:ascii="Times New Roman" w:hAnsi="Times New Roman"/>
          <w:sz w:val="24"/>
          <w:szCs w:val="24"/>
        </w:rPr>
      </w:pPr>
      <w:bookmarkStart w:id="1" w:name="_Toc121921098"/>
      <w:r w:rsidRPr="00B439FF">
        <w:rPr>
          <w:rFonts w:ascii="Times New Roman" w:hAnsi="Times New Roman"/>
          <w:sz w:val="24"/>
          <w:szCs w:val="24"/>
        </w:rPr>
        <w:t>Podstawa opracowania</w:t>
      </w:r>
      <w:bookmarkEnd w:id="1"/>
    </w:p>
    <w:p w14:paraId="03854CCF" w14:textId="77777777" w:rsidR="00B439FF" w:rsidRDefault="00B439FF" w:rsidP="000C7047">
      <w:pPr>
        <w:autoSpaceDE w:val="0"/>
        <w:spacing w:before="120" w:after="120"/>
        <w:jc w:val="both"/>
        <w:rPr>
          <w:sz w:val="22"/>
          <w:szCs w:val="22"/>
        </w:rPr>
      </w:pPr>
      <w:r w:rsidRPr="00B439FF">
        <w:rPr>
          <w:color w:val="000000"/>
          <w:sz w:val="22"/>
        </w:rPr>
        <w:t xml:space="preserve">Wykonując ustawowy obowiązek wynikający z zapisów art. 17 ust.1 ustawy z dnia 27 kwietnia 2001 roku Prawo Ochrony Środowiska (Dz.U. z 2021 r., poz.1973 z późn. zm.), Starosta Żywiecki zlecił opracowanie </w:t>
      </w:r>
      <w:r w:rsidRPr="00F758C8">
        <w:rPr>
          <w:sz w:val="22"/>
          <w:szCs w:val="22"/>
        </w:rPr>
        <w:t>„Program</w:t>
      </w:r>
      <w:r>
        <w:rPr>
          <w:sz w:val="22"/>
          <w:szCs w:val="22"/>
        </w:rPr>
        <w:t>u</w:t>
      </w:r>
      <w:r w:rsidRPr="00F758C8">
        <w:rPr>
          <w:sz w:val="22"/>
          <w:szCs w:val="22"/>
        </w:rPr>
        <w:t xml:space="preserve"> Ochrony Środowiska dla Powiatu Żywieckiego”</w:t>
      </w:r>
      <w:r>
        <w:rPr>
          <w:sz w:val="22"/>
          <w:szCs w:val="22"/>
        </w:rPr>
        <w:t xml:space="preserve">, który został </w:t>
      </w:r>
      <w:r w:rsidRPr="00F758C8">
        <w:rPr>
          <w:rFonts w:eastAsiaTheme="minorEastAsia"/>
          <w:sz w:val="22"/>
          <w:szCs w:val="22"/>
        </w:rPr>
        <w:t xml:space="preserve">przyjęty uchwałą </w:t>
      </w:r>
      <w:r w:rsidRPr="00F758C8">
        <w:rPr>
          <w:sz w:val="22"/>
          <w:szCs w:val="22"/>
        </w:rPr>
        <w:t xml:space="preserve">Rady Powiatu </w:t>
      </w:r>
      <w:r>
        <w:rPr>
          <w:sz w:val="22"/>
          <w:szCs w:val="22"/>
        </w:rPr>
        <w:t>Żywieckiego</w:t>
      </w:r>
      <w:r w:rsidRPr="00F758C8">
        <w:rPr>
          <w:sz w:val="22"/>
          <w:szCs w:val="22"/>
        </w:rPr>
        <w:t xml:space="preserve"> Nr XXXVI/341/2018 z dnia 19 marca 2018r.  </w:t>
      </w:r>
    </w:p>
    <w:p w14:paraId="1CC9732F" w14:textId="452A517F" w:rsidR="00B439FF" w:rsidRPr="00B439FF" w:rsidRDefault="00B439FF" w:rsidP="000C7047">
      <w:pPr>
        <w:autoSpaceDE w:val="0"/>
        <w:spacing w:before="120" w:after="120"/>
        <w:jc w:val="both"/>
        <w:rPr>
          <w:color w:val="000000"/>
          <w:sz w:val="22"/>
        </w:rPr>
      </w:pPr>
      <w:r w:rsidRPr="00B439FF">
        <w:rPr>
          <w:color w:val="000000"/>
          <w:sz w:val="22"/>
        </w:rPr>
        <w:t xml:space="preserve">Zgodnie z wymaganiami ustawowymi, w cyklach dwuletnich powinny być opracowywane Raporty z  wykonania Programu (ocena realizacji planu operacyjnego, ocena mierników, efektywności Programu). </w:t>
      </w:r>
    </w:p>
    <w:p w14:paraId="775494E8" w14:textId="5FEA0801" w:rsidR="00B439FF" w:rsidRPr="00B439FF" w:rsidRDefault="00B439FF" w:rsidP="000C7047">
      <w:pPr>
        <w:autoSpaceDE w:val="0"/>
        <w:spacing w:before="120" w:after="120"/>
        <w:jc w:val="both"/>
        <w:rPr>
          <w:color w:val="000000"/>
          <w:sz w:val="22"/>
        </w:rPr>
      </w:pPr>
      <w:r w:rsidRPr="00B439FF">
        <w:rPr>
          <w:color w:val="000000"/>
          <w:sz w:val="22"/>
        </w:rPr>
        <w:t xml:space="preserve">Niniejszy dokument stanowi </w:t>
      </w:r>
      <w:r>
        <w:rPr>
          <w:color w:val="000000"/>
          <w:sz w:val="22"/>
        </w:rPr>
        <w:t>R</w:t>
      </w:r>
      <w:r w:rsidRPr="00B439FF">
        <w:rPr>
          <w:color w:val="000000"/>
          <w:sz w:val="22"/>
        </w:rPr>
        <w:t xml:space="preserve">aport z wykonania „Programu Ochrony Środowiska dla Powiatu </w:t>
      </w:r>
      <w:r>
        <w:rPr>
          <w:color w:val="000000"/>
          <w:sz w:val="22"/>
        </w:rPr>
        <w:t>Żywieckiego</w:t>
      </w:r>
      <w:r w:rsidRPr="00B439FF">
        <w:rPr>
          <w:color w:val="000000"/>
          <w:sz w:val="22"/>
        </w:rPr>
        <w:t xml:space="preserve">” </w:t>
      </w:r>
      <w:r>
        <w:rPr>
          <w:color w:val="000000"/>
          <w:sz w:val="22"/>
        </w:rPr>
        <w:t>za</w:t>
      </w:r>
      <w:r w:rsidRPr="00B439FF">
        <w:rPr>
          <w:color w:val="000000"/>
          <w:sz w:val="22"/>
        </w:rPr>
        <w:t xml:space="preserve"> lata 2020-2021, zawiera on:</w:t>
      </w:r>
    </w:p>
    <w:p w14:paraId="02E18963" w14:textId="77777777" w:rsidR="00B439FF" w:rsidRPr="00B439FF" w:rsidRDefault="00B439FF" w:rsidP="000C7047">
      <w:pPr>
        <w:pStyle w:val="Akapitzlist"/>
        <w:numPr>
          <w:ilvl w:val="0"/>
          <w:numId w:val="9"/>
        </w:numPr>
        <w:autoSpaceDE w:val="0"/>
        <w:spacing w:before="120" w:after="120"/>
        <w:jc w:val="both"/>
        <w:rPr>
          <w:color w:val="000000"/>
          <w:sz w:val="22"/>
        </w:rPr>
      </w:pPr>
      <w:r w:rsidRPr="00B439FF">
        <w:rPr>
          <w:color w:val="000000"/>
          <w:sz w:val="22"/>
        </w:rPr>
        <w:t>analizę realizacji przedsięwzięć planowanych w POŚ,</w:t>
      </w:r>
    </w:p>
    <w:p w14:paraId="21604D3E" w14:textId="77777777" w:rsidR="00B439FF" w:rsidRPr="00B439FF" w:rsidRDefault="00B439FF" w:rsidP="000C7047">
      <w:pPr>
        <w:pStyle w:val="Akapitzlist"/>
        <w:numPr>
          <w:ilvl w:val="0"/>
          <w:numId w:val="9"/>
        </w:numPr>
        <w:autoSpaceDE w:val="0"/>
        <w:spacing w:before="120" w:after="120"/>
        <w:jc w:val="both"/>
        <w:rPr>
          <w:color w:val="000000"/>
          <w:sz w:val="22"/>
        </w:rPr>
      </w:pPr>
      <w:r w:rsidRPr="00B439FF">
        <w:rPr>
          <w:color w:val="000000"/>
          <w:sz w:val="22"/>
        </w:rPr>
        <w:t>ocenę stopnia realizacji celów ekologicznych,</w:t>
      </w:r>
    </w:p>
    <w:p w14:paraId="068018CC" w14:textId="77777777" w:rsidR="00B439FF" w:rsidRPr="00B439FF" w:rsidRDefault="00B439FF" w:rsidP="000C7047">
      <w:pPr>
        <w:pStyle w:val="Akapitzlist"/>
        <w:numPr>
          <w:ilvl w:val="0"/>
          <w:numId w:val="9"/>
        </w:numPr>
        <w:autoSpaceDE w:val="0"/>
        <w:spacing w:before="120" w:after="120"/>
        <w:jc w:val="both"/>
        <w:rPr>
          <w:color w:val="000000"/>
          <w:sz w:val="22"/>
        </w:rPr>
      </w:pPr>
      <w:r w:rsidRPr="00B439FF">
        <w:rPr>
          <w:color w:val="000000"/>
          <w:sz w:val="22"/>
        </w:rPr>
        <w:t>ocenę rozbieżności pomiędzy przyjętymi celami i działaniami, a ich wykonaniem,</w:t>
      </w:r>
    </w:p>
    <w:p w14:paraId="7B440958" w14:textId="77777777" w:rsidR="00B439FF" w:rsidRPr="00B439FF" w:rsidRDefault="00B439FF" w:rsidP="000C7047">
      <w:pPr>
        <w:pStyle w:val="Akapitzlist"/>
        <w:numPr>
          <w:ilvl w:val="0"/>
          <w:numId w:val="9"/>
        </w:numPr>
        <w:autoSpaceDE w:val="0"/>
        <w:spacing w:before="120" w:after="120"/>
        <w:jc w:val="both"/>
        <w:rPr>
          <w:color w:val="000000"/>
          <w:sz w:val="22"/>
        </w:rPr>
      </w:pPr>
      <w:r w:rsidRPr="00B439FF">
        <w:rPr>
          <w:color w:val="000000"/>
          <w:sz w:val="22"/>
        </w:rPr>
        <w:t>analizę efektywności programu w oparciu o wskaźniki w nim określone.</w:t>
      </w:r>
    </w:p>
    <w:p w14:paraId="6CF49640" w14:textId="77777777" w:rsidR="00CD783B" w:rsidRPr="00B439FF" w:rsidRDefault="00CD783B" w:rsidP="000C7047">
      <w:pPr>
        <w:autoSpaceDE w:val="0"/>
        <w:spacing w:before="120" w:after="120"/>
        <w:jc w:val="both"/>
        <w:outlineLvl w:val="0"/>
        <w:rPr>
          <w:color w:val="000000"/>
          <w:sz w:val="22"/>
        </w:rPr>
      </w:pPr>
      <w:r w:rsidRPr="00B439FF">
        <w:rPr>
          <w:color w:val="000000"/>
          <w:sz w:val="22"/>
        </w:rPr>
        <w:t>W dalszej części dokume</w:t>
      </w:r>
      <w:r w:rsidR="00707B8C" w:rsidRPr="00B439FF">
        <w:rPr>
          <w:color w:val="000000"/>
          <w:sz w:val="22"/>
        </w:rPr>
        <w:t>ntu wprowadzono skróty "Program</w:t>
      </w:r>
      <w:r w:rsidRPr="00B439FF">
        <w:rPr>
          <w:color w:val="000000"/>
          <w:sz w:val="22"/>
        </w:rPr>
        <w:t>..." i „Raport…”</w:t>
      </w:r>
    </w:p>
    <w:p w14:paraId="7E34FFCB" w14:textId="77777777" w:rsidR="00CD783B" w:rsidRPr="00B439FF" w:rsidRDefault="00CD783B" w:rsidP="000C7047">
      <w:pPr>
        <w:pStyle w:val="NormalnyWeb"/>
        <w:spacing w:before="120" w:after="120"/>
        <w:jc w:val="both"/>
        <w:rPr>
          <w:iCs/>
          <w:sz w:val="22"/>
          <w:szCs w:val="22"/>
        </w:rPr>
      </w:pPr>
      <w:r w:rsidRPr="00B439FF">
        <w:rPr>
          <w:iCs/>
          <w:sz w:val="22"/>
          <w:szCs w:val="22"/>
        </w:rPr>
        <w:t xml:space="preserve">Przy opracowywaniu niniejszego </w:t>
      </w:r>
      <w:r w:rsidR="008E7A03" w:rsidRPr="00B439FF">
        <w:rPr>
          <w:iCs/>
          <w:sz w:val="22"/>
          <w:szCs w:val="22"/>
        </w:rPr>
        <w:t>„</w:t>
      </w:r>
      <w:r w:rsidRPr="00B439FF">
        <w:rPr>
          <w:iCs/>
          <w:sz w:val="22"/>
          <w:szCs w:val="22"/>
        </w:rPr>
        <w:t>Raportu</w:t>
      </w:r>
      <w:r w:rsidR="008E7A03" w:rsidRPr="00B439FF">
        <w:rPr>
          <w:iCs/>
          <w:sz w:val="22"/>
          <w:szCs w:val="22"/>
        </w:rPr>
        <w:t>…”</w:t>
      </w:r>
      <w:r w:rsidRPr="00B439FF">
        <w:rPr>
          <w:iCs/>
          <w:sz w:val="22"/>
          <w:szCs w:val="22"/>
        </w:rPr>
        <w:t xml:space="preserve"> wykorzystano materiały i informacje świadczące o stanie środowiska naturalnego na terenie </w:t>
      </w:r>
      <w:r w:rsidR="005B24D6" w:rsidRPr="00B439FF">
        <w:rPr>
          <w:iCs/>
          <w:sz w:val="22"/>
          <w:szCs w:val="22"/>
        </w:rPr>
        <w:t>powiatu żywieckiego</w:t>
      </w:r>
      <w:r w:rsidRPr="00B439FF">
        <w:rPr>
          <w:iCs/>
          <w:sz w:val="22"/>
          <w:szCs w:val="22"/>
        </w:rPr>
        <w:t>, były to głównie</w:t>
      </w:r>
      <w:r w:rsidR="008E7A03" w:rsidRPr="00B439FF">
        <w:rPr>
          <w:iCs/>
          <w:sz w:val="22"/>
          <w:szCs w:val="22"/>
        </w:rPr>
        <w:t xml:space="preserve"> dane udostępnione przez jednostki oraz zebrane samodzielnie przez Wykonawcę Raportu z takich instytucji jak</w:t>
      </w:r>
      <w:r w:rsidRPr="00B439FF">
        <w:rPr>
          <w:iCs/>
          <w:sz w:val="22"/>
          <w:szCs w:val="22"/>
        </w:rPr>
        <w:t>:</w:t>
      </w:r>
    </w:p>
    <w:p w14:paraId="36CCEBE8"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Starostwo Powiatowe w Żywcu,</w:t>
      </w:r>
    </w:p>
    <w:p w14:paraId="6E82E750"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Czernichów,</w:t>
      </w:r>
    </w:p>
    <w:p w14:paraId="2EF0E592"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Gilowice,</w:t>
      </w:r>
    </w:p>
    <w:p w14:paraId="6AA3CF1A"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 xml:space="preserve">Urząd Gminy Jeleśnia, </w:t>
      </w:r>
    </w:p>
    <w:p w14:paraId="294D1A13"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Koszarawa,</w:t>
      </w:r>
    </w:p>
    <w:p w14:paraId="0DEE0786"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Lipowa,</w:t>
      </w:r>
    </w:p>
    <w:p w14:paraId="7FA35121"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Łękawica,</w:t>
      </w:r>
    </w:p>
    <w:p w14:paraId="376C5AB2"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Łodygowice,</w:t>
      </w:r>
    </w:p>
    <w:p w14:paraId="52E0344E"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Milówka,</w:t>
      </w:r>
    </w:p>
    <w:p w14:paraId="7E4385C6" w14:textId="531547FC"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Radziechowy</w:t>
      </w:r>
      <w:r w:rsidR="000B5769">
        <w:rPr>
          <w:sz w:val="22"/>
          <w:szCs w:val="22"/>
        </w:rPr>
        <w:t xml:space="preserve"> </w:t>
      </w:r>
      <w:r w:rsidRPr="00B439FF">
        <w:rPr>
          <w:sz w:val="22"/>
          <w:szCs w:val="22"/>
        </w:rPr>
        <w:t>-</w:t>
      </w:r>
      <w:r w:rsidR="000B5769">
        <w:rPr>
          <w:sz w:val="22"/>
          <w:szCs w:val="22"/>
        </w:rPr>
        <w:t xml:space="preserve"> </w:t>
      </w:r>
      <w:r w:rsidRPr="00B439FF">
        <w:rPr>
          <w:sz w:val="22"/>
          <w:szCs w:val="22"/>
        </w:rPr>
        <w:t>Wieprz,</w:t>
      </w:r>
    </w:p>
    <w:p w14:paraId="7F6FFD47"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Rajcza,</w:t>
      </w:r>
    </w:p>
    <w:p w14:paraId="065492D8"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Ślemień,</w:t>
      </w:r>
    </w:p>
    <w:p w14:paraId="75921A4B"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Świnna,</w:t>
      </w:r>
    </w:p>
    <w:p w14:paraId="0107A76F"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Ujsoły,</w:t>
      </w:r>
    </w:p>
    <w:p w14:paraId="1DAF0E4A"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Gminy Węgierska Górka,</w:t>
      </w:r>
    </w:p>
    <w:p w14:paraId="5FC3F2DE"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Miasta Żywiec,</w:t>
      </w:r>
    </w:p>
    <w:p w14:paraId="7B4906A6"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Powiatowy Zarząd Dróg w Żywcu,</w:t>
      </w:r>
    </w:p>
    <w:p w14:paraId="3B91084A"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Zarząd Dróg Wojewódzkich w Katowicach,</w:t>
      </w:r>
    </w:p>
    <w:p w14:paraId="45F7CDA2"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Generalną Dyrekcję Dróg Krajowych i Autostrad, Oddział w Katowicach,</w:t>
      </w:r>
    </w:p>
    <w:p w14:paraId="4E989605"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Urząd Marszałkowski Województwa Śląskiego w Katowicach,</w:t>
      </w:r>
    </w:p>
    <w:p w14:paraId="4EC0134F"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lastRenderedPageBreak/>
        <w:t>Wojewódzki Inspektorat Ochrony Środowiska w Katowicach Delegatura w Bielsku – Białej,</w:t>
      </w:r>
    </w:p>
    <w:p w14:paraId="39B1A134"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Wojewódzki Inspektorat Ochrony Roślin i Nasiennictwa w Katowicach, Delegatura w Bielsku – Białej,</w:t>
      </w:r>
    </w:p>
    <w:p w14:paraId="6E822A1E" w14:textId="42309A58"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Agencję Restrukturyzacji i Modernizacji Rolnictwa Śląski Oddział Regionalny w</w:t>
      </w:r>
      <w:r w:rsidR="000B5769">
        <w:rPr>
          <w:sz w:val="22"/>
          <w:szCs w:val="22"/>
        </w:rPr>
        <w:t> </w:t>
      </w:r>
      <w:r w:rsidRPr="00B439FF">
        <w:rPr>
          <w:sz w:val="22"/>
          <w:szCs w:val="22"/>
        </w:rPr>
        <w:t>Częstochowie,</w:t>
      </w:r>
    </w:p>
    <w:p w14:paraId="1296C620"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Nadleśnictwo Jeleśnia,</w:t>
      </w:r>
    </w:p>
    <w:p w14:paraId="3D3B6B9A"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Nadleśnictwo Ujsoły,</w:t>
      </w:r>
    </w:p>
    <w:p w14:paraId="2B9BD2B5"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Nadleśnictwo Węgierska Górska</w:t>
      </w:r>
    </w:p>
    <w:p w14:paraId="13EF227A" w14:textId="43079FC4"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Państwowe Gospodarstwo Wodne Wody Polskie Regionalny Zarząd Gospodarki Wodnej w</w:t>
      </w:r>
      <w:r w:rsidR="00B0755C">
        <w:rPr>
          <w:sz w:val="22"/>
          <w:szCs w:val="22"/>
        </w:rPr>
        <w:t> </w:t>
      </w:r>
      <w:r w:rsidRPr="00B439FF">
        <w:rPr>
          <w:sz w:val="22"/>
          <w:szCs w:val="22"/>
        </w:rPr>
        <w:t xml:space="preserve"> Katowicach,</w:t>
      </w:r>
    </w:p>
    <w:p w14:paraId="580A690D" w14:textId="79F6113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Zespół Parków Krajobrazowych Województwa Śląskiego w Katowicach Oddział Biura Parków w</w:t>
      </w:r>
      <w:r w:rsidR="00B0755C">
        <w:rPr>
          <w:sz w:val="22"/>
          <w:szCs w:val="22"/>
        </w:rPr>
        <w:t> </w:t>
      </w:r>
      <w:r w:rsidRPr="00B439FF">
        <w:rPr>
          <w:sz w:val="22"/>
          <w:szCs w:val="22"/>
        </w:rPr>
        <w:t>Żywcu,</w:t>
      </w:r>
    </w:p>
    <w:p w14:paraId="226D038C" w14:textId="77777777" w:rsidR="00B439FF" w:rsidRPr="00B439FF" w:rsidRDefault="00B439FF" w:rsidP="000C7047">
      <w:pPr>
        <w:pStyle w:val="Akapitzlist"/>
        <w:numPr>
          <w:ilvl w:val="0"/>
          <w:numId w:val="10"/>
        </w:numPr>
        <w:suppressAutoHyphens w:val="0"/>
        <w:spacing w:before="120" w:after="120"/>
        <w:jc w:val="both"/>
        <w:rPr>
          <w:sz w:val="22"/>
          <w:szCs w:val="22"/>
        </w:rPr>
      </w:pPr>
      <w:r w:rsidRPr="00B439FF">
        <w:rPr>
          <w:sz w:val="22"/>
          <w:szCs w:val="22"/>
        </w:rPr>
        <w:t>Tauron Dystrybucję S.A. Oddział w Bielsku – Białej,</w:t>
      </w:r>
    </w:p>
    <w:p w14:paraId="50EED915" w14:textId="77777777" w:rsidR="001D4FF6" w:rsidRDefault="00B439FF" w:rsidP="000C7047">
      <w:pPr>
        <w:pStyle w:val="Akapitzlist"/>
        <w:numPr>
          <w:ilvl w:val="0"/>
          <w:numId w:val="10"/>
        </w:numPr>
        <w:suppressAutoHyphens w:val="0"/>
        <w:spacing w:before="120" w:after="120"/>
        <w:jc w:val="both"/>
        <w:rPr>
          <w:sz w:val="22"/>
          <w:szCs w:val="22"/>
        </w:rPr>
      </w:pPr>
      <w:r w:rsidRPr="00B439FF">
        <w:rPr>
          <w:sz w:val="22"/>
          <w:szCs w:val="22"/>
        </w:rPr>
        <w:t>Śląski Ośrodek Doradztwa Rolniczego w Częstochowie,</w:t>
      </w:r>
    </w:p>
    <w:p w14:paraId="2FF9AD1C" w14:textId="797D2484" w:rsidR="00CD783B" w:rsidRPr="001D4FF6" w:rsidRDefault="00B439FF" w:rsidP="000C7047">
      <w:pPr>
        <w:pStyle w:val="Akapitzlist"/>
        <w:numPr>
          <w:ilvl w:val="0"/>
          <w:numId w:val="10"/>
        </w:numPr>
        <w:suppressAutoHyphens w:val="0"/>
        <w:spacing w:before="120" w:after="120"/>
        <w:jc w:val="both"/>
        <w:rPr>
          <w:sz w:val="22"/>
          <w:szCs w:val="22"/>
        </w:rPr>
      </w:pPr>
      <w:r w:rsidRPr="001D4FF6">
        <w:rPr>
          <w:sz w:val="22"/>
          <w:szCs w:val="22"/>
        </w:rPr>
        <w:t>Okręgowa Stacja Chemiczno-Rolnicza w Gliwicach.</w:t>
      </w:r>
    </w:p>
    <w:p w14:paraId="1872DD39" w14:textId="77777777" w:rsidR="00CD783B" w:rsidRPr="00B439FF" w:rsidRDefault="00CD783B" w:rsidP="000C7047">
      <w:pPr>
        <w:pStyle w:val="NormalnyWeb"/>
        <w:spacing w:before="120" w:after="120"/>
        <w:jc w:val="both"/>
        <w:rPr>
          <w:iCs/>
          <w:sz w:val="20"/>
          <w:szCs w:val="22"/>
        </w:rPr>
      </w:pPr>
    </w:p>
    <w:p w14:paraId="099D8337" w14:textId="77777777" w:rsidR="00CD783B" w:rsidRPr="00B439FF" w:rsidRDefault="00CD783B" w:rsidP="000C7047">
      <w:pPr>
        <w:spacing w:before="120" w:after="120"/>
        <w:rPr>
          <w:b/>
          <w:kern w:val="1"/>
          <w:sz w:val="28"/>
        </w:rPr>
        <w:sectPr w:rsidR="00CD783B" w:rsidRPr="00B439FF" w:rsidSect="000C7047">
          <w:footerReference w:type="default" r:id="rId18"/>
          <w:pgSz w:w="11900" w:h="16820"/>
          <w:pgMar w:top="1417" w:right="1417" w:bottom="1417" w:left="1417" w:header="567" w:footer="822" w:gutter="0"/>
          <w:cols w:space="708"/>
          <w:docGrid w:linePitch="360"/>
        </w:sectPr>
      </w:pPr>
    </w:p>
    <w:p w14:paraId="7ABF8E99" w14:textId="77777777" w:rsidR="00CD783B" w:rsidRPr="00B439FF" w:rsidRDefault="00CD783B" w:rsidP="000C7047">
      <w:pPr>
        <w:pStyle w:val="Nagwek1"/>
        <w:numPr>
          <w:ilvl w:val="0"/>
          <w:numId w:val="3"/>
        </w:numPr>
        <w:tabs>
          <w:tab w:val="left" w:pos="360"/>
        </w:tabs>
        <w:spacing w:before="120" w:after="120"/>
        <w:ind w:left="360" w:hanging="360"/>
        <w:textAlignment w:val="baseline"/>
        <w:rPr>
          <w:rFonts w:ascii="Times New Roman" w:hAnsi="Times New Roman"/>
        </w:rPr>
      </w:pPr>
      <w:bookmarkStart w:id="2" w:name="_Toc121921099"/>
      <w:r w:rsidRPr="00B439FF">
        <w:rPr>
          <w:rFonts w:ascii="Times New Roman" w:hAnsi="Times New Roman"/>
        </w:rPr>
        <w:lastRenderedPageBreak/>
        <w:t xml:space="preserve">Ogólna charakterystyka </w:t>
      </w:r>
      <w:r w:rsidR="005B24D6" w:rsidRPr="00B439FF">
        <w:rPr>
          <w:rFonts w:ascii="Times New Roman" w:hAnsi="Times New Roman"/>
        </w:rPr>
        <w:t>powiatu żywieckiego</w:t>
      </w:r>
      <w:bookmarkEnd w:id="2"/>
    </w:p>
    <w:p w14:paraId="364050D2" w14:textId="77777777" w:rsidR="00B439FF" w:rsidRPr="00B0755C" w:rsidRDefault="00B439FF" w:rsidP="000C7047">
      <w:pPr>
        <w:pStyle w:val="Default"/>
        <w:spacing w:before="120" w:after="120"/>
        <w:jc w:val="both"/>
        <w:rPr>
          <w:rFonts w:eastAsiaTheme="minorEastAsia"/>
          <w:sz w:val="22"/>
          <w:szCs w:val="22"/>
          <w:lang w:eastAsia="pl-PL"/>
        </w:rPr>
      </w:pPr>
      <w:r w:rsidRPr="00B0755C">
        <w:rPr>
          <w:rFonts w:eastAsiaTheme="minorEastAsia"/>
          <w:sz w:val="22"/>
          <w:szCs w:val="22"/>
          <w:lang w:eastAsia="pl-PL"/>
        </w:rPr>
        <w:t>Powiat żywiecki położony jest w południowej części województwa śląskiego, przy granicy ze Słowacją. Graniczy on ponadto z 4 powiatami: od zachodu z powiatem cieszyńskim, od północy z powiatami bielskim i wadowickim, od wschodu z powiatem suskim, zaś od południa z Republiką Słowacką.</w:t>
      </w:r>
    </w:p>
    <w:p w14:paraId="5C694761" w14:textId="77777777" w:rsidR="00B439FF" w:rsidRPr="00B0755C" w:rsidRDefault="00B439FF" w:rsidP="000C7047">
      <w:pPr>
        <w:pStyle w:val="Default"/>
        <w:spacing w:before="120" w:after="120"/>
        <w:jc w:val="both"/>
        <w:rPr>
          <w:rFonts w:eastAsiaTheme="minorEastAsia"/>
          <w:sz w:val="22"/>
          <w:szCs w:val="22"/>
          <w:lang w:eastAsia="pl-PL"/>
        </w:rPr>
      </w:pPr>
      <w:r w:rsidRPr="00B0755C">
        <w:rPr>
          <w:rFonts w:eastAsiaTheme="minorEastAsia"/>
          <w:sz w:val="22"/>
          <w:szCs w:val="22"/>
          <w:lang w:eastAsia="pl-PL"/>
        </w:rPr>
        <w:t>Powiat żywiecki tworzy Miasto Żywiec, będące ośrodkiem przemysłowo-handlowym i kulturalnym regionu oraz 14 gmin: zarówno o funkcjach turystyczno-rekreacyjnych (Czernichów, Jeleśnia, Milówka, Rajcza, Ujsoły, Węgierska Górka), jak i o charakterze rolniczym (Gilowice, Koszarawa, Lipowa, Łękawica, Łodygowice, Radziechowy-Wieprz, Ślemień, Świnna).</w:t>
      </w:r>
    </w:p>
    <w:p w14:paraId="4DE42BD4" w14:textId="77777777" w:rsidR="00B439FF" w:rsidRPr="00B0755C" w:rsidRDefault="00B439FF" w:rsidP="000C7047">
      <w:pPr>
        <w:pStyle w:val="Default"/>
        <w:spacing w:before="120" w:after="120"/>
        <w:jc w:val="both"/>
        <w:rPr>
          <w:color w:val="FF0000"/>
          <w:sz w:val="22"/>
          <w:szCs w:val="22"/>
        </w:rPr>
      </w:pPr>
    </w:p>
    <w:p w14:paraId="45724AD1" w14:textId="77777777" w:rsidR="00B439FF" w:rsidRPr="00B7280D" w:rsidRDefault="00B439FF" w:rsidP="000C7047">
      <w:pPr>
        <w:spacing w:before="120" w:after="120"/>
        <w:jc w:val="center"/>
        <w:rPr>
          <w:b/>
          <w:sz w:val="22"/>
          <w:szCs w:val="22"/>
        </w:rPr>
      </w:pPr>
      <w:r>
        <w:rPr>
          <w:noProof/>
        </w:rPr>
        <w:drawing>
          <wp:inline distT="0" distB="0" distL="0" distR="0" wp14:anchorId="4131A795" wp14:editId="28F6D0BA">
            <wp:extent cx="3880402" cy="4777098"/>
            <wp:effectExtent l="0" t="0" r="0" b="0"/>
            <wp:docPr id="21" name="Obraz 21" descr="Plan powiatu żywi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 powiatu żywieckiego"/>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3888763" cy="4787391"/>
                    </a:xfrm>
                    <a:prstGeom prst="rect">
                      <a:avLst/>
                    </a:prstGeom>
                    <a:noFill/>
                    <a:ln>
                      <a:noFill/>
                    </a:ln>
                  </pic:spPr>
                </pic:pic>
              </a:graphicData>
            </a:graphic>
          </wp:inline>
        </w:drawing>
      </w:r>
    </w:p>
    <w:p w14:paraId="4CAD15DB" w14:textId="1BF5E70D" w:rsidR="00B439FF" w:rsidRPr="00B0755C" w:rsidRDefault="00B439FF" w:rsidP="000C7047">
      <w:pPr>
        <w:pStyle w:val="Podpis"/>
        <w:rPr>
          <w:b w:val="0"/>
          <w:bCs w:val="0"/>
          <w:sz w:val="18"/>
          <w:szCs w:val="18"/>
        </w:rPr>
      </w:pPr>
      <w:bookmarkStart w:id="3" w:name="_Toc63602722"/>
      <w:bookmarkStart w:id="4" w:name="_Toc76121876"/>
      <w:bookmarkStart w:id="5" w:name="_Toc197762299"/>
      <w:bookmarkStart w:id="6" w:name="_Toc280002712"/>
      <w:bookmarkStart w:id="7" w:name="_Toc16512925"/>
      <w:bookmarkStart w:id="8" w:name="_Toc115688064"/>
      <w:bookmarkStart w:id="9" w:name="_Toc120640173"/>
      <w:r w:rsidRPr="00B0755C">
        <w:rPr>
          <w:b w:val="0"/>
          <w:bCs w:val="0"/>
          <w:sz w:val="18"/>
          <w:szCs w:val="18"/>
        </w:rPr>
        <w:t xml:space="preserve">Rysunek </w:t>
      </w:r>
      <w:r w:rsidRPr="00B0755C">
        <w:rPr>
          <w:b w:val="0"/>
          <w:bCs w:val="0"/>
          <w:sz w:val="18"/>
          <w:szCs w:val="18"/>
        </w:rPr>
        <w:fldChar w:fldCharType="begin"/>
      </w:r>
      <w:r w:rsidRPr="00B0755C">
        <w:rPr>
          <w:b w:val="0"/>
          <w:bCs w:val="0"/>
          <w:sz w:val="18"/>
          <w:szCs w:val="18"/>
        </w:rPr>
        <w:instrText xml:space="preserve"> SEQ Rysunek \* ARABIC </w:instrText>
      </w:r>
      <w:r w:rsidRPr="00B0755C">
        <w:rPr>
          <w:b w:val="0"/>
          <w:bCs w:val="0"/>
          <w:sz w:val="18"/>
          <w:szCs w:val="18"/>
        </w:rPr>
        <w:fldChar w:fldCharType="separate"/>
      </w:r>
      <w:r w:rsidR="00B0755C" w:rsidRPr="00B0755C">
        <w:rPr>
          <w:b w:val="0"/>
          <w:bCs w:val="0"/>
          <w:noProof/>
          <w:sz w:val="18"/>
          <w:szCs w:val="18"/>
        </w:rPr>
        <w:t>1</w:t>
      </w:r>
      <w:r w:rsidRPr="00B0755C">
        <w:rPr>
          <w:b w:val="0"/>
          <w:bCs w:val="0"/>
          <w:sz w:val="18"/>
          <w:szCs w:val="18"/>
        </w:rPr>
        <w:fldChar w:fldCharType="end"/>
      </w:r>
      <w:r w:rsidRPr="00B0755C">
        <w:rPr>
          <w:b w:val="0"/>
          <w:bCs w:val="0"/>
          <w:sz w:val="18"/>
          <w:szCs w:val="18"/>
        </w:rPr>
        <w:t xml:space="preserve"> </w:t>
      </w:r>
      <w:bookmarkEnd w:id="3"/>
      <w:bookmarkEnd w:id="4"/>
      <w:bookmarkEnd w:id="5"/>
      <w:bookmarkEnd w:id="6"/>
      <w:r w:rsidRPr="00B0755C">
        <w:rPr>
          <w:b w:val="0"/>
          <w:bCs w:val="0"/>
          <w:sz w:val="18"/>
          <w:szCs w:val="18"/>
        </w:rPr>
        <w:t xml:space="preserve">Lokalizacja poszczególnych gmin powiatu </w:t>
      </w:r>
      <w:bookmarkEnd w:id="7"/>
      <w:r w:rsidRPr="00B0755C">
        <w:rPr>
          <w:b w:val="0"/>
          <w:bCs w:val="0"/>
          <w:sz w:val="18"/>
          <w:szCs w:val="18"/>
        </w:rPr>
        <w:t>żywieckiego</w:t>
      </w:r>
      <w:bookmarkEnd w:id="8"/>
      <w:bookmarkEnd w:id="9"/>
      <w:r w:rsidRPr="00B0755C">
        <w:rPr>
          <w:b w:val="0"/>
          <w:bCs w:val="0"/>
          <w:sz w:val="18"/>
          <w:szCs w:val="18"/>
        </w:rPr>
        <w:t xml:space="preserve"> </w:t>
      </w:r>
    </w:p>
    <w:p w14:paraId="272C5BE9" w14:textId="77777777" w:rsidR="00B439FF" w:rsidRPr="00B0755C" w:rsidRDefault="00B439FF" w:rsidP="000C7047">
      <w:pPr>
        <w:spacing w:before="120" w:after="120"/>
        <w:rPr>
          <w:sz w:val="18"/>
          <w:szCs w:val="18"/>
        </w:rPr>
      </w:pPr>
      <w:r w:rsidRPr="00B0755C">
        <w:rPr>
          <w:sz w:val="18"/>
          <w:szCs w:val="18"/>
        </w:rPr>
        <w:t>Źródło: www.gminy.pl</w:t>
      </w:r>
    </w:p>
    <w:p w14:paraId="6BCEBBF4" w14:textId="77777777" w:rsidR="00B439FF" w:rsidRPr="00B0755C" w:rsidRDefault="00B439FF" w:rsidP="000C7047">
      <w:pPr>
        <w:pStyle w:val="NormalnyWeb"/>
        <w:spacing w:before="120" w:after="120"/>
        <w:jc w:val="both"/>
        <w:rPr>
          <w:color w:val="FF0000"/>
          <w:kern w:val="32"/>
          <w:sz w:val="22"/>
          <w:szCs w:val="22"/>
        </w:rPr>
      </w:pPr>
    </w:p>
    <w:p w14:paraId="750D7653" w14:textId="43ADA308" w:rsidR="00B439FF" w:rsidRPr="00B0755C" w:rsidRDefault="00B439FF" w:rsidP="000C7047">
      <w:pPr>
        <w:pStyle w:val="NormalnyWeb"/>
        <w:spacing w:before="120" w:after="120"/>
        <w:jc w:val="both"/>
        <w:rPr>
          <w:kern w:val="32"/>
          <w:sz w:val="22"/>
          <w:szCs w:val="22"/>
        </w:rPr>
      </w:pPr>
      <w:r w:rsidRPr="00B0755C">
        <w:rPr>
          <w:kern w:val="32"/>
          <w:sz w:val="22"/>
          <w:szCs w:val="22"/>
        </w:rPr>
        <w:t>Powierzchnia powiatu żywieckiego wynosi 1 040 km</w:t>
      </w:r>
      <w:r w:rsidRPr="00B0755C">
        <w:rPr>
          <w:kern w:val="32"/>
          <w:sz w:val="22"/>
          <w:szCs w:val="22"/>
          <w:vertAlign w:val="superscript"/>
        </w:rPr>
        <w:t>2</w:t>
      </w:r>
      <w:r w:rsidRPr="00B0755C">
        <w:rPr>
          <w:kern w:val="32"/>
          <w:sz w:val="22"/>
          <w:szCs w:val="22"/>
        </w:rPr>
        <w:t>. Jest on drugim, co do wielkości powierzchni powiatem województwa śląskiego, położonym w obrębie pasma Beskidu Śląskiego i Żywieckiego, co</w:t>
      </w:r>
      <w:r w:rsidR="00B0755C">
        <w:rPr>
          <w:kern w:val="32"/>
          <w:sz w:val="22"/>
          <w:szCs w:val="22"/>
        </w:rPr>
        <w:t> </w:t>
      </w:r>
      <w:r w:rsidRPr="00B0755C">
        <w:rPr>
          <w:kern w:val="32"/>
          <w:sz w:val="22"/>
          <w:szCs w:val="22"/>
        </w:rPr>
        <w:t xml:space="preserve"> sprawia, iż jest zaliczany do grupy rejonów o bogatych walorach rekreacyjno-turystycznych. </w:t>
      </w:r>
    </w:p>
    <w:p w14:paraId="20814391" w14:textId="7754446B" w:rsidR="00B439FF" w:rsidRPr="00B0755C" w:rsidRDefault="00B439FF" w:rsidP="000C7047">
      <w:pPr>
        <w:pStyle w:val="NormalnyWeb"/>
        <w:spacing w:before="120" w:after="120"/>
        <w:jc w:val="both"/>
        <w:rPr>
          <w:kern w:val="32"/>
          <w:sz w:val="22"/>
          <w:szCs w:val="22"/>
        </w:rPr>
      </w:pPr>
      <w:r w:rsidRPr="00B0755C">
        <w:rPr>
          <w:kern w:val="32"/>
          <w:sz w:val="22"/>
          <w:szCs w:val="22"/>
        </w:rPr>
        <w:t>Powiat Żywiecki, zgodnie z podziałem geograficznym wg. Kondrackiego położony jest w obrębie prowincji Karpaty i Podkarpacie podprowincji Zewnętrzne Karpaty Zachodnie makroregion Beskidy Zachodnie, w</w:t>
      </w:r>
      <w:r w:rsidR="00B0755C">
        <w:rPr>
          <w:kern w:val="32"/>
          <w:sz w:val="22"/>
          <w:szCs w:val="22"/>
        </w:rPr>
        <w:t> </w:t>
      </w:r>
      <w:r w:rsidRPr="00B0755C">
        <w:rPr>
          <w:kern w:val="32"/>
          <w:sz w:val="22"/>
          <w:szCs w:val="22"/>
        </w:rPr>
        <w:t xml:space="preserve"> obrębie kilku mezoregionów: Kotlina Żywiecka (513.46), Beskid Mały (513.47), Beskid Śląski (513.45), Beskid Żywiecki (513.51) i Beskid Makowski (513.48).</w:t>
      </w:r>
    </w:p>
    <w:p w14:paraId="1A09DD6E" w14:textId="77777777" w:rsidR="00B439FF" w:rsidRPr="00B0755C" w:rsidRDefault="00B439FF" w:rsidP="000C7047">
      <w:pPr>
        <w:pStyle w:val="NormalnyWeb"/>
        <w:spacing w:before="120" w:after="120"/>
        <w:jc w:val="both"/>
        <w:rPr>
          <w:kern w:val="32"/>
          <w:sz w:val="22"/>
          <w:szCs w:val="22"/>
        </w:rPr>
      </w:pPr>
      <w:r w:rsidRPr="00B0755C">
        <w:rPr>
          <w:kern w:val="32"/>
          <w:sz w:val="22"/>
          <w:szCs w:val="22"/>
        </w:rPr>
        <w:lastRenderedPageBreak/>
        <w:t>Największą rzeką przepływającą przez terytorium powiatu jest Soła - prawy dopływ Wisły o długości 89 km, rozpoczynająca się, jako połączenie kilku potoków górskich w okolicach Rajczy. Dopływami Soły na terenie powiatu żywieckiego są potoki, wzdłuż których najczęściej rozlokowały się górskie wsie.</w:t>
      </w:r>
    </w:p>
    <w:p w14:paraId="078090F1" w14:textId="77777777" w:rsidR="00B439FF" w:rsidRPr="00B0755C" w:rsidRDefault="00B439FF" w:rsidP="000C7047">
      <w:pPr>
        <w:pStyle w:val="NormalnyWeb"/>
        <w:spacing w:before="120" w:after="120"/>
        <w:jc w:val="both"/>
        <w:rPr>
          <w:kern w:val="32"/>
          <w:sz w:val="22"/>
          <w:szCs w:val="22"/>
        </w:rPr>
      </w:pPr>
      <w:r w:rsidRPr="00B0755C">
        <w:rPr>
          <w:kern w:val="32"/>
          <w:sz w:val="22"/>
          <w:szCs w:val="22"/>
        </w:rPr>
        <w:t>Jednym z ważniejszych dopływów Soły jest Koszarawa, która stanowi jej prawy dopływ ze źródłem na wysokości ponad 1.000 m. n.p.m. Częste powodzie spowodowały utworzenie zespołu zapór, tzw. Kaskady Soły i czterech zbiorników: Jeziora Żywieckiego, Jeziora Międzybrodzkiego, Zbiornika Czanieckiego oraz zbiornika na górze Żar, służącego do celów energetycznych dla Elektrowni Porąbka-Żar. W granicach administracyjnych Powiatu Żywieckiego położone są dwa zbiorniki zaporowe – Tresna (Jezioro Żywieckie) i Międzybrodzkie, które wchodzą w skład 3 zbiorników w kaskadzie rzeki Soły. Jezioro Żywieckie i Jezioro Międzybrodzkie pełnią również funkcje rekreacyjne.</w:t>
      </w:r>
    </w:p>
    <w:p w14:paraId="6A452811" w14:textId="76D1A6E4" w:rsidR="00B439FF" w:rsidRPr="00B0755C" w:rsidRDefault="00B439FF" w:rsidP="000C7047">
      <w:pPr>
        <w:pStyle w:val="NormalnyWeb"/>
        <w:spacing w:before="120" w:after="120"/>
        <w:jc w:val="both"/>
        <w:rPr>
          <w:kern w:val="32"/>
          <w:sz w:val="22"/>
          <w:szCs w:val="22"/>
        </w:rPr>
      </w:pPr>
      <w:r w:rsidRPr="00B0755C">
        <w:rPr>
          <w:kern w:val="32"/>
          <w:sz w:val="22"/>
          <w:szCs w:val="22"/>
        </w:rPr>
        <w:t>Na koniec 2021 r. powierzchnia obszarów prawnie chronionej przyrody na terenie powiatu wynosiła 54</w:t>
      </w:r>
      <w:r w:rsidR="00B0755C">
        <w:rPr>
          <w:kern w:val="32"/>
          <w:sz w:val="22"/>
          <w:szCs w:val="22"/>
        </w:rPr>
        <w:t> </w:t>
      </w:r>
      <w:r w:rsidRPr="00B0755C">
        <w:rPr>
          <w:kern w:val="32"/>
          <w:sz w:val="22"/>
          <w:szCs w:val="22"/>
        </w:rPr>
        <w:t xml:space="preserve"> 203,26 ha, co stanowiło 52,12% jego powierzchni. Największym udziałem obszarów prawnie chronionych w ogólnej powierzchni odznaczały się gminy Czernichów, Łękawica, Lipowa, Jeleśnia, Węgierska Górka, Ujsoły i Rajcza.</w:t>
      </w:r>
    </w:p>
    <w:p w14:paraId="7A1F0F0E" w14:textId="63FC79ED" w:rsidR="00B439FF" w:rsidRPr="00B0755C" w:rsidRDefault="00B439FF" w:rsidP="000C7047">
      <w:pPr>
        <w:pStyle w:val="NormalnyWeb"/>
        <w:spacing w:before="120" w:after="120"/>
        <w:jc w:val="both"/>
        <w:rPr>
          <w:kern w:val="32"/>
          <w:sz w:val="22"/>
          <w:szCs w:val="22"/>
        </w:rPr>
      </w:pPr>
      <w:r w:rsidRPr="00B0755C">
        <w:rPr>
          <w:kern w:val="32"/>
          <w:sz w:val="22"/>
          <w:szCs w:val="22"/>
        </w:rPr>
        <w:t>Formami ochronnymi przyrody na terenie powiatu żywieckiego są: parki krajobrazowe (3), rezerwaty przyrody (15), obszary Natura 2000 (5), użytki ekologiczne (5), stanowisko dokumentacyjne (1) oraz 91</w:t>
      </w:r>
      <w:r w:rsidR="00B0755C">
        <w:rPr>
          <w:kern w:val="32"/>
          <w:sz w:val="22"/>
          <w:szCs w:val="22"/>
        </w:rPr>
        <w:t> </w:t>
      </w:r>
      <w:r w:rsidRPr="00B0755C">
        <w:rPr>
          <w:kern w:val="32"/>
          <w:sz w:val="22"/>
          <w:szCs w:val="22"/>
        </w:rPr>
        <w:t xml:space="preserve"> pomników przyrody, które tworzą tzw. system obszarów i obiektów prawnie chronionych.</w:t>
      </w:r>
    </w:p>
    <w:p w14:paraId="14918818" w14:textId="67DE7819" w:rsidR="00B439FF" w:rsidRPr="00B0755C" w:rsidRDefault="00B439FF" w:rsidP="000C7047">
      <w:pPr>
        <w:pStyle w:val="NormalnyWeb"/>
        <w:spacing w:before="120" w:after="120"/>
        <w:jc w:val="both"/>
        <w:rPr>
          <w:kern w:val="32"/>
          <w:sz w:val="22"/>
          <w:szCs w:val="22"/>
        </w:rPr>
      </w:pPr>
      <w:r w:rsidRPr="00B0755C">
        <w:rPr>
          <w:kern w:val="32"/>
          <w:sz w:val="22"/>
          <w:szCs w:val="22"/>
        </w:rPr>
        <w:t>Powiat żywiecki na koniec 2021 roku liczył 151 364 mieszkańców, z czego 51,14% stanowią kobiety, a</w:t>
      </w:r>
      <w:r w:rsidR="00B0755C">
        <w:rPr>
          <w:kern w:val="32"/>
          <w:sz w:val="22"/>
          <w:szCs w:val="22"/>
        </w:rPr>
        <w:t> </w:t>
      </w:r>
      <w:r w:rsidRPr="00B0755C">
        <w:rPr>
          <w:kern w:val="32"/>
          <w:sz w:val="22"/>
          <w:szCs w:val="22"/>
        </w:rPr>
        <w:t xml:space="preserve"> 48,86% mężczyźni. W latach 2002-2021 liczba mieszkańców wzrosła o 1,6%. 18,7% mieszkańców jest w wieku przedprodukcyjnym, 60,6% w wieku produkcyjnym, a 20,7% w wieku poprodukcyjnym. Średni wiek mieszkańców wynosi 41,2 lat i jest nieznacznie mniejszy od średniego wieku mieszkańców województwa śląskiego (43,4 lata), oraz od średniego wieku mieszkańców całej Polski (42 lata). </w:t>
      </w:r>
    </w:p>
    <w:p w14:paraId="2E1ECBE0" w14:textId="401C0515" w:rsidR="00B439FF" w:rsidRPr="00B0755C" w:rsidRDefault="00B439FF" w:rsidP="000C7047">
      <w:pPr>
        <w:pStyle w:val="NormalnyWeb"/>
        <w:spacing w:before="120" w:after="120"/>
        <w:jc w:val="both"/>
        <w:rPr>
          <w:kern w:val="32"/>
          <w:sz w:val="22"/>
          <w:szCs w:val="22"/>
        </w:rPr>
      </w:pPr>
      <w:r w:rsidRPr="00B0755C">
        <w:rPr>
          <w:kern w:val="32"/>
          <w:sz w:val="22"/>
          <w:szCs w:val="22"/>
        </w:rPr>
        <w:t>W powiecie żywieckim w roku 2021 w rejestrze REGON zarejestrowanych było 16 403 podmiotów gospodarki narodowej, z czego 13 373 stanowiły osoby fizyczne prowadzące działalność gospodarczą. W</w:t>
      </w:r>
      <w:r w:rsidR="00B0755C">
        <w:rPr>
          <w:kern w:val="32"/>
          <w:sz w:val="22"/>
          <w:szCs w:val="22"/>
        </w:rPr>
        <w:t> </w:t>
      </w:r>
      <w:r w:rsidRPr="00B0755C">
        <w:rPr>
          <w:kern w:val="32"/>
          <w:sz w:val="22"/>
          <w:szCs w:val="22"/>
        </w:rPr>
        <w:t xml:space="preserve"> tymże roku zarejestrowano 1 212 nowe podmioty, a 635 podmiotów zostało wyrejestrowanych. Według danych z rejestru REGON do największych grup branżowych na terenie powiatu należą: handel hurtowy i</w:t>
      </w:r>
      <w:r w:rsidR="00B0755C">
        <w:rPr>
          <w:kern w:val="32"/>
          <w:sz w:val="22"/>
          <w:szCs w:val="22"/>
        </w:rPr>
        <w:t> </w:t>
      </w:r>
      <w:r w:rsidRPr="00B0755C">
        <w:rPr>
          <w:kern w:val="32"/>
          <w:sz w:val="22"/>
          <w:szCs w:val="22"/>
        </w:rPr>
        <w:t xml:space="preserve"> detaliczny, budownictwo i przetwórstwo przemysłowe. </w:t>
      </w:r>
    </w:p>
    <w:p w14:paraId="6E800AF7" w14:textId="77777777" w:rsidR="00B439FF" w:rsidRPr="00B0755C" w:rsidRDefault="00B439FF" w:rsidP="000C7047">
      <w:pPr>
        <w:pStyle w:val="NormalnyWeb"/>
        <w:spacing w:before="120" w:after="120"/>
        <w:jc w:val="both"/>
        <w:rPr>
          <w:color w:val="FF0000"/>
          <w:kern w:val="32"/>
          <w:sz w:val="22"/>
          <w:szCs w:val="22"/>
        </w:rPr>
      </w:pPr>
      <w:r w:rsidRPr="00B0755C">
        <w:rPr>
          <w:kern w:val="32"/>
          <w:sz w:val="22"/>
          <w:szCs w:val="22"/>
        </w:rPr>
        <w:t>Potencjał gospodarczy powiatu żywieckiego jest zróżnicowany. Dominującą rolę odgrywa GRUPA ŻYWIEC S.A. Dobrze rozwija się drobna wytwórczość, rzemiosło, usługi oraz handel. Powiat żywiecki ze względu na swe położenie u podnóża Beskidów i lokalizację na jego terenie Jeziora Żywieckiego posiada duże walory turystyczne.</w:t>
      </w:r>
    </w:p>
    <w:p w14:paraId="7447CE5F" w14:textId="77777777" w:rsidR="00B439FF" w:rsidRPr="00B0755C" w:rsidRDefault="00B439FF" w:rsidP="000C7047">
      <w:pPr>
        <w:spacing w:before="120" w:after="120"/>
        <w:jc w:val="both"/>
        <w:rPr>
          <w:sz w:val="22"/>
          <w:szCs w:val="22"/>
        </w:rPr>
      </w:pPr>
    </w:p>
    <w:p w14:paraId="39230C3D" w14:textId="01D46468" w:rsidR="00CD783B" w:rsidRPr="00B439FF" w:rsidRDefault="00CD783B" w:rsidP="000C7047">
      <w:pPr>
        <w:pStyle w:val="Nagwek1"/>
        <w:spacing w:before="120" w:after="120"/>
        <w:rPr>
          <w:rFonts w:ascii="Times New Roman" w:hAnsi="Times New Roman"/>
        </w:rPr>
      </w:pPr>
      <w:bookmarkStart w:id="10" w:name="_Toc121921100"/>
      <w:r w:rsidRPr="00B439FF">
        <w:rPr>
          <w:rFonts w:ascii="Times New Roman" w:hAnsi="Times New Roman"/>
        </w:rPr>
        <w:t>3</w:t>
      </w:r>
      <w:r w:rsidRPr="00B439FF">
        <w:rPr>
          <w:rFonts w:ascii="Times New Roman" w:hAnsi="Times New Roman"/>
        </w:rPr>
        <w:tab/>
        <w:t xml:space="preserve">Cel nadrzędny i priorytety ekologiczne określone Programem Ochrony Środowiska dla </w:t>
      </w:r>
      <w:r w:rsidR="00B55644" w:rsidRPr="00B439FF">
        <w:rPr>
          <w:rFonts w:ascii="Times New Roman" w:hAnsi="Times New Roman"/>
        </w:rPr>
        <w:t>Powiatu Żywieckiego</w:t>
      </w:r>
      <w:bookmarkEnd w:id="10"/>
      <w:r w:rsidR="00B55644" w:rsidRPr="00B439FF">
        <w:rPr>
          <w:rFonts w:ascii="Times New Roman" w:hAnsi="Times New Roman"/>
        </w:rPr>
        <w:t xml:space="preserve"> </w:t>
      </w:r>
    </w:p>
    <w:p w14:paraId="1099525C" w14:textId="4DD36720" w:rsidR="00CD783B" w:rsidRPr="00B439FF" w:rsidRDefault="00CD783B" w:rsidP="000C7047">
      <w:pPr>
        <w:spacing w:before="120" w:after="120"/>
        <w:jc w:val="both"/>
        <w:rPr>
          <w:b/>
          <w:sz w:val="22"/>
          <w:szCs w:val="22"/>
        </w:rPr>
      </w:pPr>
      <w:r w:rsidRPr="00B439FF">
        <w:rPr>
          <w:sz w:val="22"/>
          <w:szCs w:val="22"/>
        </w:rPr>
        <w:t xml:space="preserve">Nadrzędnym celem "Programu ochrony środowiska dla </w:t>
      </w:r>
      <w:r w:rsidR="00A25BDB" w:rsidRPr="00B439FF">
        <w:rPr>
          <w:sz w:val="22"/>
          <w:szCs w:val="22"/>
        </w:rPr>
        <w:t>Powiatu Żywieckiego</w:t>
      </w:r>
      <w:r w:rsidR="00701382" w:rsidRPr="00B439FF">
        <w:rPr>
          <w:sz w:val="22"/>
          <w:szCs w:val="22"/>
        </w:rPr>
        <w:t>" jest:</w:t>
      </w:r>
      <w:r w:rsidR="004A7175" w:rsidRPr="00B439FF">
        <w:rPr>
          <w:sz w:val="22"/>
          <w:szCs w:val="22"/>
        </w:rPr>
        <w:t xml:space="preserve"> </w:t>
      </w:r>
      <w:r w:rsidR="004A7175" w:rsidRPr="00B439FF">
        <w:rPr>
          <w:b/>
          <w:sz w:val="22"/>
          <w:szCs w:val="22"/>
        </w:rPr>
        <w:t>„D</w:t>
      </w:r>
      <w:r w:rsidR="0093341C" w:rsidRPr="00B439FF">
        <w:rPr>
          <w:b/>
          <w:sz w:val="22"/>
          <w:szCs w:val="22"/>
        </w:rPr>
        <w:t xml:space="preserve">alsza poprawa jakości środowiska i </w:t>
      </w:r>
      <w:r w:rsidR="00FC0728" w:rsidRPr="00B439FF">
        <w:rPr>
          <w:b/>
          <w:sz w:val="22"/>
          <w:szCs w:val="22"/>
        </w:rPr>
        <w:t> </w:t>
      </w:r>
      <w:r w:rsidR="0093341C" w:rsidRPr="00B439FF">
        <w:rPr>
          <w:b/>
          <w:sz w:val="22"/>
          <w:szCs w:val="22"/>
        </w:rPr>
        <w:t xml:space="preserve">bezpieczeństwa ekologicznego na terenie </w:t>
      </w:r>
      <w:r w:rsidR="005B24D6" w:rsidRPr="00B439FF">
        <w:rPr>
          <w:b/>
          <w:sz w:val="22"/>
          <w:szCs w:val="22"/>
        </w:rPr>
        <w:t>powiatu żywieckiego</w:t>
      </w:r>
      <w:r w:rsidR="004A7175" w:rsidRPr="00B439FF">
        <w:rPr>
          <w:b/>
          <w:sz w:val="22"/>
          <w:szCs w:val="22"/>
        </w:rPr>
        <w:t>”</w:t>
      </w:r>
      <w:r w:rsidR="0093341C" w:rsidRPr="00B439FF">
        <w:rPr>
          <w:b/>
          <w:sz w:val="22"/>
          <w:szCs w:val="22"/>
        </w:rPr>
        <w:t>.</w:t>
      </w:r>
    </w:p>
    <w:p w14:paraId="64F950DC" w14:textId="5BC8661E" w:rsidR="00CD783B" w:rsidRPr="00B439FF" w:rsidRDefault="00CD783B" w:rsidP="000C7047">
      <w:pPr>
        <w:pStyle w:val="wynos"/>
        <w:spacing w:before="120" w:after="120"/>
        <w:ind w:firstLine="0"/>
      </w:pPr>
      <w:r w:rsidRPr="00B439FF">
        <w:t>Przy zastosowaniu wielu kryteriów środowiskowych, społecznych i gospodarczy</w:t>
      </w:r>
      <w:r w:rsidR="0093341C" w:rsidRPr="00B439FF">
        <w:t>ch</w:t>
      </w:r>
      <w:r w:rsidRPr="00B439FF">
        <w:t xml:space="preserve"> w czasie opracowywania Programu</w:t>
      </w:r>
      <w:r w:rsidR="0093341C" w:rsidRPr="00B439FF">
        <w:t xml:space="preserve"> Ochrony Środowiska</w:t>
      </w:r>
      <w:r w:rsidR="00B0755C">
        <w:t xml:space="preserve"> w 2017 roku </w:t>
      </w:r>
      <w:r w:rsidRPr="00B439FF">
        <w:t xml:space="preserve">dokonano wyboru priorytetowych przedsięwzięć ekologicznych, </w:t>
      </w:r>
      <w:r w:rsidR="00154223" w:rsidRPr="00B439FF">
        <w:t xml:space="preserve">w zakresie poszczególnych komponentów środowiskowych, </w:t>
      </w:r>
      <w:r w:rsidRPr="00B439FF">
        <w:t>są to głównie:</w:t>
      </w:r>
    </w:p>
    <w:p w14:paraId="79FEE4FB" w14:textId="4736A1AE" w:rsidR="006E4587"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Ochrona klimatu i jakości powietrza</w:t>
      </w:r>
    </w:p>
    <w:p w14:paraId="026E219F" w14:textId="4B15C705" w:rsidR="00B0755C" w:rsidRPr="00B439FF"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Ochrona przed hałasem</w:t>
      </w:r>
    </w:p>
    <w:p w14:paraId="380EF749" w14:textId="04E3EB22" w:rsidR="00B0755C"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Pola elektromagnetyczne,</w:t>
      </w:r>
    </w:p>
    <w:p w14:paraId="52745C00" w14:textId="5E5C0A32" w:rsidR="00B0755C" w:rsidRPr="00B439FF"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Gospodarowanie wodami</w:t>
      </w:r>
    </w:p>
    <w:p w14:paraId="6F754F3F" w14:textId="0D548717" w:rsidR="00B0755C" w:rsidRPr="00B439FF"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Gospodarka wodno - ściekowa</w:t>
      </w:r>
    </w:p>
    <w:p w14:paraId="42A3622D" w14:textId="68F20CCE" w:rsidR="006E4587" w:rsidRPr="00B439FF" w:rsidRDefault="006E4587" w:rsidP="000C7047">
      <w:pPr>
        <w:pStyle w:val="Akapitzlist"/>
        <w:numPr>
          <w:ilvl w:val="1"/>
          <w:numId w:val="6"/>
        </w:numPr>
        <w:autoSpaceDE w:val="0"/>
        <w:autoSpaceDN w:val="0"/>
        <w:adjustRightInd w:val="0"/>
        <w:spacing w:before="120" w:after="120"/>
        <w:jc w:val="both"/>
        <w:rPr>
          <w:rFonts w:eastAsia="TimesNewRoman"/>
          <w:sz w:val="22"/>
          <w:szCs w:val="22"/>
        </w:rPr>
      </w:pPr>
      <w:r w:rsidRPr="00B439FF">
        <w:rPr>
          <w:rFonts w:eastAsia="TimesNewRoman"/>
          <w:sz w:val="22"/>
          <w:szCs w:val="22"/>
        </w:rPr>
        <w:t>Gospodar</w:t>
      </w:r>
      <w:r w:rsidR="00B0755C">
        <w:rPr>
          <w:rFonts w:eastAsia="TimesNewRoman"/>
          <w:sz w:val="22"/>
          <w:szCs w:val="22"/>
        </w:rPr>
        <w:t>owanie zasobami geologicznymi</w:t>
      </w:r>
    </w:p>
    <w:p w14:paraId="10FA2EE5" w14:textId="240B98DA" w:rsidR="006E4587" w:rsidRPr="00B439FF"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lastRenderedPageBreak/>
        <w:t>Ochrona gleb,</w:t>
      </w:r>
    </w:p>
    <w:p w14:paraId="6E47C328" w14:textId="4B370121" w:rsidR="00B0755C"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Gospodarowanie odpadami,</w:t>
      </w:r>
    </w:p>
    <w:p w14:paraId="15177FAB" w14:textId="0542B5DB" w:rsidR="00B0755C" w:rsidRPr="00B439FF"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Zasoby przyrodnicze w tym leśne</w:t>
      </w:r>
    </w:p>
    <w:p w14:paraId="7044A915" w14:textId="396D0658" w:rsidR="00B0755C" w:rsidRPr="00B0755C" w:rsidRDefault="00B0755C" w:rsidP="000C7047">
      <w:pPr>
        <w:pStyle w:val="Akapitzlist"/>
        <w:numPr>
          <w:ilvl w:val="1"/>
          <w:numId w:val="6"/>
        </w:numPr>
        <w:autoSpaceDE w:val="0"/>
        <w:autoSpaceDN w:val="0"/>
        <w:adjustRightInd w:val="0"/>
        <w:spacing w:before="120" w:after="120"/>
        <w:jc w:val="both"/>
        <w:rPr>
          <w:rFonts w:eastAsia="TimesNewRoman"/>
          <w:sz w:val="22"/>
          <w:szCs w:val="22"/>
        </w:rPr>
      </w:pPr>
      <w:r>
        <w:rPr>
          <w:rFonts w:eastAsia="TimesNewRoman"/>
          <w:sz w:val="22"/>
          <w:szCs w:val="22"/>
        </w:rPr>
        <w:t>Zagrożenia poważnymi awariami.</w:t>
      </w:r>
    </w:p>
    <w:p w14:paraId="3334089E" w14:textId="371332E2" w:rsidR="00945616" w:rsidRPr="00B439FF" w:rsidRDefault="00CD783B" w:rsidP="000C7047">
      <w:pPr>
        <w:spacing w:before="120" w:after="120"/>
        <w:jc w:val="both"/>
        <w:rPr>
          <w:sz w:val="22"/>
        </w:rPr>
      </w:pPr>
      <w:r w:rsidRPr="00B439FF">
        <w:rPr>
          <w:sz w:val="22"/>
        </w:rPr>
        <w:t xml:space="preserve">W zakresie każdego celu sprecyzowano konkretne zadania, które pokazano w dalszej części opracowania </w:t>
      </w:r>
      <w:r w:rsidR="00D005BB" w:rsidRPr="00B439FF">
        <w:rPr>
          <w:sz w:val="22"/>
        </w:rPr>
        <w:t>(rozdział</w:t>
      </w:r>
      <w:r w:rsidRPr="00B439FF">
        <w:rPr>
          <w:sz w:val="22"/>
        </w:rPr>
        <w:t xml:space="preserve"> 4). </w:t>
      </w:r>
    </w:p>
    <w:p w14:paraId="2EB7ED9E" w14:textId="45D570AD" w:rsidR="00B53FDB" w:rsidRPr="00B439FF" w:rsidRDefault="00CD783B" w:rsidP="000C7047">
      <w:pPr>
        <w:spacing w:before="120" w:after="120"/>
        <w:jc w:val="both"/>
        <w:rPr>
          <w:sz w:val="22"/>
        </w:rPr>
      </w:pPr>
      <w:r w:rsidRPr="00B439FF">
        <w:rPr>
          <w:sz w:val="22"/>
        </w:rPr>
        <w:t>W poniższych zestawieniach zobrazowano jak przebiegał</w:t>
      </w:r>
      <w:r w:rsidR="001B15E4" w:rsidRPr="00B439FF">
        <w:rPr>
          <w:sz w:val="22"/>
        </w:rPr>
        <w:t>a</w:t>
      </w:r>
      <w:r w:rsidR="00AF42DE" w:rsidRPr="00B439FF">
        <w:rPr>
          <w:sz w:val="22"/>
        </w:rPr>
        <w:t xml:space="preserve"> realizacja zadań w okresie </w:t>
      </w:r>
      <w:r w:rsidR="00B439FF">
        <w:rPr>
          <w:sz w:val="22"/>
        </w:rPr>
        <w:t>2020-2021</w:t>
      </w:r>
      <w:r w:rsidRPr="00B439FF">
        <w:rPr>
          <w:sz w:val="22"/>
        </w:rPr>
        <w:t xml:space="preserve">. </w:t>
      </w:r>
    </w:p>
    <w:p w14:paraId="161236A6" w14:textId="77777777" w:rsidR="004E6BE1" w:rsidRDefault="004E6BE1" w:rsidP="000C7047">
      <w:pPr>
        <w:spacing w:before="120" w:after="120"/>
        <w:jc w:val="both"/>
        <w:rPr>
          <w:sz w:val="22"/>
        </w:rPr>
      </w:pPr>
    </w:p>
    <w:p w14:paraId="612393A6" w14:textId="2417768C" w:rsidR="00154223" w:rsidRPr="00B439FF" w:rsidRDefault="00154223" w:rsidP="000C7047">
      <w:pPr>
        <w:spacing w:before="120" w:after="120"/>
        <w:jc w:val="both"/>
        <w:rPr>
          <w:sz w:val="22"/>
        </w:rPr>
      </w:pPr>
      <w:r w:rsidRPr="00B439FF">
        <w:rPr>
          <w:sz w:val="22"/>
        </w:rPr>
        <w:t xml:space="preserve">W Programie Ochrony Środowiska na szczeblu powiatu w harmonogramach realizacji zadań wyszczególnia się </w:t>
      </w:r>
      <w:r w:rsidR="00DD6BCF">
        <w:rPr>
          <w:sz w:val="22"/>
        </w:rPr>
        <w:t>dwie</w:t>
      </w:r>
      <w:r w:rsidRPr="00B439FF">
        <w:rPr>
          <w:sz w:val="22"/>
        </w:rPr>
        <w:t xml:space="preserve"> grupy zadań:</w:t>
      </w:r>
    </w:p>
    <w:p w14:paraId="2CE42B8F" w14:textId="77777777" w:rsidR="00154223" w:rsidRPr="00B439FF" w:rsidRDefault="00154223" w:rsidP="000C7047">
      <w:pPr>
        <w:numPr>
          <w:ilvl w:val="0"/>
          <w:numId w:val="5"/>
        </w:numPr>
        <w:spacing w:before="120" w:after="120"/>
        <w:jc w:val="both"/>
        <w:rPr>
          <w:sz w:val="22"/>
        </w:rPr>
      </w:pPr>
      <w:r w:rsidRPr="00B439FF">
        <w:rPr>
          <w:sz w:val="22"/>
        </w:rPr>
        <w:t xml:space="preserve">Zadania własne – realizowane </w:t>
      </w:r>
      <w:r w:rsidR="004750DF" w:rsidRPr="00B439FF">
        <w:rPr>
          <w:sz w:val="22"/>
        </w:rPr>
        <w:t>bezpośrednio przez Powiat Żywiecki,</w:t>
      </w:r>
      <w:r w:rsidR="006D500C" w:rsidRPr="00B439FF">
        <w:rPr>
          <w:sz w:val="22"/>
        </w:rPr>
        <w:t xml:space="preserve"> ich realizacja jest związana bezpośrednio z wkładem finansowym Powiatu, </w:t>
      </w:r>
    </w:p>
    <w:p w14:paraId="4867E823" w14:textId="74D5C3E6" w:rsidR="004750DF" w:rsidRPr="00B439FF" w:rsidRDefault="004750DF" w:rsidP="000C7047">
      <w:pPr>
        <w:numPr>
          <w:ilvl w:val="0"/>
          <w:numId w:val="5"/>
        </w:numPr>
        <w:spacing w:before="120" w:after="120"/>
        <w:jc w:val="both"/>
        <w:rPr>
          <w:sz w:val="22"/>
        </w:rPr>
      </w:pPr>
      <w:r w:rsidRPr="00B439FF">
        <w:rPr>
          <w:sz w:val="22"/>
        </w:rPr>
        <w:t xml:space="preserve">Zadania </w:t>
      </w:r>
      <w:r w:rsidR="00B439FF">
        <w:rPr>
          <w:sz w:val="22"/>
        </w:rPr>
        <w:t>monitorowane</w:t>
      </w:r>
      <w:r w:rsidRPr="00B439FF">
        <w:rPr>
          <w:sz w:val="22"/>
        </w:rPr>
        <w:t xml:space="preserve"> – realizowane na terenie powiatu, nie mniej jednak przez jednostki takie jak </w:t>
      </w:r>
      <w:r w:rsidR="00B439FF">
        <w:rPr>
          <w:sz w:val="22"/>
        </w:rPr>
        <w:t xml:space="preserve">Gminy Powiatu Żywieckiego, </w:t>
      </w:r>
      <w:r w:rsidRPr="00B439FF">
        <w:rPr>
          <w:sz w:val="22"/>
        </w:rPr>
        <w:t>WIOŚ, RDOŚ, WZD, ARIMR, a także prz</w:t>
      </w:r>
      <w:r w:rsidR="00A45ADC" w:rsidRPr="00B439FF">
        <w:rPr>
          <w:sz w:val="22"/>
        </w:rPr>
        <w:t>edsiębiorców czy mieszkańców, (P</w:t>
      </w:r>
      <w:r w:rsidRPr="00B439FF">
        <w:rPr>
          <w:sz w:val="22"/>
        </w:rPr>
        <w:t>owiat nie odpowiada za realizację tych zadań),</w:t>
      </w:r>
    </w:p>
    <w:p w14:paraId="48755582" w14:textId="416325F4" w:rsidR="005A0A26" w:rsidRPr="00B439FF" w:rsidRDefault="003A1422" w:rsidP="000C7047">
      <w:pPr>
        <w:spacing w:before="120" w:after="120"/>
        <w:jc w:val="both"/>
        <w:rPr>
          <w:sz w:val="22"/>
        </w:rPr>
      </w:pPr>
      <w:r w:rsidRPr="00B439FF">
        <w:rPr>
          <w:sz w:val="22"/>
        </w:rPr>
        <w:t xml:space="preserve">Biorąc pod uwagę fakt, iż w Programie Ochrony Środowiska pojawiają się zadania należące do każdej z </w:t>
      </w:r>
      <w:r w:rsidR="00B439FF">
        <w:rPr>
          <w:sz w:val="22"/>
        </w:rPr>
        <w:t>dwóch</w:t>
      </w:r>
      <w:r w:rsidRPr="00B439FF">
        <w:rPr>
          <w:sz w:val="22"/>
        </w:rPr>
        <w:t xml:space="preserve"> wymienionych wyżej grup</w:t>
      </w:r>
      <w:r w:rsidR="005A0A26" w:rsidRPr="00B439FF">
        <w:rPr>
          <w:sz w:val="22"/>
        </w:rPr>
        <w:t xml:space="preserve"> dane do opracowania niniejszego Raportu nie mogą pochodzić tylko ze Starostwa Powiatowego i jego jednostek, ale także </w:t>
      </w:r>
      <w:r w:rsidR="008B6E97" w:rsidRPr="00B439FF">
        <w:rPr>
          <w:sz w:val="22"/>
        </w:rPr>
        <w:t>z</w:t>
      </w:r>
      <w:r w:rsidR="005A0A26" w:rsidRPr="00B439FF">
        <w:rPr>
          <w:sz w:val="22"/>
        </w:rPr>
        <w:t xml:space="preserve"> gmin oraz </w:t>
      </w:r>
      <w:r w:rsidR="008B6E97" w:rsidRPr="00B439FF">
        <w:rPr>
          <w:sz w:val="22"/>
        </w:rPr>
        <w:t xml:space="preserve">instytucji wymienionych w </w:t>
      </w:r>
      <w:r w:rsidR="00FC0728" w:rsidRPr="00B439FF">
        <w:rPr>
          <w:sz w:val="22"/>
        </w:rPr>
        <w:t> </w:t>
      </w:r>
      <w:r w:rsidR="008B6E97" w:rsidRPr="00B439FF">
        <w:rPr>
          <w:sz w:val="22"/>
        </w:rPr>
        <w:t xml:space="preserve">harmonogramach realizacji zadań, jako jednostki odpowiedzialne za ich realizację. </w:t>
      </w:r>
    </w:p>
    <w:p w14:paraId="585E3132" w14:textId="1E86F7CF" w:rsidR="003A1422" w:rsidRPr="00B439FF" w:rsidRDefault="008B6E97" w:rsidP="000C7047">
      <w:pPr>
        <w:spacing w:before="120" w:after="120"/>
        <w:jc w:val="both"/>
        <w:rPr>
          <w:sz w:val="22"/>
        </w:rPr>
      </w:pPr>
      <w:r w:rsidRPr="00B439FF">
        <w:rPr>
          <w:sz w:val="22"/>
        </w:rPr>
        <w:t xml:space="preserve">W tym celu </w:t>
      </w:r>
      <w:r w:rsidR="003A1422" w:rsidRPr="00B439FF">
        <w:rPr>
          <w:sz w:val="22"/>
        </w:rPr>
        <w:t>autorzy niniejszego Raportu wyspecyfikowali prośby o udzielenie informacji do wszystkich jednostek mających wpływ na realizację poszczególnych zadań</w:t>
      </w:r>
      <w:r w:rsidRPr="00B439FF">
        <w:rPr>
          <w:sz w:val="22"/>
        </w:rPr>
        <w:t>, a</w:t>
      </w:r>
      <w:r w:rsidR="005A0A26" w:rsidRPr="00B439FF">
        <w:rPr>
          <w:sz w:val="22"/>
        </w:rPr>
        <w:t xml:space="preserve"> uzyskane informacje zostały wykorzystane w </w:t>
      </w:r>
      <w:r w:rsidR="00FC0728" w:rsidRPr="00B439FF">
        <w:rPr>
          <w:sz w:val="22"/>
        </w:rPr>
        <w:t> </w:t>
      </w:r>
      <w:r w:rsidR="00AF6160" w:rsidRPr="00B439FF">
        <w:rPr>
          <w:sz w:val="22"/>
        </w:rPr>
        <w:t>„</w:t>
      </w:r>
      <w:r w:rsidR="005A0A26" w:rsidRPr="00B439FF">
        <w:rPr>
          <w:sz w:val="22"/>
        </w:rPr>
        <w:t>Raporcie</w:t>
      </w:r>
      <w:r w:rsidR="00AF6160" w:rsidRPr="00B439FF">
        <w:rPr>
          <w:sz w:val="22"/>
        </w:rPr>
        <w:t>…”</w:t>
      </w:r>
      <w:r w:rsidR="005A0A26" w:rsidRPr="00B439FF">
        <w:rPr>
          <w:sz w:val="22"/>
        </w:rPr>
        <w:t xml:space="preserve"> </w:t>
      </w:r>
      <w:r w:rsidRPr="00B439FF">
        <w:rPr>
          <w:sz w:val="22"/>
        </w:rPr>
        <w:t xml:space="preserve">w częściach dotyczących zadań koordynowanych jak i </w:t>
      </w:r>
      <w:r w:rsidR="00AF6160" w:rsidRPr="00B439FF">
        <w:rPr>
          <w:sz w:val="22"/>
        </w:rPr>
        <w:t>w częściach dotyczących zaleceń dla gmin P</w:t>
      </w:r>
      <w:r w:rsidRPr="00B439FF">
        <w:rPr>
          <w:sz w:val="22"/>
        </w:rPr>
        <w:t>owiatu Żywieckiego.</w:t>
      </w:r>
    </w:p>
    <w:p w14:paraId="3122C400" w14:textId="77777777" w:rsidR="001D4FF6" w:rsidRDefault="001D4FF6" w:rsidP="000C7047">
      <w:pPr>
        <w:spacing w:before="120" w:after="120"/>
        <w:jc w:val="both"/>
        <w:rPr>
          <w:sz w:val="22"/>
        </w:rPr>
        <w:sectPr w:rsidR="001D4FF6" w:rsidSect="000C7047">
          <w:footerReference w:type="default" r:id="rId21"/>
          <w:pgSz w:w="11900" w:h="16820"/>
          <w:pgMar w:top="1417" w:right="1417" w:bottom="1417" w:left="1417" w:header="567" w:footer="822" w:gutter="0"/>
          <w:cols w:space="708"/>
          <w:docGrid w:linePitch="360"/>
        </w:sectPr>
      </w:pPr>
    </w:p>
    <w:p w14:paraId="7185AA53" w14:textId="33B12929" w:rsidR="00CD783B" w:rsidRPr="00B439FF" w:rsidRDefault="00CD783B" w:rsidP="000C7047">
      <w:pPr>
        <w:pStyle w:val="Nagwek1"/>
        <w:spacing w:before="120" w:after="120"/>
        <w:rPr>
          <w:rFonts w:ascii="Times New Roman" w:hAnsi="Times New Roman"/>
        </w:rPr>
      </w:pPr>
      <w:bookmarkStart w:id="11" w:name="_Toc121921101"/>
      <w:r w:rsidRPr="00B439FF">
        <w:rPr>
          <w:rFonts w:ascii="Times New Roman" w:hAnsi="Times New Roman"/>
        </w:rPr>
        <w:lastRenderedPageBreak/>
        <w:t>4</w:t>
      </w:r>
      <w:r w:rsidRPr="00B439FF">
        <w:rPr>
          <w:rFonts w:ascii="Times New Roman" w:hAnsi="Times New Roman"/>
        </w:rPr>
        <w:tab/>
        <w:t>Cele i kierunki działań i sto</w:t>
      </w:r>
      <w:r w:rsidR="00AF6160" w:rsidRPr="00B439FF">
        <w:rPr>
          <w:rFonts w:ascii="Times New Roman" w:hAnsi="Times New Roman"/>
        </w:rPr>
        <w:t>p</w:t>
      </w:r>
      <w:r w:rsidR="00AF42DE" w:rsidRPr="00B439FF">
        <w:rPr>
          <w:rFonts w:ascii="Times New Roman" w:hAnsi="Times New Roman"/>
        </w:rPr>
        <w:t>ień ich realizacji w latach 20</w:t>
      </w:r>
      <w:r w:rsidR="00B439FF">
        <w:rPr>
          <w:rFonts w:ascii="Times New Roman" w:hAnsi="Times New Roman"/>
        </w:rPr>
        <w:t>20</w:t>
      </w:r>
      <w:r w:rsidR="00AF6160" w:rsidRPr="00B439FF">
        <w:rPr>
          <w:rFonts w:ascii="Times New Roman" w:hAnsi="Times New Roman"/>
        </w:rPr>
        <w:t xml:space="preserve"> </w:t>
      </w:r>
      <w:r w:rsidR="008B6E97" w:rsidRPr="00B439FF">
        <w:rPr>
          <w:rFonts w:ascii="Times New Roman" w:hAnsi="Times New Roman"/>
        </w:rPr>
        <w:t>-</w:t>
      </w:r>
      <w:r w:rsidR="00AF6160" w:rsidRPr="00B439FF">
        <w:rPr>
          <w:rFonts w:ascii="Times New Roman" w:hAnsi="Times New Roman"/>
        </w:rPr>
        <w:t xml:space="preserve"> </w:t>
      </w:r>
      <w:r w:rsidR="008B6E97" w:rsidRPr="00B439FF">
        <w:rPr>
          <w:rFonts w:ascii="Times New Roman" w:hAnsi="Times New Roman"/>
        </w:rPr>
        <w:t>20</w:t>
      </w:r>
      <w:r w:rsidR="00B439FF">
        <w:rPr>
          <w:rFonts w:ascii="Times New Roman" w:hAnsi="Times New Roman"/>
        </w:rPr>
        <w:t>21</w:t>
      </w:r>
      <w:bookmarkEnd w:id="11"/>
    </w:p>
    <w:p w14:paraId="2FE434C1" w14:textId="3F9C15E2" w:rsidR="00E940DA" w:rsidRPr="00B439FF" w:rsidRDefault="00E940DA" w:rsidP="000C7047">
      <w:pPr>
        <w:pStyle w:val="Tekstpodstawowy"/>
        <w:spacing w:before="120"/>
        <w:jc w:val="both"/>
        <w:rPr>
          <w:sz w:val="22"/>
        </w:rPr>
      </w:pPr>
      <w:r w:rsidRPr="00B439FF">
        <w:rPr>
          <w:sz w:val="22"/>
        </w:rPr>
        <w:t xml:space="preserve">Jak zapisano w poprzednim „Raporcie z realizacji Programu Ochrony Środowiska za lata </w:t>
      </w:r>
      <w:r w:rsidR="00AF42DE" w:rsidRPr="00B439FF">
        <w:rPr>
          <w:sz w:val="22"/>
        </w:rPr>
        <w:t>201</w:t>
      </w:r>
      <w:r w:rsidR="00B0755C">
        <w:rPr>
          <w:sz w:val="22"/>
        </w:rPr>
        <w:t>8</w:t>
      </w:r>
      <w:r w:rsidR="00AF42DE" w:rsidRPr="00B439FF">
        <w:rPr>
          <w:sz w:val="22"/>
        </w:rPr>
        <w:t>-201</w:t>
      </w:r>
      <w:r w:rsidR="00B0755C">
        <w:rPr>
          <w:sz w:val="22"/>
        </w:rPr>
        <w:t>9</w:t>
      </w:r>
      <w:r w:rsidRPr="00B439FF">
        <w:rPr>
          <w:sz w:val="22"/>
        </w:rPr>
        <w:t xml:space="preserve">” część zadań krótkoterminowych zaplanowanych w „Programie Ochrony Środowiska dla Powiatu Żywieckiego” została wykonana w całości, natomiast niektóre zadania nie zostały rozpoczęte ze względu na brak środków finansowych niezbędnych do ich realizacji. </w:t>
      </w:r>
    </w:p>
    <w:p w14:paraId="60C89AAA" w14:textId="1B7111D4" w:rsidR="00E940DA" w:rsidRPr="00B439FF" w:rsidRDefault="00E940DA" w:rsidP="000C7047">
      <w:pPr>
        <w:pStyle w:val="Tekstpodstawowy"/>
        <w:spacing w:before="120"/>
        <w:jc w:val="both"/>
        <w:rPr>
          <w:sz w:val="22"/>
        </w:rPr>
      </w:pPr>
      <w:r w:rsidRPr="00B439FF">
        <w:rPr>
          <w:sz w:val="22"/>
        </w:rPr>
        <w:t>W poniższych zestawieniach w formie tabelarycznej zaprezentowano</w:t>
      </w:r>
      <w:r w:rsidR="00AF42DE" w:rsidRPr="00B439FF">
        <w:rPr>
          <w:sz w:val="22"/>
        </w:rPr>
        <w:t xml:space="preserve">, w jakim zakresie w latach </w:t>
      </w:r>
      <w:r w:rsidR="00B0755C">
        <w:rPr>
          <w:sz w:val="22"/>
        </w:rPr>
        <w:t>2020-2021</w:t>
      </w:r>
      <w:r w:rsidRPr="00B439FF">
        <w:rPr>
          <w:sz w:val="22"/>
        </w:rPr>
        <w:t xml:space="preserve"> realizowane były cele długoterminowe, krótkoterminowe, kierunki działań i zadania, które wyznaczono w</w:t>
      </w:r>
      <w:r w:rsidR="0032140C" w:rsidRPr="00B439FF">
        <w:rPr>
          <w:sz w:val="22"/>
        </w:rPr>
        <w:t> </w:t>
      </w:r>
      <w:r w:rsidRPr="00B439FF">
        <w:rPr>
          <w:sz w:val="22"/>
        </w:rPr>
        <w:t>Program</w:t>
      </w:r>
      <w:r w:rsidR="00B0755C">
        <w:rPr>
          <w:sz w:val="22"/>
        </w:rPr>
        <w:t>ie</w:t>
      </w:r>
      <w:r w:rsidRPr="00B439FF">
        <w:rPr>
          <w:sz w:val="22"/>
        </w:rPr>
        <w:t xml:space="preserve"> Ochrony Środowiska dla Powiatu Żywieckiego </w:t>
      </w:r>
      <w:r w:rsidR="00AF42DE" w:rsidRPr="00B439FF">
        <w:rPr>
          <w:sz w:val="22"/>
        </w:rPr>
        <w:t xml:space="preserve">na </w:t>
      </w:r>
      <w:r w:rsidR="001D4FF6">
        <w:rPr>
          <w:sz w:val="22"/>
        </w:rPr>
        <w:t>analizowane lata</w:t>
      </w:r>
      <w:r w:rsidR="00B0755C">
        <w:rPr>
          <w:sz w:val="22"/>
        </w:rPr>
        <w:t>.</w:t>
      </w:r>
    </w:p>
    <w:p w14:paraId="1AA9CD47" w14:textId="134D494B" w:rsidR="00B439FF" w:rsidRDefault="00E940DA" w:rsidP="000C7047">
      <w:pPr>
        <w:pStyle w:val="Tekstpodstawowy"/>
        <w:spacing w:before="120"/>
        <w:jc w:val="both"/>
        <w:rPr>
          <w:rFonts w:eastAsia="TimesNewRoman"/>
          <w:b/>
          <w:bCs/>
          <w:iCs/>
          <w:sz w:val="28"/>
          <w:szCs w:val="28"/>
        </w:rPr>
      </w:pPr>
      <w:r w:rsidRPr="00B439FF">
        <w:rPr>
          <w:sz w:val="22"/>
        </w:rPr>
        <w:t xml:space="preserve">Wszystkie zadania w „Programie…” zostały podzielone na zadania własne, czyli zadania realizowane ze środków powiatu i przy największym zaangażowaniu Powiatu </w:t>
      </w:r>
      <w:r w:rsidR="00AF42DE" w:rsidRPr="00B439FF">
        <w:rPr>
          <w:sz w:val="22"/>
        </w:rPr>
        <w:t>Żywieckiego</w:t>
      </w:r>
      <w:r w:rsidR="00B0755C">
        <w:rPr>
          <w:sz w:val="22"/>
        </w:rPr>
        <w:t xml:space="preserve"> i </w:t>
      </w:r>
      <w:r w:rsidRPr="00B439FF">
        <w:rPr>
          <w:sz w:val="22"/>
        </w:rPr>
        <w:t xml:space="preserve">zadania </w:t>
      </w:r>
      <w:r w:rsidR="00B0755C">
        <w:rPr>
          <w:sz w:val="22"/>
        </w:rPr>
        <w:t>monitorowane</w:t>
      </w:r>
      <w:r w:rsidRPr="00B439FF">
        <w:rPr>
          <w:sz w:val="22"/>
        </w:rPr>
        <w:t>, czyli takie, które są realizowane na terenie powiatu żywieckiego, ale nie ze środków powiatowych. Do</w:t>
      </w:r>
      <w:r w:rsidR="000B5769">
        <w:rPr>
          <w:sz w:val="22"/>
        </w:rPr>
        <w:t> </w:t>
      </w:r>
      <w:r w:rsidRPr="00B439FF">
        <w:rPr>
          <w:sz w:val="22"/>
        </w:rPr>
        <w:t>takich zadań należy np. remonty dróg wojewódzkich</w:t>
      </w:r>
      <w:r w:rsidR="001D4FF6">
        <w:rPr>
          <w:sz w:val="22"/>
        </w:rPr>
        <w:t xml:space="preserve"> czy utrzymanie cieków</w:t>
      </w:r>
      <w:r w:rsidRPr="00B439FF">
        <w:rPr>
          <w:sz w:val="22"/>
        </w:rPr>
        <w:t xml:space="preserve">. Zadania te znalazły się w niniejszym zestawieniu, a </w:t>
      </w:r>
      <w:r w:rsidR="00F332C0" w:rsidRPr="00B439FF">
        <w:rPr>
          <w:sz w:val="22"/>
        </w:rPr>
        <w:t> </w:t>
      </w:r>
      <w:r w:rsidRPr="00B439FF">
        <w:rPr>
          <w:sz w:val="22"/>
        </w:rPr>
        <w:t>dane do ich opracowania zostały przekazane bezpośrednio z instytucji zajmujących się realizacją tych zadań.</w:t>
      </w:r>
      <w:bookmarkStart w:id="12" w:name="_Toc491513077"/>
    </w:p>
    <w:p w14:paraId="279A71B9" w14:textId="77777777" w:rsidR="00B439FF" w:rsidRPr="00260564" w:rsidRDefault="00B439FF" w:rsidP="000C7047">
      <w:pPr>
        <w:spacing w:before="120" w:after="120"/>
        <w:jc w:val="both"/>
        <w:rPr>
          <w:color w:val="000000"/>
          <w:sz w:val="22"/>
          <w:szCs w:val="22"/>
          <w:lang w:eastAsia="pl-PL"/>
        </w:rPr>
      </w:pPr>
      <w:r w:rsidRPr="00260564">
        <w:rPr>
          <w:color w:val="000000"/>
          <w:sz w:val="22"/>
          <w:szCs w:val="22"/>
          <w:lang w:eastAsia="pl-PL"/>
        </w:rPr>
        <w:t>W zamieszczonych poniżej zestawieniach tabelarycznych przedstawiony został stan realizacji zadań wpisanych do Programu Ochrony Środowiska dla Powiatu Żywieckiego.</w:t>
      </w:r>
    </w:p>
    <w:p w14:paraId="35BCD878" w14:textId="7A4937F6" w:rsidR="00B439FF" w:rsidRPr="00B439FF" w:rsidRDefault="00B439FF" w:rsidP="000C7047">
      <w:pPr>
        <w:spacing w:before="120" w:after="120"/>
        <w:rPr>
          <w:rFonts w:eastAsia="TimesNewRoman"/>
        </w:rPr>
      </w:pPr>
    </w:p>
    <w:p w14:paraId="51805CF8" w14:textId="4CEF7D61" w:rsidR="00B439FF" w:rsidRPr="00B439FF" w:rsidRDefault="00B439FF" w:rsidP="000C7047">
      <w:pPr>
        <w:pStyle w:val="Nagwek2"/>
        <w:numPr>
          <w:ilvl w:val="2"/>
          <w:numId w:val="7"/>
        </w:numPr>
        <w:spacing w:before="120" w:after="120"/>
        <w:rPr>
          <w:rFonts w:ascii="Times New Roman" w:eastAsia="TimesNewRoman" w:hAnsi="Times New Roman" w:cs="Times New Roman"/>
          <w:i w:val="0"/>
          <w:sz w:val="28"/>
        </w:rPr>
      </w:pPr>
      <w:bookmarkStart w:id="13" w:name="_Toc121921102"/>
      <w:r w:rsidRPr="00B439FF">
        <w:rPr>
          <w:rFonts w:ascii="Times New Roman" w:eastAsia="TimesNewRoman" w:hAnsi="Times New Roman" w:cs="Times New Roman"/>
          <w:i w:val="0"/>
          <w:sz w:val="28"/>
        </w:rPr>
        <w:t>Ochrona klimatu i jakości powietrza</w:t>
      </w:r>
      <w:bookmarkEnd w:id="12"/>
      <w:bookmarkEnd w:id="13"/>
    </w:p>
    <w:p w14:paraId="21387666" w14:textId="77777777" w:rsidR="00B439FF" w:rsidRPr="00260564" w:rsidRDefault="00B439FF" w:rsidP="000C7047">
      <w:pPr>
        <w:suppressAutoHyphens w:val="0"/>
        <w:autoSpaceDE w:val="0"/>
        <w:autoSpaceDN w:val="0"/>
        <w:adjustRightInd w:val="0"/>
        <w:spacing w:before="120" w:after="120"/>
        <w:jc w:val="both"/>
        <w:rPr>
          <w:color w:val="000000"/>
          <w:sz w:val="22"/>
          <w:szCs w:val="22"/>
          <w:lang w:eastAsia="pl-PL"/>
        </w:rPr>
      </w:pPr>
      <w:r w:rsidRPr="00260564">
        <w:rPr>
          <w:color w:val="000000"/>
          <w:sz w:val="22"/>
          <w:szCs w:val="22"/>
          <w:lang w:eastAsia="pl-PL"/>
        </w:rPr>
        <w:t xml:space="preserve">W zakresie ochrony powietrza i klimatu w </w:t>
      </w:r>
      <w:r w:rsidRPr="00260564">
        <w:rPr>
          <w:iCs/>
          <w:color w:val="000000"/>
          <w:sz w:val="22"/>
          <w:szCs w:val="22"/>
          <w:lang w:eastAsia="pl-PL"/>
        </w:rPr>
        <w:t xml:space="preserve">„Programie Ochrony Środowiska dla Powiatu Żywieckiego” </w:t>
      </w:r>
      <w:r w:rsidRPr="00260564">
        <w:rPr>
          <w:color w:val="000000"/>
          <w:sz w:val="22"/>
          <w:szCs w:val="22"/>
          <w:lang w:eastAsia="pl-PL"/>
        </w:rPr>
        <w:t xml:space="preserve">wyznaczono dwa cele strategiczne: </w:t>
      </w:r>
    </w:p>
    <w:p w14:paraId="0E22F9EE" w14:textId="0E7280A6" w:rsidR="00B439FF" w:rsidRPr="00260564" w:rsidRDefault="00B439FF" w:rsidP="000C7047">
      <w:pPr>
        <w:pStyle w:val="Akapitzlist"/>
        <w:numPr>
          <w:ilvl w:val="0"/>
          <w:numId w:val="20"/>
        </w:numPr>
        <w:suppressAutoHyphens w:val="0"/>
        <w:autoSpaceDE w:val="0"/>
        <w:autoSpaceDN w:val="0"/>
        <w:adjustRightInd w:val="0"/>
        <w:spacing w:before="120" w:after="120"/>
        <w:jc w:val="both"/>
        <w:rPr>
          <w:color w:val="000000"/>
          <w:sz w:val="22"/>
          <w:szCs w:val="22"/>
          <w:lang w:eastAsia="pl-PL"/>
        </w:rPr>
      </w:pPr>
      <w:r w:rsidRPr="00260564">
        <w:rPr>
          <w:iCs/>
          <w:color w:val="000000"/>
          <w:sz w:val="22"/>
          <w:szCs w:val="22"/>
          <w:lang w:eastAsia="pl-PL"/>
        </w:rPr>
        <w:t xml:space="preserve">Znacząca poprawa jakości powietrza na obszarze powiatu żywieckiego związana z realizacją kierunków działań naprawczych. </w:t>
      </w:r>
    </w:p>
    <w:p w14:paraId="6EDACEE3" w14:textId="0E864618" w:rsidR="00B439FF" w:rsidRPr="00260564" w:rsidRDefault="00B439FF" w:rsidP="000C7047">
      <w:pPr>
        <w:pStyle w:val="Akapitzlist"/>
        <w:numPr>
          <w:ilvl w:val="0"/>
          <w:numId w:val="20"/>
        </w:numPr>
        <w:suppressAutoHyphens w:val="0"/>
        <w:autoSpaceDE w:val="0"/>
        <w:autoSpaceDN w:val="0"/>
        <w:adjustRightInd w:val="0"/>
        <w:spacing w:before="120" w:after="120"/>
        <w:jc w:val="both"/>
        <w:rPr>
          <w:color w:val="000000"/>
          <w:sz w:val="22"/>
          <w:szCs w:val="22"/>
          <w:lang w:eastAsia="pl-PL"/>
        </w:rPr>
      </w:pPr>
      <w:r w:rsidRPr="00260564">
        <w:rPr>
          <w:iCs/>
          <w:color w:val="000000"/>
          <w:sz w:val="22"/>
          <w:szCs w:val="22"/>
          <w:lang w:eastAsia="pl-PL"/>
        </w:rPr>
        <w:t>Realizacja racjonalnej gospodarki energetycznej łączącej efektywność energetyczną z</w:t>
      </w:r>
      <w:r w:rsidR="00260564">
        <w:rPr>
          <w:iCs/>
          <w:color w:val="000000"/>
          <w:sz w:val="22"/>
          <w:szCs w:val="22"/>
          <w:lang w:eastAsia="pl-PL"/>
        </w:rPr>
        <w:t> </w:t>
      </w:r>
      <w:r w:rsidRPr="00260564">
        <w:rPr>
          <w:iCs/>
          <w:color w:val="000000"/>
          <w:sz w:val="22"/>
          <w:szCs w:val="22"/>
          <w:lang w:eastAsia="pl-PL"/>
        </w:rPr>
        <w:t xml:space="preserve"> nowoczesnymi technologiami. </w:t>
      </w:r>
    </w:p>
    <w:p w14:paraId="5B3FD9D7" w14:textId="77777777" w:rsidR="00B439FF" w:rsidRPr="00260564" w:rsidRDefault="00B439FF" w:rsidP="000C7047">
      <w:pPr>
        <w:suppressAutoHyphens w:val="0"/>
        <w:autoSpaceDE w:val="0"/>
        <w:autoSpaceDN w:val="0"/>
        <w:adjustRightInd w:val="0"/>
        <w:spacing w:before="120" w:after="120"/>
        <w:jc w:val="both"/>
        <w:rPr>
          <w:color w:val="000000"/>
          <w:sz w:val="22"/>
          <w:szCs w:val="22"/>
          <w:lang w:eastAsia="pl-PL"/>
        </w:rPr>
      </w:pPr>
    </w:p>
    <w:p w14:paraId="3B950537" w14:textId="77777777" w:rsidR="00B439FF" w:rsidRPr="00260564" w:rsidRDefault="00B439FF" w:rsidP="000C7047">
      <w:pPr>
        <w:suppressAutoHyphens w:val="0"/>
        <w:autoSpaceDE w:val="0"/>
        <w:autoSpaceDN w:val="0"/>
        <w:adjustRightInd w:val="0"/>
        <w:spacing w:before="120" w:after="120"/>
        <w:jc w:val="both"/>
        <w:rPr>
          <w:color w:val="000000"/>
          <w:sz w:val="22"/>
          <w:szCs w:val="22"/>
          <w:lang w:eastAsia="pl-PL"/>
        </w:rPr>
      </w:pPr>
      <w:r w:rsidRPr="00260564">
        <w:rPr>
          <w:color w:val="000000"/>
          <w:sz w:val="22"/>
          <w:szCs w:val="22"/>
          <w:lang w:eastAsia="pl-PL"/>
        </w:rPr>
        <w:t xml:space="preserve">Aby osiągnąć te cele założono realizację 31 zadań, z czego: </w:t>
      </w:r>
    </w:p>
    <w:p w14:paraId="5EF5EF56" w14:textId="79298907" w:rsidR="00B439FF" w:rsidRPr="00260564" w:rsidRDefault="00B439FF" w:rsidP="000C7047">
      <w:pPr>
        <w:pStyle w:val="Akapitzlist"/>
        <w:numPr>
          <w:ilvl w:val="0"/>
          <w:numId w:val="21"/>
        </w:numPr>
        <w:suppressAutoHyphens w:val="0"/>
        <w:autoSpaceDE w:val="0"/>
        <w:autoSpaceDN w:val="0"/>
        <w:adjustRightInd w:val="0"/>
        <w:spacing w:before="120" w:after="120"/>
        <w:jc w:val="both"/>
        <w:rPr>
          <w:color w:val="000000"/>
          <w:sz w:val="22"/>
          <w:szCs w:val="22"/>
          <w:lang w:eastAsia="pl-PL"/>
        </w:rPr>
      </w:pPr>
      <w:r w:rsidRPr="00260564">
        <w:rPr>
          <w:color w:val="000000"/>
          <w:sz w:val="22"/>
          <w:szCs w:val="22"/>
          <w:lang w:eastAsia="pl-PL"/>
        </w:rPr>
        <w:t xml:space="preserve">8 własnych, </w:t>
      </w:r>
    </w:p>
    <w:p w14:paraId="1BEBA6B6" w14:textId="2060763A" w:rsidR="00B439FF" w:rsidRPr="00260564" w:rsidRDefault="00B439FF" w:rsidP="000C7047">
      <w:pPr>
        <w:pStyle w:val="Akapitzlist"/>
        <w:numPr>
          <w:ilvl w:val="0"/>
          <w:numId w:val="21"/>
        </w:numPr>
        <w:suppressAutoHyphens w:val="0"/>
        <w:autoSpaceDE w:val="0"/>
        <w:autoSpaceDN w:val="0"/>
        <w:adjustRightInd w:val="0"/>
        <w:spacing w:before="120" w:after="120"/>
        <w:jc w:val="both"/>
        <w:rPr>
          <w:color w:val="000000"/>
          <w:sz w:val="22"/>
          <w:szCs w:val="22"/>
          <w:lang w:eastAsia="pl-PL"/>
        </w:rPr>
      </w:pPr>
      <w:r w:rsidRPr="00260564">
        <w:rPr>
          <w:color w:val="000000"/>
          <w:sz w:val="22"/>
          <w:szCs w:val="22"/>
          <w:lang w:eastAsia="pl-PL"/>
        </w:rPr>
        <w:t xml:space="preserve">23 monitorowane. </w:t>
      </w:r>
    </w:p>
    <w:p w14:paraId="01E84A4C" w14:textId="12B20219" w:rsidR="00B439FF" w:rsidRPr="00260564" w:rsidRDefault="00B439FF" w:rsidP="000C7047">
      <w:pPr>
        <w:spacing w:before="120" w:after="120"/>
        <w:jc w:val="both"/>
        <w:rPr>
          <w:color w:val="000000"/>
          <w:sz w:val="22"/>
          <w:szCs w:val="22"/>
          <w:lang w:eastAsia="pl-PL"/>
        </w:rPr>
      </w:pPr>
      <w:r w:rsidRPr="00260564">
        <w:rPr>
          <w:color w:val="000000"/>
          <w:sz w:val="22"/>
          <w:szCs w:val="22"/>
          <w:lang w:eastAsia="pl-PL"/>
        </w:rPr>
        <w:t>W poniższej tabeli zestawiono stan realizacji zadań w zakresie ochrony powietrza i klimatu na terenie powiatu żywieckiego w latach 2020-2021 w zakresie zadań własnych oraz zadań monitorowanych.</w:t>
      </w:r>
    </w:p>
    <w:p w14:paraId="65325333" w14:textId="77777777" w:rsidR="00B439FF" w:rsidRPr="00260564" w:rsidRDefault="00B439FF" w:rsidP="000C7047">
      <w:pPr>
        <w:spacing w:before="120" w:after="120"/>
        <w:jc w:val="both"/>
        <w:rPr>
          <w:sz w:val="22"/>
          <w:szCs w:val="22"/>
        </w:rPr>
      </w:pPr>
    </w:p>
    <w:p w14:paraId="03292FED" w14:textId="2F7B1B75" w:rsidR="00C254DC" w:rsidRPr="00260564" w:rsidRDefault="00C254DC" w:rsidP="000C7047">
      <w:pPr>
        <w:pStyle w:val="Legenda"/>
        <w:spacing w:before="120"/>
        <w:rPr>
          <w:rFonts w:ascii="Times New Roman" w:hAnsi="Times New Roman"/>
          <w:bCs w:val="0"/>
          <w:i w:val="0"/>
          <w:sz w:val="22"/>
          <w:szCs w:val="22"/>
        </w:rPr>
      </w:pPr>
      <w:bookmarkStart w:id="14" w:name="_Toc120640154"/>
      <w:r w:rsidRPr="00260564">
        <w:rPr>
          <w:rFonts w:ascii="Times New Roman" w:hAnsi="Times New Roman"/>
          <w:i w:val="0"/>
          <w:sz w:val="22"/>
          <w:szCs w:val="22"/>
        </w:rPr>
        <w:t xml:space="preserve">Tabela </w:t>
      </w:r>
      <w:r w:rsidRPr="00260564">
        <w:rPr>
          <w:rFonts w:ascii="Times New Roman" w:hAnsi="Times New Roman"/>
          <w:i w:val="0"/>
          <w:sz w:val="22"/>
          <w:szCs w:val="22"/>
        </w:rPr>
        <w:fldChar w:fldCharType="begin"/>
      </w:r>
      <w:r w:rsidRPr="00260564">
        <w:rPr>
          <w:rFonts w:ascii="Times New Roman" w:hAnsi="Times New Roman"/>
          <w:i w:val="0"/>
          <w:sz w:val="22"/>
          <w:szCs w:val="22"/>
        </w:rPr>
        <w:instrText xml:space="preserve"> SEQ "Tabela" \*Arabic </w:instrText>
      </w:r>
      <w:r w:rsidRPr="00260564">
        <w:rPr>
          <w:rFonts w:ascii="Times New Roman" w:hAnsi="Times New Roman"/>
          <w:i w:val="0"/>
          <w:sz w:val="22"/>
          <w:szCs w:val="22"/>
        </w:rPr>
        <w:fldChar w:fldCharType="separate"/>
      </w:r>
      <w:r w:rsidR="00476B02" w:rsidRPr="00260564">
        <w:rPr>
          <w:rFonts w:ascii="Times New Roman" w:hAnsi="Times New Roman"/>
          <w:i w:val="0"/>
          <w:noProof/>
          <w:sz w:val="22"/>
          <w:szCs w:val="22"/>
        </w:rPr>
        <w:t>1</w:t>
      </w:r>
      <w:r w:rsidRPr="00260564">
        <w:rPr>
          <w:rFonts w:ascii="Times New Roman" w:hAnsi="Times New Roman"/>
          <w:i w:val="0"/>
          <w:sz w:val="22"/>
          <w:szCs w:val="22"/>
        </w:rPr>
        <w:fldChar w:fldCharType="end"/>
      </w:r>
      <w:r w:rsidRPr="00260564">
        <w:rPr>
          <w:rFonts w:ascii="Times New Roman" w:hAnsi="Times New Roman"/>
          <w:i w:val="0"/>
          <w:sz w:val="22"/>
          <w:szCs w:val="22"/>
        </w:rPr>
        <w:t xml:space="preserve"> </w:t>
      </w:r>
      <w:r w:rsidRPr="00260564">
        <w:rPr>
          <w:rFonts w:ascii="Times New Roman" w:hAnsi="Times New Roman"/>
          <w:bCs w:val="0"/>
          <w:i w:val="0"/>
          <w:sz w:val="22"/>
          <w:szCs w:val="22"/>
        </w:rPr>
        <w:t xml:space="preserve">Stan realizacji kierunków działań i </w:t>
      </w:r>
      <w:r w:rsidRPr="00260564">
        <w:rPr>
          <w:rFonts w:ascii="Times New Roman" w:hAnsi="Times New Roman"/>
          <w:bCs w:val="0"/>
          <w:i w:val="0"/>
          <w:sz w:val="22"/>
          <w:szCs w:val="22"/>
          <w:u w:val="single"/>
        </w:rPr>
        <w:t xml:space="preserve">ZADAŃ </w:t>
      </w:r>
      <w:r w:rsidR="00B439FF" w:rsidRPr="00260564">
        <w:rPr>
          <w:rFonts w:ascii="Times New Roman" w:hAnsi="Times New Roman"/>
          <w:bCs w:val="0"/>
          <w:i w:val="0"/>
          <w:sz w:val="22"/>
          <w:szCs w:val="22"/>
          <w:u w:val="single"/>
        </w:rPr>
        <w:t>WŁASNYCH</w:t>
      </w:r>
      <w:r w:rsidRPr="00260564">
        <w:rPr>
          <w:rFonts w:ascii="Times New Roman" w:hAnsi="Times New Roman"/>
          <w:bCs w:val="0"/>
          <w:i w:val="0"/>
          <w:sz w:val="22"/>
          <w:szCs w:val="22"/>
        </w:rPr>
        <w:t xml:space="preserve"> w zakresie </w:t>
      </w:r>
      <w:r w:rsidR="00B439FF" w:rsidRPr="00260564">
        <w:rPr>
          <w:rFonts w:ascii="Times New Roman" w:hAnsi="Times New Roman"/>
          <w:i w:val="0"/>
          <w:sz w:val="22"/>
          <w:szCs w:val="22"/>
        </w:rPr>
        <w:t>ochrony klimatu w</w:t>
      </w:r>
      <w:r w:rsidR="000B5769">
        <w:rPr>
          <w:rFonts w:ascii="Times New Roman" w:hAnsi="Times New Roman"/>
          <w:i w:val="0"/>
          <w:sz w:val="22"/>
          <w:szCs w:val="22"/>
        </w:rPr>
        <w:t> </w:t>
      </w:r>
      <w:r w:rsidR="00B439FF" w:rsidRPr="00260564">
        <w:rPr>
          <w:rFonts w:ascii="Times New Roman" w:hAnsi="Times New Roman"/>
          <w:i w:val="0"/>
          <w:sz w:val="22"/>
          <w:szCs w:val="22"/>
        </w:rPr>
        <w:t>okresie 2020-2021</w:t>
      </w:r>
      <w:bookmarkEnd w:id="14"/>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C254DC" w:rsidRPr="004E6BE1" w14:paraId="505D61F2" w14:textId="77777777" w:rsidTr="00476B0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E203F2F" w14:textId="77777777" w:rsidR="00C254DC" w:rsidRPr="004E6BE1" w:rsidRDefault="00C254DC" w:rsidP="000C7047">
            <w:pPr>
              <w:spacing w:before="120" w:after="120"/>
              <w:jc w:val="center"/>
              <w:rPr>
                <w:b/>
                <w:sz w:val="18"/>
                <w:szCs w:val="18"/>
              </w:rPr>
            </w:pPr>
            <w:r w:rsidRPr="004E6BE1">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1624CEBD" w14:textId="77777777" w:rsidR="00C254DC" w:rsidRPr="004E6BE1" w:rsidRDefault="00C254DC"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4E6BE1">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D1BD8EB" w14:textId="24A701FD" w:rsidR="00C254DC" w:rsidRPr="004E6BE1" w:rsidRDefault="00A87666" w:rsidP="000C7047">
            <w:pPr>
              <w:spacing w:before="120" w:after="120"/>
              <w:jc w:val="center"/>
              <w:rPr>
                <w:b/>
                <w:sz w:val="18"/>
                <w:szCs w:val="18"/>
              </w:rPr>
            </w:pPr>
            <w:r w:rsidRPr="004E6BE1">
              <w:rPr>
                <w:b/>
                <w:sz w:val="18"/>
                <w:szCs w:val="18"/>
              </w:rPr>
              <w:t>Stan realizacji zadań na dzień 31.12.2021</w:t>
            </w:r>
          </w:p>
        </w:tc>
      </w:tr>
      <w:tr w:rsidR="00D854C7" w:rsidRPr="004E6BE1" w14:paraId="3C1AB106" w14:textId="77777777" w:rsidTr="00476B0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2983720F" w14:textId="63884934" w:rsidR="00D854C7" w:rsidRPr="004E6BE1" w:rsidRDefault="00D854C7" w:rsidP="000C7047">
            <w:pPr>
              <w:suppressAutoHyphens w:val="0"/>
              <w:autoSpaceDE w:val="0"/>
              <w:autoSpaceDN w:val="0"/>
              <w:adjustRightInd w:val="0"/>
              <w:spacing w:before="120" w:after="120"/>
              <w:jc w:val="center"/>
              <w:rPr>
                <w:rFonts w:eastAsia="SimSun"/>
                <w:sz w:val="18"/>
                <w:szCs w:val="18"/>
                <w:lang w:eastAsia="pl-PL"/>
              </w:rPr>
            </w:pPr>
            <w:r w:rsidRPr="004E6BE1">
              <w:rPr>
                <w:rFonts w:eastAsia="SimSun"/>
                <w:sz w:val="18"/>
                <w:szCs w:val="18"/>
                <w:lang w:eastAsia="pl-PL"/>
              </w:rPr>
              <w:t>1</w:t>
            </w:r>
            <w:r w:rsidR="00476B02" w:rsidRPr="004E6BE1">
              <w:rPr>
                <w:rFonts w:eastAsia="SimSun"/>
                <w:sz w:val="18"/>
                <w:szCs w:val="18"/>
                <w:lang w:eastAsia="pl-PL"/>
              </w:rPr>
              <w:t>.</w:t>
            </w:r>
          </w:p>
        </w:tc>
        <w:tc>
          <w:tcPr>
            <w:tcW w:w="1422" w:type="pct"/>
            <w:vAlign w:val="center"/>
          </w:tcPr>
          <w:p w14:paraId="32BB6791" w14:textId="42D41483" w:rsidR="00D854C7" w:rsidRPr="004E6BE1" w:rsidRDefault="00B439FF" w:rsidP="000C7047">
            <w:pPr>
              <w:spacing w:before="120" w:after="120"/>
              <w:jc w:val="center"/>
              <w:cnfStyle w:val="000000000000" w:firstRow="0" w:lastRow="0" w:firstColumn="0" w:lastColumn="0" w:oddVBand="0" w:evenVBand="0" w:oddHBand="0" w:evenHBand="0" w:firstRowFirstColumn="0" w:firstRowLastColumn="0" w:lastRowFirstColumn="0" w:lastRowLastColumn="0"/>
              <w:rPr>
                <w:rFonts w:eastAsia="Arial Unicode MS"/>
                <w:sz w:val="18"/>
                <w:szCs w:val="18"/>
              </w:rPr>
            </w:pPr>
            <w:r w:rsidRPr="004E6BE1">
              <w:rPr>
                <w:iCs/>
                <w:color w:val="000000" w:themeColor="text1"/>
                <w:sz w:val="18"/>
                <w:szCs w:val="18"/>
              </w:rPr>
              <w:t>Wdrożenie obecnego programu ochrony powietrza wraz z weryfikacją zakładanych efektów</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1F6D386F" w14:textId="4FFF05A5" w:rsidR="007949C1" w:rsidRPr="004E6BE1" w:rsidRDefault="00733095" w:rsidP="000C7047">
            <w:pPr>
              <w:spacing w:before="120" w:after="120"/>
              <w:jc w:val="both"/>
              <w:rPr>
                <w:sz w:val="18"/>
                <w:szCs w:val="18"/>
              </w:rPr>
            </w:pPr>
            <w:r w:rsidRPr="004E6BE1">
              <w:rPr>
                <w:sz w:val="18"/>
                <w:szCs w:val="18"/>
              </w:rPr>
              <w:t>Zadanie realizowane jest w ramach innych zadań związanych z efektywnością energetyczną i redukcją niskiej emisji.</w:t>
            </w:r>
          </w:p>
        </w:tc>
      </w:tr>
      <w:tr w:rsidR="00B439FF" w:rsidRPr="004E6BE1" w14:paraId="632DDB00" w14:textId="77777777" w:rsidTr="00476B0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6705FD95" w14:textId="7E6D4959" w:rsidR="00B439FF" w:rsidRPr="004E6BE1" w:rsidRDefault="00B439FF" w:rsidP="000C7047">
            <w:pPr>
              <w:suppressAutoHyphens w:val="0"/>
              <w:autoSpaceDE w:val="0"/>
              <w:autoSpaceDN w:val="0"/>
              <w:adjustRightInd w:val="0"/>
              <w:spacing w:before="120" w:after="120"/>
              <w:jc w:val="center"/>
              <w:rPr>
                <w:rFonts w:eastAsia="SimSun"/>
                <w:sz w:val="18"/>
                <w:szCs w:val="18"/>
                <w:lang w:eastAsia="pl-PL"/>
              </w:rPr>
            </w:pPr>
            <w:r w:rsidRPr="004E6BE1">
              <w:rPr>
                <w:rFonts w:eastAsia="SimSun"/>
                <w:sz w:val="18"/>
                <w:szCs w:val="18"/>
                <w:lang w:eastAsia="pl-PL"/>
              </w:rPr>
              <w:t>2</w:t>
            </w:r>
            <w:r w:rsidR="00476B02" w:rsidRPr="004E6BE1">
              <w:rPr>
                <w:rFonts w:eastAsia="SimSun"/>
                <w:sz w:val="18"/>
                <w:szCs w:val="18"/>
                <w:lang w:eastAsia="pl-PL"/>
              </w:rPr>
              <w:t>.</w:t>
            </w:r>
          </w:p>
        </w:tc>
        <w:tc>
          <w:tcPr>
            <w:tcW w:w="1422" w:type="pct"/>
            <w:tcBorders>
              <w:top w:val="none" w:sz="0" w:space="0" w:color="auto"/>
              <w:bottom w:val="none" w:sz="0" w:space="0" w:color="auto"/>
            </w:tcBorders>
            <w:vAlign w:val="center"/>
          </w:tcPr>
          <w:p w14:paraId="6BDE2521" w14:textId="4BCE2E8A" w:rsidR="00B439FF" w:rsidRPr="004E6BE1" w:rsidRDefault="00B439FF" w:rsidP="000C7047">
            <w:pPr>
              <w:pStyle w:val="Tekstprzypisudolnego"/>
              <w:spacing w:before="120" w:after="120"/>
              <w:jc w:val="center"/>
              <w:cnfStyle w:val="000000100000" w:firstRow="0" w:lastRow="0" w:firstColumn="0" w:lastColumn="0" w:oddVBand="0" w:evenVBand="0" w:oddHBand="1" w:evenHBand="0" w:firstRowFirstColumn="0" w:firstRowLastColumn="0" w:lastRowFirstColumn="0" w:lastRowLastColumn="0"/>
              <w:rPr>
                <w:rFonts w:eastAsia="Arial Unicode MS"/>
                <w:sz w:val="18"/>
                <w:szCs w:val="18"/>
              </w:rPr>
            </w:pPr>
            <w:r w:rsidRPr="004E6BE1">
              <w:rPr>
                <w:iCs/>
                <w:color w:val="000000" w:themeColor="text1"/>
                <w:sz w:val="18"/>
                <w:szCs w:val="18"/>
              </w:rPr>
              <w:t xml:space="preserve">Uwzględnienie w planach rozwoju transportu działań mających wpływ na jakość powietrza, poprzez m.in. upłynnienie ruchu pojazdów, budowę obwodnic, oraz wprowadzanie ograniczeń w </w:t>
            </w:r>
            <w:r w:rsidRPr="004E6BE1">
              <w:rPr>
                <w:iCs/>
                <w:color w:val="000000" w:themeColor="text1"/>
                <w:sz w:val="18"/>
                <w:szCs w:val="18"/>
              </w:rPr>
              <w:lastRenderedPageBreak/>
              <w:t>ruchu pojazdów ciężkich na drogach miast</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5B9AC952" w14:textId="0E0DF765" w:rsidR="00B439FF" w:rsidRPr="004E6BE1" w:rsidRDefault="00B439FF" w:rsidP="000C7047">
            <w:pPr>
              <w:pStyle w:val="trewtabeli"/>
              <w:spacing w:before="120" w:after="120" w:line="240" w:lineRule="auto"/>
              <w:jc w:val="both"/>
              <w:rPr>
                <w:rFonts w:ascii="Times New Roman" w:hAnsi="Times New Roman"/>
                <w:color w:val="000000" w:themeColor="text1"/>
                <w:sz w:val="18"/>
                <w:szCs w:val="18"/>
              </w:rPr>
            </w:pPr>
            <w:r w:rsidRPr="004E6BE1">
              <w:rPr>
                <w:rFonts w:ascii="Times New Roman" w:hAnsi="Times New Roman"/>
                <w:color w:val="000000" w:themeColor="text1"/>
                <w:sz w:val="18"/>
                <w:szCs w:val="18"/>
              </w:rPr>
              <w:lastRenderedPageBreak/>
              <w:t>Zadanie nie było realizowane, z uwagi na to, że plan zrównoważonego rozwoju transportu dla powiatu żywieckiego nie został wdrożony w życie.</w:t>
            </w:r>
          </w:p>
          <w:p w14:paraId="051B5CB9" w14:textId="20D9183F" w:rsidR="00733095" w:rsidRPr="004E6BE1" w:rsidRDefault="00733095" w:rsidP="000C7047">
            <w:pPr>
              <w:spacing w:before="120" w:after="120"/>
              <w:jc w:val="both"/>
              <w:rPr>
                <w:rFonts w:cs="Arial"/>
                <w:sz w:val="18"/>
                <w:szCs w:val="18"/>
              </w:rPr>
            </w:pPr>
            <w:r w:rsidRPr="004E6BE1">
              <w:rPr>
                <w:rFonts w:cs="Arial"/>
                <w:sz w:val="18"/>
                <w:szCs w:val="18"/>
              </w:rPr>
              <w:t>Powiat Żywiecki administruje ponad 346 km dróg oraz 242 mostami i</w:t>
            </w:r>
            <w:r w:rsidR="000B5769">
              <w:rPr>
                <w:rFonts w:cs="Arial"/>
                <w:sz w:val="18"/>
                <w:szCs w:val="18"/>
              </w:rPr>
              <w:t> </w:t>
            </w:r>
            <w:r w:rsidRPr="004E6BE1">
              <w:rPr>
                <w:rFonts w:cs="Arial"/>
                <w:sz w:val="18"/>
                <w:szCs w:val="18"/>
              </w:rPr>
              <w:t xml:space="preserve"> przepustami. Większość inwestycji drogowych realizowana jest przy zaangażowaniu środków zewnętrznych, zarówno krajowych jak i Unii </w:t>
            </w:r>
            <w:r w:rsidRPr="004E6BE1">
              <w:rPr>
                <w:rFonts w:cs="Arial"/>
                <w:sz w:val="18"/>
                <w:szCs w:val="18"/>
              </w:rPr>
              <w:lastRenderedPageBreak/>
              <w:t>Europejskiej. Jako priorytetowe realizowane są zadania w zakresie usuwania skutków powodzi.</w:t>
            </w:r>
          </w:p>
          <w:p w14:paraId="58931908" w14:textId="519AA713" w:rsidR="00733095" w:rsidRPr="004E6BE1" w:rsidRDefault="00733095" w:rsidP="000C7047">
            <w:pPr>
              <w:spacing w:before="120" w:after="120"/>
              <w:jc w:val="both"/>
              <w:rPr>
                <w:rFonts w:cs="Arial"/>
                <w:sz w:val="18"/>
                <w:szCs w:val="18"/>
              </w:rPr>
            </w:pPr>
            <w:r w:rsidRPr="004E6BE1">
              <w:rPr>
                <w:rFonts w:cs="Arial"/>
                <w:sz w:val="18"/>
                <w:szCs w:val="18"/>
              </w:rPr>
              <w:t>W 2020 roku wykonano ze środków własnych, jak i pozyskanych z zewnątrz inwestycji oraz bieżących prac na drogach powiatowych na łączną kwotę około 21,9 mln. zł, w 2021 roku około 20,5 mln. zł.</w:t>
            </w:r>
          </w:p>
          <w:p w14:paraId="31A0B64B" w14:textId="77777777" w:rsidR="00733095" w:rsidRPr="00025E3B" w:rsidRDefault="00733095" w:rsidP="000C7047">
            <w:pPr>
              <w:spacing w:before="120" w:after="120"/>
              <w:jc w:val="both"/>
              <w:rPr>
                <w:sz w:val="18"/>
                <w:szCs w:val="18"/>
                <w:highlight w:val="yellow"/>
              </w:rPr>
            </w:pPr>
          </w:p>
          <w:p w14:paraId="6DFDFC34" w14:textId="64EC9CB2" w:rsidR="00733095" w:rsidRPr="00406B9D" w:rsidRDefault="00406B9D" w:rsidP="000C7047">
            <w:pPr>
              <w:spacing w:before="120" w:after="120"/>
              <w:jc w:val="both"/>
              <w:rPr>
                <w:b/>
                <w:sz w:val="18"/>
                <w:szCs w:val="18"/>
              </w:rPr>
            </w:pPr>
            <w:r w:rsidRPr="00406B9D">
              <w:rPr>
                <w:b/>
                <w:sz w:val="18"/>
                <w:szCs w:val="18"/>
              </w:rPr>
              <w:t>2020 rok</w:t>
            </w:r>
          </w:p>
          <w:p w14:paraId="43C15525" w14:textId="77777777" w:rsidR="00733095" w:rsidRPr="00025E3B" w:rsidRDefault="00733095" w:rsidP="000C7047">
            <w:pPr>
              <w:spacing w:before="120" w:after="120"/>
              <w:jc w:val="both"/>
              <w:rPr>
                <w:sz w:val="18"/>
                <w:szCs w:val="18"/>
              </w:rPr>
            </w:pPr>
            <w:bookmarkStart w:id="15" w:name="_Toc72237153"/>
            <w:r w:rsidRPr="00025E3B">
              <w:rPr>
                <w:sz w:val="18"/>
                <w:szCs w:val="18"/>
              </w:rPr>
              <w:t>Realizacja drogowych zadań inwestycyjnych ze środków Unii Europejskiej.</w:t>
            </w:r>
            <w:bookmarkEnd w:id="15"/>
          </w:p>
          <w:p w14:paraId="6AEC48D3" w14:textId="77777777" w:rsidR="00733095" w:rsidRPr="00025E3B" w:rsidRDefault="00733095" w:rsidP="000C7047">
            <w:pPr>
              <w:spacing w:before="120" w:after="120"/>
              <w:jc w:val="both"/>
              <w:rPr>
                <w:sz w:val="18"/>
                <w:szCs w:val="18"/>
              </w:rPr>
            </w:pPr>
            <w:r w:rsidRPr="00025E3B">
              <w:rPr>
                <w:sz w:val="18"/>
                <w:szCs w:val="18"/>
              </w:rPr>
              <w:t>w ramach Programu Współpracy Transgranicznej INTERREG V-A Polska-Słowacja 2014-2020 rozpoczęto w 2020 r. realizację projektów pn.:</w:t>
            </w:r>
          </w:p>
          <w:p w14:paraId="64A8E768" w14:textId="4383D9F7" w:rsidR="00025E3B" w:rsidRDefault="00733095" w:rsidP="000C7047">
            <w:pPr>
              <w:pStyle w:val="Akapitzlist"/>
              <w:numPr>
                <w:ilvl w:val="0"/>
                <w:numId w:val="73"/>
              </w:numPr>
              <w:spacing w:before="120" w:after="120"/>
              <w:jc w:val="both"/>
              <w:rPr>
                <w:sz w:val="18"/>
                <w:szCs w:val="18"/>
              </w:rPr>
            </w:pPr>
            <w:r w:rsidRPr="00025E3B">
              <w:rPr>
                <w:sz w:val="18"/>
                <w:szCs w:val="18"/>
              </w:rPr>
              <w:t>„Drogi łączące Powiat Żywiecki i Żilinski Samospravny Kraj z</w:t>
            </w:r>
            <w:r w:rsidR="000B5769">
              <w:rPr>
                <w:sz w:val="18"/>
                <w:szCs w:val="18"/>
              </w:rPr>
              <w:t> </w:t>
            </w:r>
            <w:r w:rsidRPr="00025E3B">
              <w:rPr>
                <w:sz w:val="18"/>
                <w:szCs w:val="18"/>
              </w:rPr>
              <w:t xml:space="preserve"> siecią TEN-T”. Zadanie realizowane jest w latach 2020-2021. </w:t>
            </w:r>
          </w:p>
          <w:p w14:paraId="09DD4207" w14:textId="344DB199" w:rsidR="00733095" w:rsidRPr="00025E3B" w:rsidRDefault="00733095" w:rsidP="000C7047">
            <w:pPr>
              <w:pStyle w:val="Akapitzlist"/>
              <w:numPr>
                <w:ilvl w:val="0"/>
                <w:numId w:val="73"/>
              </w:numPr>
              <w:spacing w:before="120" w:after="120"/>
              <w:jc w:val="both"/>
              <w:rPr>
                <w:sz w:val="18"/>
                <w:szCs w:val="18"/>
              </w:rPr>
            </w:pPr>
            <w:r w:rsidRPr="00025E3B">
              <w:rPr>
                <w:sz w:val="18"/>
                <w:szCs w:val="18"/>
              </w:rPr>
              <w:t>„Kompleksowa ochrona i rozwój dziedzictwa przyrodniczego i</w:t>
            </w:r>
            <w:r w:rsidR="000B5769">
              <w:rPr>
                <w:sz w:val="18"/>
                <w:szCs w:val="18"/>
              </w:rPr>
              <w:t> </w:t>
            </w:r>
            <w:r w:rsidRPr="00025E3B">
              <w:rPr>
                <w:sz w:val="18"/>
                <w:szCs w:val="18"/>
              </w:rPr>
              <w:t xml:space="preserve"> kulturowego bezpośrednio w regionach przygranicznych PL-SK” (budowa ścieżki rowerowej i parkingu „Park and Ride” w ciągu drogi powiatowej nr 1439 S w Gminie Ujsoły). Zadanie realizowane jest w latach 2019-2021. </w:t>
            </w:r>
          </w:p>
          <w:p w14:paraId="083AC87C" w14:textId="77777777" w:rsidR="00733095" w:rsidRPr="00025E3B" w:rsidRDefault="00733095" w:rsidP="000C7047">
            <w:pPr>
              <w:spacing w:before="120" w:after="120"/>
              <w:jc w:val="both"/>
              <w:rPr>
                <w:sz w:val="18"/>
                <w:szCs w:val="18"/>
              </w:rPr>
            </w:pPr>
            <w:r w:rsidRPr="00025E3B">
              <w:rPr>
                <w:sz w:val="18"/>
                <w:szCs w:val="18"/>
              </w:rPr>
              <w:t>w ramach Regionalnego Programu Operacyjnego Województwa Śląskiego na lata 2014 – 2020 kontynuowano w 2020 r. zadanie pn.:</w:t>
            </w:r>
          </w:p>
          <w:p w14:paraId="58212BE8" w14:textId="77777777" w:rsidR="00025E3B" w:rsidRDefault="00733095" w:rsidP="000C7047">
            <w:pPr>
              <w:pStyle w:val="Akapitzlist"/>
              <w:numPr>
                <w:ilvl w:val="0"/>
                <w:numId w:val="74"/>
              </w:numPr>
              <w:spacing w:before="120" w:after="120"/>
              <w:jc w:val="both"/>
              <w:rPr>
                <w:sz w:val="18"/>
                <w:szCs w:val="18"/>
              </w:rPr>
            </w:pPr>
            <w:r w:rsidRPr="00025E3B">
              <w:rPr>
                <w:sz w:val="18"/>
                <w:szCs w:val="18"/>
              </w:rPr>
              <w:t xml:space="preserve">Przebudowa DP 1447S Rajcza-Sól-Zwardoń na odcinku o dł.560 mb w km od 0+980 do km 1+540 w m. Rycerka Dolna. Zadanie realizowane jest w latach 2019-2021. </w:t>
            </w:r>
          </w:p>
          <w:p w14:paraId="2D1720B3" w14:textId="0B9E4C1C" w:rsidR="00733095" w:rsidRPr="00025E3B" w:rsidRDefault="00733095" w:rsidP="000C7047">
            <w:pPr>
              <w:spacing w:before="120" w:after="120"/>
              <w:jc w:val="both"/>
              <w:rPr>
                <w:sz w:val="18"/>
                <w:szCs w:val="18"/>
              </w:rPr>
            </w:pPr>
            <w:r w:rsidRPr="00025E3B">
              <w:rPr>
                <w:sz w:val="18"/>
                <w:szCs w:val="18"/>
              </w:rPr>
              <w:t>Zadania realizowane w ramach zawartych z Gminami Powiatu Żywieckiego porozumień, na podstawie których gminy złożyły wnioski o środki zewnętrzne na:</w:t>
            </w:r>
          </w:p>
          <w:p w14:paraId="6B4E3CD4" w14:textId="77777777" w:rsidR="00733095" w:rsidRPr="000C246A" w:rsidRDefault="00733095" w:rsidP="00CA518B">
            <w:pPr>
              <w:pStyle w:val="Akapitzlist"/>
              <w:numPr>
                <w:ilvl w:val="0"/>
                <w:numId w:val="74"/>
              </w:numPr>
              <w:spacing w:before="120" w:after="120"/>
              <w:ind w:left="495"/>
              <w:jc w:val="both"/>
              <w:rPr>
                <w:sz w:val="18"/>
                <w:szCs w:val="18"/>
              </w:rPr>
            </w:pPr>
            <w:r w:rsidRPr="000C246A">
              <w:rPr>
                <w:sz w:val="18"/>
                <w:szCs w:val="18"/>
              </w:rPr>
              <w:t>Przebudowę odcinka DP nr 1427S o długości 620mb w km od 0+160 do km 0+636 w miejscowości Świnna. Zadanie współfinansowane z Programu Rozwoju Obszarów Wiejskich oraz ze środków Gminy Świnna.</w:t>
            </w:r>
          </w:p>
          <w:p w14:paraId="77C93EBF" w14:textId="77777777" w:rsidR="00CA518B" w:rsidRDefault="00733095" w:rsidP="00CA518B">
            <w:pPr>
              <w:pStyle w:val="Akapitzlist"/>
              <w:numPr>
                <w:ilvl w:val="0"/>
                <w:numId w:val="74"/>
              </w:numPr>
              <w:spacing w:before="120" w:after="120"/>
              <w:ind w:left="495"/>
              <w:jc w:val="both"/>
              <w:rPr>
                <w:sz w:val="18"/>
                <w:szCs w:val="18"/>
              </w:rPr>
            </w:pPr>
            <w:r w:rsidRPr="000C246A">
              <w:rPr>
                <w:sz w:val="18"/>
                <w:szCs w:val="18"/>
              </w:rPr>
              <w:t>Przebudowę odcinka DP nr 1412 S Łękawica-Rychwałd-Pewel Mała w km od 1+670 do km 1+980 wraz z przebudową odcinka nr 1413 S Moszczanica-Gilowice-Ślemień-Lachowice.</w:t>
            </w:r>
            <w:r w:rsidR="00CA518B">
              <w:rPr>
                <w:sz w:val="18"/>
                <w:szCs w:val="18"/>
              </w:rPr>
              <w:t xml:space="preserve"> </w:t>
            </w:r>
          </w:p>
          <w:p w14:paraId="33808DFF" w14:textId="4DA96D0C" w:rsidR="00733095" w:rsidRPr="000C246A" w:rsidRDefault="00733095" w:rsidP="00CA518B">
            <w:pPr>
              <w:pStyle w:val="Akapitzlist"/>
              <w:spacing w:before="120" w:after="120"/>
              <w:ind w:left="495"/>
              <w:jc w:val="both"/>
              <w:rPr>
                <w:sz w:val="18"/>
                <w:szCs w:val="18"/>
              </w:rPr>
            </w:pPr>
            <w:r w:rsidRPr="000C246A">
              <w:rPr>
                <w:sz w:val="18"/>
                <w:szCs w:val="18"/>
              </w:rPr>
              <w:t>Zadanie współfinansowane z Regionalnego Programu Operacyjnego Województwa Śląskiego na lata 2014-2020 oraz ze środków Gminy Łękawica.</w:t>
            </w:r>
          </w:p>
          <w:p w14:paraId="65D44893" w14:textId="42DBF802" w:rsidR="00733095" w:rsidRDefault="00733095" w:rsidP="000C7047">
            <w:pPr>
              <w:spacing w:before="120" w:after="120"/>
              <w:jc w:val="both"/>
              <w:rPr>
                <w:sz w:val="18"/>
                <w:szCs w:val="18"/>
              </w:rPr>
            </w:pPr>
            <w:r w:rsidRPr="00025E3B">
              <w:rPr>
                <w:sz w:val="18"/>
                <w:szCs w:val="18"/>
              </w:rPr>
              <w:t xml:space="preserve">Łącznie na wszystkie zadania drogowe dofinansowane ze środków UE wydatkowano w 2020 r. kwotę ok 5,3 mln zł. </w:t>
            </w:r>
          </w:p>
          <w:p w14:paraId="404C1C06" w14:textId="77777777" w:rsidR="000C246A" w:rsidRPr="00025E3B" w:rsidRDefault="000C246A" w:rsidP="000C7047">
            <w:pPr>
              <w:spacing w:before="120" w:after="120"/>
              <w:jc w:val="both"/>
              <w:rPr>
                <w:sz w:val="18"/>
                <w:szCs w:val="18"/>
              </w:rPr>
            </w:pPr>
          </w:p>
          <w:p w14:paraId="3498F2AA" w14:textId="77777777" w:rsidR="000C246A" w:rsidRDefault="00733095" w:rsidP="000C7047">
            <w:pPr>
              <w:spacing w:before="120" w:after="120"/>
              <w:jc w:val="both"/>
              <w:rPr>
                <w:sz w:val="18"/>
                <w:szCs w:val="18"/>
              </w:rPr>
            </w:pPr>
            <w:bookmarkStart w:id="16" w:name="_Toc72237154"/>
            <w:r w:rsidRPr="00025E3B">
              <w:rPr>
                <w:sz w:val="18"/>
                <w:szCs w:val="18"/>
              </w:rPr>
              <w:t>Realizacja drogowych zadań inwestycyjnych ze środków krajowych</w:t>
            </w:r>
            <w:bookmarkEnd w:id="16"/>
            <w:r w:rsidR="000C246A">
              <w:rPr>
                <w:sz w:val="18"/>
                <w:szCs w:val="18"/>
              </w:rPr>
              <w:t>.</w:t>
            </w:r>
          </w:p>
          <w:p w14:paraId="0C7A58FA" w14:textId="517C9CD2" w:rsidR="00733095" w:rsidRPr="00025E3B" w:rsidRDefault="00733095" w:rsidP="000C7047">
            <w:pPr>
              <w:spacing w:before="120" w:after="120"/>
              <w:jc w:val="both"/>
              <w:rPr>
                <w:sz w:val="18"/>
                <w:szCs w:val="18"/>
              </w:rPr>
            </w:pPr>
            <w:r w:rsidRPr="00025E3B">
              <w:rPr>
                <w:sz w:val="18"/>
                <w:szCs w:val="18"/>
              </w:rPr>
              <w:t>w ramach Funduszu Dróg Samorządowych w 2020 r. wykonano:</w:t>
            </w:r>
          </w:p>
          <w:p w14:paraId="4CB4388D" w14:textId="77777777" w:rsidR="00733095" w:rsidRPr="000C246A" w:rsidRDefault="00733095" w:rsidP="000C7047">
            <w:pPr>
              <w:pStyle w:val="Akapitzlist"/>
              <w:numPr>
                <w:ilvl w:val="0"/>
                <w:numId w:val="75"/>
              </w:numPr>
              <w:spacing w:before="120" w:after="120"/>
              <w:jc w:val="both"/>
              <w:rPr>
                <w:sz w:val="18"/>
                <w:szCs w:val="18"/>
              </w:rPr>
            </w:pPr>
            <w:r w:rsidRPr="000C246A">
              <w:rPr>
                <w:sz w:val="18"/>
                <w:szCs w:val="18"/>
              </w:rPr>
              <w:t>Przebudowę drogi powiatowej nr 1425 S Wieprz – Juszczyna – Jeleśnia od km 8+115 do km 8+555 w miejscowości Juszczyna. Zadanie wykonano w 2019 r. jednak płatność została zrealizowana w 2020 r.</w:t>
            </w:r>
          </w:p>
          <w:p w14:paraId="38EA48DF" w14:textId="77777777" w:rsidR="00733095" w:rsidRPr="000C246A" w:rsidRDefault="00733095" w:rsidP="000C7047">
            <w:pPr>
              <w:pStyle w:val="Akapitzlist"/>
              <w:numPr>
                <w:ilvl w:val="0"/>
                <w:numId w:val="75"/>
              </w:numPr>
              <w:spacing w:before="120" w:after="120"/>
              <w:jc w:val="both"/>
              <w:rPr>
                <w:sz w:val="18"/>
                <w:szCs w:val="18"/>
              </w:rPr>
            </w:pPr>
            <w:r w:rsidRPr="000C246A">
              <w:rPr>
                <w:sz w:val="18"/>
                <w:szCs w:val="18"/>
              </w:rPr>
              <w:t>Przebudowę drogi powiatowej nr 1455 S Pietrzykowice – Lipowa – Ostre – Twardorzeczka - Leśna w km od 6+071 do km 7 + 041 wraz z budową chodnika dla pieszych oraz kanalizacji deszczowej w miejscowości Lipowa,</w:t>
            </w:r>
          </w:p>
          <w:p w14:paraId="0EFA7013" w14:textId="7E7919F9" w:rsidR="00733095" w:rsidRDefault="00733095" w:rsidP="000C7047">
            <w:pPr>
              <w:pStyle w:val="Akapitzlist"/>
              <w:numPr>
                <w:ilvl w:val="0"/>
                <w:numId w:val="75"/>
              </w:numPr>
              <w:spacing w:before="120" w:after="120"/>
              <w:jc w:val="both"/>
              <w:rPr>
                <w:sz w:val="18"/>
                <w:szCs w:val="18"/>
              </w:rPr>
            </w:pPr>
            <w:r w:rsidRPr="000C246A">
              <w:rPr>
                <w:sz w:val="18"/>
                <w:szCs w:val="18"/>
              </w:rPr>
              <w:t>Przebudowę drogi powiatowej 1415 S Pewel Mała – Pewel Ślemieńska od km. 8+216 do km. 8+546 wraz z budową chodnika i kanalizacji deszczowej w km. 8+471 do km 9+411 w m Ślemień,</w:t>
            </w:r>
          </w:p>
          <w:p w14:paraId="06E65794" w14:textId="4E95A0AE" w:rsidR="00CA518B" w:rsidRDefault="00CA518B" w:rsidP="00CA518B">
            <w:pPr>
              <w:spacing w:before="120" w:after="120"/>
              <w:jc w:val="both"/>
              <w:rPr>
                <w:sz w:val="18"/>
                <w:szCs w:val="18"/>
              </w:rPr>
            </w:pPr>
          </w:p>
          <w:p w14:paraId="5D421C8F" w14:textId="77777777" w:rsidR="00CA518B" w:rsidRPr="00CA518B" w:rsidRDefault="00CA518B" w:rsidP="00CA518B">
            <w:pPr>
              <w:spacing w:before="120" w:after="120"/>
              <w:jc w:val="both"/>
              <w:rPr>
                <w:sz w:val="18"/>
                <w:szCs w:val="18"/>
              </w:rPr>
            </w:pPr>
          </w:p>
          <w:p w14:paraId="38AA534F" w14:textId="77777777" w:rsidR="00733095" w:rsidRPr="000C246A" w:rsidRDefault="00733095" w:rsidP="000C7047">
            <w:pPr>
              <w:spacing w:before="120" w:after="120"/>
              <w:jc w:val="both"/>
              <w:rPr>
                <w:sz w:val="18"/>
                <w:szCs w:val="18"/>
              </w:rPr>
            </w:pPr>
            <w:r w:rsidRPr="000C246A">
              <w:rPr>
                <w:sz w:val="18"/>
                <w:szCs w:val="18"/>
              </w:rPr>
              <w:lastRenderedPageBreak/>
              <w:t>a także rozpoczęto realizację zadania pn:</w:t>
            </w:r>
          </w:p>
          <w:p w14:paraId="794ABF55" w14:textId="4C4E82A0" w:rsidR="00733095" w:rsidRPr="000C246A" w:rsidRDefault="00733095" w:rsidP="000C7047">
            <w:pPr>
              <w:pStyle w:val="Akapitzlist"/>
              <w:numPr>
                <w:ilvl w:val="0"/>
                <w:numId w:val="75"/>
              </w:numPr>
              <w:spacing w:before="120" w:after="120"/>
              <w:jc w:val="both"/>
              <w:rPr>
                <w:sz w:val="18"/>
                <w:szCs w:val="18"/>
              </w:rPr>
            </w:pPr>
            <w:r w:rsidRPr="000C246A">
              <w:rPr>
                <w:sz w:val="18"/>
                <w:szCs w:val="18"/>
              </w:rPr>
              <w:t>Przebudowa drogi powiatowej nr 1455 S Pietrzykowice – Lipowa – Ostre – Twardorzeczka – Leśna w km. od 4+774 do km. 6+071 w</w:t>
            </w:r>
            <w:r w:rsidR="00CA518B">
              <w:rPr>
                <w:sz w:val="18"/>
                <w:szCs w:val="18"/>
              </w:rPr>
              <w:t> </w:t>
            </w:r>
            <w:r w:rsidRPr="000C246A">
              <w:rPr>
                <w:sz w:val="18"/>
                <w:szCs w:val="18"/>
              </w:rPr>
              <w:t xml:space="preserve"> miejscowości Lipowa.</w:t>
            </w:r>
          </w:p>
          <w:p w14:paraId="439B2494" w14:textId="7AF60472" w:rsidR="00733095" w:rsidRPr="000C246A" w:rsidRDefault="00733095" w:rsidP="000C7047">
            <w:pPr>
              <w:spacing w:before="120" w:after="120"/>
              <w:jc w:val="both"/>
              <w:rPr>
                <w:sz w:val="18"/>
                <w:szCs w:val="18"/>
              </w:rPr>
            </w:pPr>
            <w:r w:rsidRPr="000C246A">
              <w:rPr>
                <w:sz w:val="18"/>
                <w:szCs w:val="18"/>
              </w:rPr>
              <w:t>w ramach środków pochodzących z rezerwy subwencji ogólnej wykonano w</w:t>
            </w:r>
            <w:r w:rsidR="00CA518B">
              <w:rPr>
                <w:sz w:val="18"/>
                <w:szCs w:val="18"/>
              </w:rPr>
              <w:t> </w:t>
            </w:r>
            <w:r w:rsidRPr="000C246A">
              <w:rPr>
                <w:sz w:val="18"/>
                <w:szCs w:val="18"/>
              </w:rPr>
              <w:t xml:space="preserve"> 2020 r. zadania pn:</w:t>
            </w:r>
          </w:p>
          <w:p w14:paraId="31D70F9E" w14:textId="77777777" w:rsidR="00733095" w:rsidRPr="000C246A" w:rsidRDefault="00733095" w:rsidP="000C7047">
            <w:pPr>
              <w:pStyle w:val="Akapitzlist"/>
              <w:numPr>
                <w:ilvl w:val="0"/>
                <w:numId w:val="75"/>
              </w:numPr>
              <w:spacing w:before="120" w:after="120"/>
              <w:jc w:val="both"/>
              <w:rPr>
                <w:sz w:val="18"/>
                <w:szCs w:val="18"/>
              </w:rPr>
            </w:pPr>
            <w:r w:rsidRPr="000C246A">
              <w:rPr>
                <w:sz w:val="18"/>
                <w:szCs w:val="18"/>
              </w:rPr>
              <w:t>Rozbiórka i budowa nowego obiektu mostowego w ciągu drogi powiatowej nr 1447 S Rajcza – sól – Zwardoń w km 0+437 w m. Rajcza oraz</w:t>
            </w:r>
          </w:p>
          <w:p w14:paraId="227EEFAD" w14:textId="77777777" w:rsidR="00733095" w:rsidRPr="000C246A" w:rsidRDefault="00733095" w:rsidP="000C7047">
            <w:pPr>
              <w:pStyle w:val="Akapitzlist"/>
              <w:numPr>
                <w:ilvl w:val="0"/>
                <w:numId w:val="75"/>
              </w:numPr>
              <w:spacing w:before="120" w:after="120"/>
              <w:jc w:val="both"/>
              <w:rPr>
                <w:sz w:val="18"/>
                <w:szCs w:val="18"/>
              </w:rPr>
            </w:pPr>
            <w:r w:rsidRPr="000C246A">
              <w:rPr>
                <w:sz w:val="18"/>
                <w:szCs w:val="18"/>
              </w:rPr>
              <w:t>Przebudowa odcinka drogi powiatowej 1429 S Kuków – Koszarawa w km od 10+150 do km 10+207 w m. Koszarawa.</w:t>
            </w:r>
          </w:p>
          <w:p w14:paraId="7ABD7A10" w14:textId="77777777" w:rsidR="00733095" w:rsidRPr="00025E3B" w:rsidRDefault="00733095" w:rsidP="000C7047">
            <w:pPr>
              <w:spacing w:before="120" w:after="120"/>
              <w:jc w:val="both"/>
              <w:rPr>
                <w:sz w:val="18"/>
                <w:szCs w:val="18"/>
              </w:rPr>
            </w:pPr>
            <w:r w:rsidRPr="00025E3B">
              <w:rPr>
                <w:sz w:val="18"/>
                <w:szCs w:val="18"/>
              </w:rPr>
              <w:t xml:space="preserve">w ramach usuwania skutków klęsk żywiołowych wykonano w 2020 r jedno zadanie pn. </w:t>
            </w:r>
          </w:p>
          <w:p w14:paraId="5200BD2F" w14:textId="77777777" w:rsidR="00733095" w:rsidRPr="000C246A" w:rsidRDefault="00733095" w:rsidP="000C7047">
            <w:pPr>
              <w:pStyle w:val="Akapitzlist"/>
              <w:numPr>
                <w:ilvl w:val="0"/>
                <w:numId w:val="76"/>
              </w:numPr>
              <w:spacing w:before="120" w:after="120"/>
              <w:jc w:val="both"/>
              <w:rPr>
                <w:sz w:val="18"/>
                <w:szCs w:val="18"/>
              </w:rPr>
            </w:pPr>
            <w:r w:rsidRPr="000C246A">
              <w:rPr>
                <w:sz w:val="18"/>
                <w:szCs w:val="18"/>
              </w:rPr>
              <w:t xml:space="preserve">„Zabezpieczenie i stabilizacja osuwiska przy uszkodzonym odcinku DP 1475 S Żywiec – Rychwałd w km od 0+400 do km 0+455 w m. Żywiec”. </w:t>
            </w:r>
          </w:p>
          <w:p w14:paraId="01669A35" w14:textId="4B157ED4" w:rsidR="00733095" w:rsidRPr="000C246A" w:rsidRDefault="00733095" w:rsidP="000C7047">
            <w:pPr>
              <w:spacing w:before="120" w:after="120"/>
              <w:jc w:val="both"/>
              <w:rPr>
                <w:sz w:val="18"/>
                <w:szCs w:val="18"/>
              </w:rPr>
            </w:pPr>
            <w:r w:rsidRPr="000C246A">
              <w:rPr>
                <w:sz w:val="18"/>
                <w:szCs w:val="18"/>
              </w:rPr>
              <w:t>w ramach Rządowego Funduszu Inwestycji Lokalnych Zarząd Powiatu w</w:t>
            </w:r>
            <w:r w:rsidR="00CA518B">
              <w:rPr>
                <w:sz w:val="18"/>
                <w:szCs w:val="18"/>
              </w:rPr>
              <w:t> </w:t>
            </w:r>
            <w:r w:rsidRPr="000C246A">
              <w:rPr>
                <w:sz w:val="18"/>
                <w:szCs w:val="18"/>
              </w:rPr>
              <w:t xml:space="preserve"> ubiegłym roku postanowił przeznaczyć część środków na realizację w 2021 r. zadań drogowych tj.</w:t>
            </w:r>
          </w:p>
          <w:p w14:paraId="58368678" w14:textId="12AF56C5" w:rsidR="00733095" w:rsidRPr="000C246A" w:rsidRDefault="00733095" w:rsidP="000C7047">
            <w:pPr>
              <w:pStyle w:val="Akapitzlist"/>
              <w:numPr>
                <w:ilvl w:val="0"/>
                <w:numId w:val="76"/>
              </w:numPr>
              <w:spacing w:before="120" w:after="120"/>
              <w:jc w:val="both"/>
              <w:rPr>
                <w:sz w:val="18"/>
                <w:szCs w:val="18"/>
              </w:rPr>
            </w:pPr>
            <w:r w:rsidRPr="000C246A">
              <w:rPr>
                <w:sz w:val="18"/>
                <w:szCs w:val="18"/>
              </w:rPr>
              <w:t>Przebudowa skrzyżowania DW nr 945 Żywiec-Korbielów (ul.</w:t>
            </w:r>
            <w:r w:rsidR="00CA518B">
              <w:rPr>
                <w:sz w:val="18"/>
                <w:szCs w:val="18"/>
              </w:rPr>
              <w:t> </w:t>
            </w:r>
            <w:r w:rsidRPr="000C246A">
              <w:rPr>
                <w:sz w:val="18"/>
                <w:szCs w:val="18"/>
              </w:rPr>
              <w:t xml:space="preserve"> Kopernika) z DP nr 1428S Żywiec-Trzebinia-Juszczyna (ul. Isep) na rondo w miejscowości Żywiec.</w:t>
            </w:r>
          </w:p>
          <w:p w14:paraId="3ED191AC" w14:textId="77777777" w:rsidR="00733095" w:rsidRPr="000C246A" w:rsidRDefault="00733095" w:rsidP="000C7047">
            <w:pPr>
              <w:pStyle w:val="Akapitzlist"/>
              <w:numPr>
                <w:ilvl w:val="0"/>
                <w:numId w:val="76"/>
              </w:numPr>
              <w:spacing w:before="120" w:after="120"/>
              <w:jc w:val="both"/>
              <w:rPr>
                <w:sz w:val="18"/>
                <w:szCs w:val="18"/>
              </w:rPr>
            </w:pPr>
            <w:r w:rsidRPr="000C246A">
              <w:rPr>
                <w:sz w:val="18"/>
                <w:szCs w:val="18"/>
              </w:rPr>
              <w:t>Przebudowa DP nr 1425 S Wieprz-Juszczyna-Jeleśnia w km od 0+028 do km 0+658 w m. Wieprz w gminie Radziechowy Wieprz.</w:t>
            </w:r>
          </w:p>
          <w:p w14:paraId="08CE3DE4" w14:textId="77777777" w:rsidR="00733095" w:rsidRPr="000C246A" w:rsidRDefault="00733095" w:rsidP="000C7047">
            <w:pPr>
              <w:pStyle w:val="Akapitzlist"/>
              <w:numPr>
                <w:ilvl w:val="0"/>
                <w:numId w:val="76"/>
              </w:numPr>
              <w:spacing w:before="120" w:after="120"/>
              <w:jc w:val="both"/>
              <w:rPr>
                <w:sz w:val="18"/>
                <w:szCs w:val="18"/>
              </w:rPr>
            </w:pPr>
            <w:r w:rsidRPr="000C246A">
              <w:rPr>
                <w:sz w:val="18"/>
                <w:szCs w:val="18"/>
              </w:rPr>
              <w:t>Przebudowa odcinka DP nr 1405S –Żywiec-Lipowa –Buczkowice (ul. Leśnianka) w km 0+374 do 1+191 w Żywcu.</w:t>
            </w:r>
          </w:p>
          <w:p w14:paraId="6B291577" w14:textId="77777777" w:rsidR="00733095" w:rsidRPr="00025E3B" w:rsidRDefault="00733095" w:rsidP="000C7047">
            <w:pPr>
              <w:spacing w:before="120" w:after="120"/>
              <w:jc w:val="both"/>
              <w:rPr>
                <w:sz w:val="18"/>
                <w:szCs w:val="18"/>
              </w:rPr>
            </w:pPr>
            <w:r w:rsidRPr="00025E3B">
              <w:rPr>
                <w:sz w:val="18"/>
                <w:szCs w:val="18"/>
              </w:rPr>
              <w:t>Łącznie na wszystkie zadania drogowe dofinansowane ze środków krajowych wydatkowano w 2020 r. kwotę ok 12,2 mln zł.</w:t>
            </w:r>
          </w:p>
          <w:p w14:paraId="269E0C87" w14:textId="1484C024" w:rsidR="00733095" w:rsidRPr="00406B9D" w:rsidRDefault="00733095" w:rsidP="000C7047">
            <w:pPr>
              <w:spacing w:before="120" w:after="120"/>
              <w:jc w:val="both"/>
              <w:rPr>
                <w:sz w:val="18"/>
                <w:szCs w:val="18"/>
              </w:rPr>
            </w:pPr>
            <w:bookmarkStart w:id="17" w:name="_Toc72237155"/>
            <w:r w:rsidRPr="00406B9D">
              <w:rPr>
                <w:sz w:val="18"/>
                <w:szCs w:val="18"/>
              </w:rPr>
              <w:t xml:space="preserve">Realizacja zadań inwestycyjnych </w:t>
            </w:r>
            <w:bookmarkEnd w:id="17"/>
            <w:r w:rsidRPr="00406B9D">
              <w:rPr>
                <w:sz w:val="18"/>
                <w:szCs w:val="18"/>
              </w:rPr>
              <w:t>ze środków własnych wykonano:</w:t>
            </w:r>
          </w:p>
          <w:p w14:paraId="18536652"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1439 S w Ujsołach.</w:t>
            </w:r>
          </w:p>
          <w:p w14:paraId="52891202"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1425 S obok nowego mostu w Sopotni Małej.</w:t>
            </w:r>
          </w:p>
          <w:p w14:paraId="6F84B5BC"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ronda, latarni i chodników w ciągu DP 1484 S w Żywcu.</w:t>
            </w:r>
          </w:p>
          <w:p w14:paraId="513CD36C" w14:textId="22277FD9"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1427 S odcinek Moczarki w m. Przyłęków</w:t>
            </w:r>
            <w:r w:rsidR="00DD6BCF">
              <w:rPr>
                <w:sz w:val="18"/>
                <w:szCs w:val="18"/>
              </w:rPr>
              <w:t>.</w:t>
            </w:r>
          </w:p>
          <w:p w14:paraId="2587C641"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1425 S w m. Sopotnia Mała.</w:t>
            </w:r>
          </w:p>
          <w:p w14:paraId="64CD744B"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1425 S w m. Wieprz.</w:t>
            </w:r>
          </w:p>
          <w:p w14:paraId="38F3426E"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1419 S w m. Koszarawa.</w:t>
            </w:r>
          </w:p>
          <w:p w14:paraId="67483FFD"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1404 S w m. Łodygowice.</w:t>
            </w:r>
          </w:p>
          <w:p w14:paraId="59CBB86E" w14:textId="6BA08F8B"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uszkodzonego odcinka DP 1458 S w m. Lipowa i</w:t>
            </w:r>
            <w:r w:rsidR="00CA518B">
              <w:rPr>
                <w:sz w:val="18"/>
                <w:szCs w:val="18"/>
              </w:rPr>
              <w:t> </w:t>
            </w:r>
            <w:r w:rsidRPr="00406B9D">
              <w:rPr>
                <w:sz w:val="18"/>
                <w:szCs w:val="18"/>
              </w:rPr>
              <w:t xml:space="preserve"> Twardorzeczka.</w:t>
            </w:r>
          </w:p>
          <w:p w14:paraId="776F46E6"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odcinka DP 1439 S obok PZOL w m. Rajcza.</w:t>
            </w:r>
          </w:p>
          <w:p w14:paraId="02FFD7D3" w14:textId="09AFA862"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skrzyżowania DP 1465 S ul. Grunwaldzka z ul. Matejki w</w:t>
            </w:r>
            <w:r w:rsidR="00CA518B">
              <w:rPr>
                <w:sz w:val="18"/>
                <w:szCs w:val="18"/>
              </w:rPr>
              <w:t> </w:t>
            </w:r>
            <w:r w:rsidRPr="00406B9D">
              <w:rPr>
                <w:sz w:val="18"/>
                <w:szCs w:val="18"/>
              </w:rPr>
              <w:t xml:space="preserve"> m. Żywiec.</w:t>
            </w:r>
          </w:p>
          <w:p w14:paraId="2C076D48"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obiektu mostowego w ciągu DP 1403 S w km 4+433 w m. Międzybrodzie Bialskie.</w:t>
            </w:r>
          </w:p>
          <w:p w14:paraId="33F81C68"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obiektu mostowego w ciągu DP 1419 S w km 1+826 w m. Przyborów.</w:t>
            </w:r>
          </w:p>
          <w:p w14:paraId="50668391"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Remont barier mostowych i przyczółka mostowego na 5 obiektach mostowych,</w:t>
            </w:r>
          </w:p>
          <w:p w14:paraId="07D23DF3"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t>Zabezpieczenie odcinka drogi powiatowej 1426 S w Sopotni Małej.</w:t>
            </w:r>
          </w:p>
          <w:p w14:paraId="279F58D0" w14:textId="77777777" w:rsidR="00733095" w:rsidRPr="00406B9D" w:rsidRDefault="00733095" w:rsidP="000C7047">
            <w:pPr>
              <w:pStyle w:val="Akapitzlist"/>
              <w:numPr>
                <w:ilvl w:val="0"/>
                <w:numId w:val="77"/>
              </w:numPr>
              <w:spacing w:before="120" w:after="120"/>
              <w:jc w:val="both"/>
              <w:rPr>
                <w:sz w:val="18"/>
                <w:szCs w:val="18"/>
              </w:rPr>
            </w:pPr>
            <w:r w:rsidRPr="00406B9D">
              <w:rPr>
                <w:sz w:val="18"/>
                <w:szCs w:val="18"/>
              </w:rPr>
              <w:lastRenderedPageBreak/>
              <w:t>pozimowa modernizacja dróg powiatowych wykonanych na terenie Powiatu Żywieckiego w 2020 r.</w:t>
            </w:r>
          </w:p>
          <w:p w14:paraId="271EEC9F" w14:textId="77777777" w:rsidR="00733095" w:rsidRPr="00406B9D" w:rsidRDefault="00733095" w:rsidP="000C7047">
            <w:pPr>
              <w:spacing w:before="120" w:after="120"/>
              <w:jc w:val="both"/>
              <w:rPr>
                <w:sz w:val="18"/>
                <w:szCs w:val="18"/>
              </w:rPr>
            </w:pPr>
            <w:r w:rsidRPr="00406B9D">
              <w:rPr>
                <w:sz w:val="18"/>
                <w:szCs w:val="18"/>
              </w:rPr>
              <w:t>w ramach bieżącego utrzymania dróg wykonano:</w:t>
            </w:r>
          </w:p>
          <w:p w14:paraId="6868470F"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remonty odwodnienia,</w:t>
            </w:r>
          </w:p>
          <w:p w14:paraId="037AE63E"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remonty chodników i poboczy dróg,</w:t>
            </w:r>
          </w:p>
          <w:p w14:paraId="1CDF7932"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remont sygnalizacji świetlnej,</w:t>
            </w:r>
          </w:p>
          <w:p w14:paraId="44392E22"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projekty stałej organizacji ruchu (przejścia dla pieszych – nowe lub w zmienionej lokalizacji, montaż luster drogowych, zmiany oznakowania pionowego i poziomego) oraz zrealizowano zatwierdzone projekty stałej organizacji ruchu,</w:t>
            </w:r>
          </w:p>
          <w:p w14:paraId="60ABA651"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oznakowanie poziome dróg,</w:t>
            </w:r>
          </w:p>
          <w:p w14:paraId="341854B5"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dostawę i montaż barier energochłonnych,</w:t>
            </w:r>
          </w:p>
          <w:p w14:paraId="24767115"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utrzymanie rowów i poboczy dróg,</w:t>
            </w:r>
          </w:p>
          <w:p w14:paraId="6EDCF77C"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utrzymanie zieleni przydrożnej, w tym koszenie poboczy dróg,</w:t>
            </w:r>
          </w:p>
          <w:p w14:paraId="2E0F4D7A"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prace w ramach poprawy bezpieczeństwa uczestników ruchu drogowego w ciągu DP 1425 S w m. Juszczyna,</w:t>
            </w:r>
          </w:p>
          <w:p w14:paraId="1C1C1DDC" w14:textId="77777777" w:rsidR="00733095" w:rsidRPr="00406B9D" w:rsidRDefault="00733095" w:rsidP="000C7047">
            <w:pPr>
              <w:pStyle w:val="Akapitzlist"/>
              <w:numPr>
                <w:ilvl w:val="0"/>
                <w:numId w:val="78"/>
              </w:numPr>
              <w:spacing w:before="120" w:after="120"/>
              <w:jc w:val="both"/>
              <w:rPr>
                <w:sz w:val="18"/>
                <w:szCs w:val="18"/>
              </w:rPr>
            </w:pPr>
            <w:r w:rsidRPr="00406B9D">
              <w:rPr>
                <w:sz w:val="18"/>
                <w:szCs w:val="18"/>
              </w:rPr>
              <w:t>inne usługi w zakresie bieżącego utrzymania dróg (czyszczenie kanalizacji deszczowej, usunięcie i przekazanie do utylizacji odpadów pochodzenia zwierzęcego, sprzątanie dróg i chodników, przegląd i czyszczenie separatorów substancji ropopochodnych, pomiary natężenia ruchu, poprawa odwodnienia w gminach i in.).</w:t>
            </w:r>
          </w:p>
          <w:p w14:paraId="3A710921" w14:textId="25DE78FE" w:rsidR="00733095" w:rsidRPr="00406B9D" w:rsidRDefault="00733095" w:rsidP="000C7047">
            <w:pPr>
              <w:pStyle w:val="Akapitzlist"/>
              <w:numPr>
                <w:ilvl w:val="0"/>
                <w:numId w:val="78"/>
              </w:numPr>
              <w:spacing w:before="120" w:after="120"/>
              <w:jc w:val="both"/>
              <w:rPr>
                <w:sz w:val="18"/>
                <w:szCs w:val="18"/>
              </w:rPr>
            </w:pPr>
            <w:r w:rsidRPr="00406B9D">
              <w:rPr>
                <w:sz w:val="18"/>
                <w:szCs w:val="18"/>
              </w:rPr>
              <w:t xml:space="preserve">na potrzeby prowadzenia przez brygadę liniową prac remontowych i </w:t>
            </w:r>
            <w:r w:rsidR="00CA518B">
              <w:rPr>
                <w:sz w:val="18"/>
                <w:szCs w:val="18"/>
              </w:rPr>
              <w:t> </w:t>
            </w:r>
            <w:r w:rsidRPr="00406B9D">
              <w:rPr>
                <w:sz w:val="18"/>
                <w:szCs w:val="18"/>
              </w:rPr>
              <w:t>innych zadań, związanych z bieżącym utrzymaniem dróg i</w:t>
            </w:r>
            <w:r w:rsidR="00CA518B">
              <w:rPr>
                <w:sz w:val="18"/>
                <w:szCs w:val="18"/>
              </w:rPr>
              <w:t> </w:t>
            </w:r>
            <w:r w:rsidRPr="00406B9D">
              <w:rPr>
                <w:sz w:val="18"/>
                <w:szCs w:val="18"/>
              </w:rPr>
              <w:t xml:space="preserve"> mostów, zakupiono następujące materiały budowlane: włazy, pokrywy i wpusty, bruk, masę asfaltową, studzienki, beton, bloczki, kraty, rury, korytka, pręty oraz korzystano z wynajmu samochodu ciężarowego i koparko – ładowarki.</w:t>
            </w:r>
          </w:p>
          <w:p w14:paraId="063AD301" w14:textId="77777777" w:rsidR="00733095" w:rsidRPr="00FC6276" w:rsidRDefault="00733095" w:rsidP="000C7047">
            <w:pPr>
              <w:spacing w:before="120" w:after="120"/>
              <w:jc w:val="both"/>
              <w:rPr>
                <w:b/>
                <w:sz w:val="18"/>
                <w:szCs w:val="18"/>
              </w:rPr>
            </w:pPr>
            <w:r w:rsidRPr="00FC6276">
              <w:rPr>
                <w:b/>
                <w:sz w:val="18"/>
                <w:szCs w:val="18"/>
              </w:rPr>
              <w:t>Łącznie na wszystkie zadania inwestycyjne, prace remontowe i inne zadania, związane z bieżącym utrzymaniem dróg - wykonane wyłącznie przy udziale środków własnych - wydatkowano w 2020 r. ogółem kwotę ok 4,4 mln zł.</w:t>
            </w:r>
          </w:p>
          <w:p w14:paraId="17F01F2A" w14:textId="77777777" w:rsidR="00733095" w:rsidRPr="004E6BE1" w:rsidRDefault="00733095" w:rsidP="000C7047">
            <w:pPr>
              <w:spacing w:before="120" w:after="120"/>
              <w:jc w:val="both"/>
              <w:rPr>
                <w:sz w:val="18"/>
                <w:szCs w:val="18"/>
                <w:highlight w:val="yellow"/>
              </w:rPr>
            </w:pPr>
          </w:p>
          <w:p w14:paraId="6D294A58" w14:textId="2B3D8367" w:rsidR="00406B9D" w:rsidRPr="00406B9D" w:rsidRDefault="00733095" w:rsidP="000C7047">
            <w:pPr>
              <w:spacing w:before="120" w:after="120"/>
              <w:jc w:val="both"/>
              <w:rPr>
                <w:sz w:val="18"/>
                <w:szCs w:val="18"/>
              </w:rPr>
            </w:pPr>
            <w:r w:rsidRPr="00406B9D">
              <w:rPr>
                <w:sz w:val="18"/>
                <w:szCs w:val="18"/>
              </w:rPr>
              <w:t>2021 rok</w:t>
            </w:r>
          </w:p>
          <w:p w14:paraId="08E30529" w14:textId="71E6CCFF" w:rsidR="00733095" w:rsidRPr="00406B9D" w:rsidRDefault="00733095" w:rsidP="000C7047">
            <w:pPr>
              <w:spacing w:before="120" w:after="120"/>
              <w:jc w:val="both"/>
              <w:rPr>
                <w:sz w:val="18"/>
                <w:szCs w:val="18"/>
              </w:rPr>
            </w:pPr>
            <w:bookmarkStart w:id="18" w:name="_Toc105051838"/>
            <w:r w:rsidRPr="00406B9D">
              <w:rPr>
                <w:sz w:val="18"/>
                <w:szCs w:val="18"/>
              </w:rPr>
              <w:t>Realizacja drogowych zadań inwestycyjnych ze środków Unii Europejskiej.</w:t>
            </w:r>
            <w:bookmarkEnd w:id="18"/>
          </w:p>
          <w:p w14:paraId="0849AA20" w14:textId="77777777" w:rsidR="00733095" w:rsidRPr="00406B9D" w:rsidRDefault="00733095" w:rsidP="000C7047">
            <w:pPr>
              <w:spacing w:before="120" w:after="120"/>
              <w:jc w:val="both"/>
              <w:rPr>
                <w:sz w:val="18"/>
                <w:szCs w:val="18"/>
              </w:rPr>
            </w:pPr>
            <w:r w:rsidRPr="00406B9D">
              <w:rPr>
                <w:sz w:val="18"/>
                <w:szCs w:val="18"/>
              </w:rPr>
              <w:t>w ramach Programu Współpracy Transgranicznej INTERREG V-A Polska-Słowacja 2014-2020:</w:t>
            </w:r>
          </w:p>
          <w:p w14:paraId="0D1031E5" w14:textId="77777777" w:rsidR="00733095" w:rsidRPr="00406B9D" w:rsidRDefault="00733095" w:rsidP="000C7047">
            <w:pPr>
              <w:pStyle w:val="Akapitzlist"/>
              <w:numPr>
                <w:ilvl w:val="0"/>
                <w:numId w:val="79"/>
              </w:numPr>
              <w:spacing w:before="120" w:after="120"/>
              <w:jc w:val="both"/>
              <w:rPr>
                <w:sz w:val="18"/>
                <w:szCs w:val="18"/>
              </w:rPr>
            </w:pPr>
            <w:r w:rsidRPr="00406B9D">
              <w:rPr>
                <w:sz w:val="18"/>
                <w:szCs w:val="18"/>
              </w:rPr>
              <w:t>zakończono w 2021 r. realizację robót budowlanych i prowadzenie nadzoru inwestorskiego w ramach projektu pn. „Kompleksowa ochrona i rozwój dziedzictwa przyrodniczego i kulturowego bezpośrednio w regionach przygranicznych PL-SK” (budowa ścieżki rowerowej i parkingu „Park and Ride” w ciągu drogi powiatowej nr 1439 S w Gminie Ujsoły),</w:t>
            </w:r>
          </w:p>
          <w:p w14:paraId="4156CE5F" w14:textId="62D46F3B" w:rsidR="00733095" w:rsidRPr="00406B9D" w:rsidRDefault="00733095" w:rsidP="000C7047">
            <w:pPr>
              <w:pStyle w:val="Akapitzlist"/>
              <w:numPr>
                <w:ilvl w:val="0"/>
                <w:numId w:val="79"/>
              </w:numPr>
              <w:spacing w:before="120" w:after="120"/>
              <w:jc w:val="both"/>
              <w:rPr>
                <w:sz w:val="18"/>
                <w:szCs w:val="18"/>
              </w:rPr>
            </w:pPr>
            <w:r w:rsidRPr="00406B9D">
              <w:rPr>
                <w:sz w:val="18"/>
                <w:szCs w:val="18"/>
              </w:rPr>
              <w:t>kontynuowano realizację robót budowlanych i prowadzenie nadzoru inwestorskiego w ramach projektu pn. „Drogi łączące Powiat Żywiecki i Żiliński Samospravny Kraj z siecią TEN-T – polepszenie dostępności komunikacyjnej na pograniczu polsko słowackim i</w:t>
            </w:r>
            <w:r w:rsidR="00CA518B">
              <w:rPr>
                <w:sz w:val="18"/>
                <w:szCs w:val="18"/>
              </w:rPr>
              <w:t> </w:t>
            </w:r>
            <w:r w:rsidRPr="00406B9D">
              <w:rPr>
                <w:sz w:val="18"/>
                <w:szCs w:val="18"/>
              </w:rPr>
              <w:t xml:space="preserve"> zwiększeniu atrakcyjności regionu”.</w:t>
            </w:r>
          </w:p>
          <w:p w14:paraId="3A37E47C" w14:textId="77777777" w:rsidR="00733095" w:rsidRPr="00406B9D" w:rsidRDefault="00733095" w:rsidP="000C7047">
            <w:pPr>
              <w:spacing w:before="120" w:after="120"/>
              <w:jc w:val="both"/>
              <w:rPr>
                <w:sz w:val="18"/>
                <w:szCs w:val="18"/>
              </w:rPr>
            </w:pPr>
            <w:r w:rsidRPr="00406B9D">
              <w:rPr>
                <w:sz w:val="18"/>
                <w:szCs w:val="18"/>
              </w:rPr>
              <w:t>w ramach Regionalnego Programu Operacyjnego Województwa Śląskiego na lata 2014 – 2020 kontynuowano w 2021 r. zadanie pn.:</w:t>
            </w:r>
          </w:p>
          <w:p w14:paraId="0D4537F3" w14:textId="77777777" w:rsidR="00733095" w:rsidRPr="00406B9D" w:rsidRDefault="00733095" w:rsidP="000C7047">
            <w:pPr>
              <w:pStyle w:val="Akapitzlist"/>
              <w:numPr>
                <w:ilvl w:val="0"/>
                <w:numId w:val="79"/>
              </w:numPr>
              <w:spacing w:before="120" w:after="120"/>
              <w:jc w:val="both"/>
              <w:rPr>
                <w:sz w:val="18"/>
                <w:szCs w:val="18"/>
              </w:rPr>
            </w:pPr>
            <w:r w:rsidRPr="00406B9D">
              <w:rPr>
                <w:sz w:val="18"/>
                <w:szCs w:val="18"/>
              </w:rPr>
              <w:t>Przebudowa DP 1447S Rajcza-Sól-Zwardoń na odcinku o dł.560 mb w km od 0+980 do km 1+540 w m. Rycerka Dolna. Zadanie realizowane jest w latach 2019-2021. W roku 2021 dokonano rozliczenia końcowego dofinansowania.</w:t>
            </w:r>
          </w:p>
          <w:p w14:paraId="33802305" w14:textId="77777777" w:rsidR="00733095" w:rsidRPr="00406B9D" w:rsidRDefault="00733095" w:rsidP="000C7047">
            <w:pPr>
              <w:pStyle w:val="Akapitzlist"/>
              <w:numPr>
                <w:ilvl w:val="0"/>
                <w:numId w:val="79"/>
              </w:numPr>
              <w:spacing w:before="120" w:after="120"/>
              <w:jc w:val="both"/>
              <w:rPr>
                <w:sz w:val="18"/>
                <w:szCs w:val="18"/>
              </w:rPr>
            </w:pPr>
            <w:r w:rsidRPr="00406B9D">
              <w:rPr>
                <w:sz w:val="18"/>
                <w:szCs w:val="18"/>
              </w:rPr>
              <w:lastRenderedPageBreak/>
              <w:t>Łącznie na wszystkie zadania drogowe, współfinansowane ze środków Unii Europejskiej wydatkowano w 2021 r. kwotę ok 7,6 mln zł.</w:t>
            </w:r>
          </w:p>
          <w:p w14:paraId="55CC4411" w14:textId="77777777" w:rsidR="00733095" w:rsidRPr="00406B9D" w:rsidRDefault="00733095" w:rsidP="000C7047">
            <w:pPr>
              <w:spacing w:before="120" w:after="120"/>
              <w:jc w:val="both"/>
              <w:rPr>
                <w:sz w:val="18"/>
                <w:szCs w:val="18"/>
              </w:rPr>
            </w:pPr>
            <w:bookmarkStart w:id="19" w:name="_Toc105051839"/>
            <w:r w:rsidRPr="00406B9D">
              <w:rPr>
                <w:sz w:val="18"/>
                <w:szCs w:val="18"/>
              </w:rPr>
              <w:t>Zadania realizowane w ramach zawartych z Gminami Powiatu Żywieckiego porozumień.</w:t>
            </w:r>
            <w:bookmarkEnd w:id="19"/>
          </w:p>
          <w:p w14:paraId="185C246F"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Przebudowa drogi powiatowej nr 1413 S Moszczanica- Gilowice-Ślemień- Lachowice w Gminie Gilowice na odc. od 2+932 do 3+930, w km od 6+865 do 8+060 wraz z budową chodnika – Zadanie współfinansowane z RFIL, ze środków Gminy oraz Powiatu Żywieckiego. Trwa realizacja zadania.</w:t>
            </w:r>
          </w:p>
          <w:p w14:paraId="21EE6B27"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Przebudowę odcinka DP nr 1412 S Łękawica-Rychwałd-Pewel Mała w km od 1+670 do km 1+980 wraz z przebudową odcinka nr 1413 S Moszczanica-Gilowice-Ślemień-Lachowice. Trwa realizacja zadania.</w:t>
            </w:r>
          </w:p>
          <w:p w14:paraId="52916CD1" w14:textId="77777777" w:rsidR="00733095" w:rsidRPr="00406B9D" w:rsidRDefault="00733095" w:rsidP="000C7047">
            <w:pPr>
              <w:pStyle w:val="Akapitzlist"/>
              <w:numPr>
                <w:ilvl w:val="0"/>
                <w:numId w:val="80"/>
              </w:numPr>
              <w:spacing w:before="120" w:after="120"/>
              <w:jc w:val="both"/>
              <w:rPr>
                <w:sz w:val="18"/>
                <w:szCs w:val="18"/>
              </w:rPr>
            </w:pPr>
            <w:bookmarkStart w:id="20" w:name="_Toc105051840"/>
            <w:r w:rsidRPr="00406B9D">
              <w:rPr>
                <w:sz w:val="18"/>
                <w:szCs w:val="18"/>
              </w:rPr>
              <w:t>Realizacja drogowych zadań inwestycyjnych ze środków krajowych.</w:t>
            </w:r>
            <w:bookmarkEnd w:id="20"/>
          </w:p>
          <w:p w14:paraId="300869DD" w14:textId="77777777" w:rsidR="00733095" w:rsidRPr="00406B9D" w:rsidRDefault="00733095" w:rsidP="000C7047">
            <w:pPr>
              <w:spacing w:before="120" w:after="120"/>
              <w:jc w:val="both"/>
              <w:rPr>
                <w:sz w:val="18"/>
                <w:szCs w:val="18"/>
              </w:rPr>
            </w:pPr>
            <w:r w:rsidRPr="00406B9D">
              <w:rPr>
                <w:sz w:val="18"/>
                <w:szCs w:val="18"/>
              </w:rPr>
              <w:t>w ramach Funduszu Rozwoju Dróg w 2021 r. rozpoczęto realizację zadań:</w:t>
            </w:r>
          </w:p>
          <w:p w14:paraId="4DD21841"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Przebudowa odcinka DP 1405 S Żywiec - Lipowa - Buczkowice (ul. Leśnianka w Żywcu) w km od 0+374 do 1+191 w Żywcu,</w:t>
            </w:r>
          </w:p>
          <w:p w14:paraId="0FF94EB5"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Przebudowa odcinka DP 1425 S Wieprz - Juszczyna - Jeleśnia w km od 0+028 do 0+658 w Wieprzu,</w:t>
            </w:r>
          </w:p>
          <w:p w14:paraId="6A4D281A" w14:textId="77777777" w:rsidR="00733095" w:rsidRPr="00406B9D" w:rsidRDefault="00733095" w:rsidP="000C7047">
            <w:pPr>
              <w:spacing w:before="120" w:after="120"/>
              <w:jc w:val="both"/>
              <w:rPr>
                <w:sz w:val="18"/>
                <w:szCs w:val="18"/>
              </w:rPr>
            </w:pPr>
            <w:r w:rsidRPr="00406B9D">
              <w:rPr>
                <w:sz w:val="18"/>
                <w:szCs w:val="18"/>
              </w:rPr>
              <w:t>a także zakończono realizację zadań pn:</w:t>
            </w:r>
          </w:p>
          <w:p w14:paraId="2D08700C"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Przebudowa DP 1455 S Pietrzykowice - Lipowa - Ostre - Twardorzeczka - Leśna w km od 4+774 do 6+071 w Lipowej oraz</w:t>
            </w:r>
          </w:p>
          <w:p w14:paraId="37BF46D7" w14:textId="0ABC04CD"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Przebudowa dwóch przejść dla pieszych i budowa jednego na skrzyżowaniu DP 1463 S (Al. Piłsudskiego) i ul. Południowej w</w:t>
            </w:r>
            <w:r w:rsidR="00CA518B">
              <w:rPr>
                <w:sz w:val="18"/>
                <w:szCs w:val="18"/>
              </w:rPr>
              <w:t> </w:t>
            </w:r>
            <w:r w:rsidRPr="00406B9D">
              <w:rPr>
                <w:sz w:val="18"/>
                <w:szCs w:val="18"/>
              </w:rPr>
              <w:t xml:space="preserve"> Żywcu wraz z korektą geometrii skrzyżowania.</w:t>
            </w:r>
          </w:p>
          <w:p w14:paraId="400D6EB6" w14:textId="6A10E232" w:rsidR="00733095" w:rsidRPr="00406B9D" w:rsidRDefault="00733095" w:rsidP="000C7047">
            <w:pPr>
              <w:spacing w:before="120" w:after="120"/>
              <w:jc w:val="both"/>
              <w:rPr>
                <w:sz w:val="18"/>
                <w:szCs w:val="18"/>
              </w:rPr>
            </w:pPr>
            <w:r w:rsidRPr="00406B9D">
              <w:rPr>
                <w:sz w:val="18"/>
                <w:szCs w:val="18"/>
              </w:rPr>
              <w:t>w ramach środków pochodzących z rezerwy subwencji ogólnej zakończono w</w:t>
            </w:r>
            <w:r w:rsidR="00CA518B">
              <w:rPr>
                <w:sz w:val="18"/>
                <w:szCs w:val="18"/>
              </w:rPr>
              <w:t> </w:t>
            </w:r>
            <w:r w:rsidRPr="00406B9D">
              <w:rPr>
                <w:sz w:val="18"/>
                <w:szCs w:val="18"/>
              </w:rPr>
              <w:t xml:space="preserve"> 2021 r. realizację zadań:</w:t>
            </w:r>
          </w:p>
          <w:p w14:paraId="5E5D1654"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Rozbiórka i budowa nowego obiektu mostowego w ciągu drogi powiatowej nr 1447 S Rajcza – Sól – Zwardoń w km 0+952 w m. Rycerka Dolna,</w:t>
            </w:r>
          </w:p>
          <w:p w14:paraId="342E8908"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Przebudowa odcinka DP 1404 S Wilkowice - Hucisko - Łodygowice w km od 4+971 do 5+285 w Łodygowicach.</w:t>
            </w:r>
          </w:p>
          <w:p w14:paraId="706D03A2" w14:textId="77777777" w:rsidR="00733095" w:rsidRPr="00406B9D" w:rsidRDefault="00733095" w:rsidP="000C7047">
            <w:pPr>
              <w:spacing w:before="120" w:after="120"/>
              <w:jc w:val="both"/>
              <w:rPr>
                <w:sz w:val="18"/>
                <w:szCs w:val="18"/>
              </w:rPr>
            </w:pPr>
            <w:r w:rsidRPr="00406B9D">
              <w:rPr>
                <w:sz w:val="18"/>
                <w:szCs w:val="18"/>
              </w:rPr>
              <w:t>w ramach Rządowego Funduszu Inwestycji Lokalnych wykonano w 2021 r. zadanie pn.:</w:t>
            </w:r>
          </w:p>
          <w:p w14:paraId="2131633A" w14:textId="24C27B12" w:rsidR="00733095" w:rsidRPr="00406B9D" w:rsidRDefault="00733095" w:rsidP="000C7047">
            <w:pPr>
              <w:pStyle w:val="Akapitzlist"/>
              <w:numPr>
                <w:ilvl w:val="0"/>
                <w:numId w:val="80"/>
              </w:numPr>
              <w:spacing w:before="120" w:after="120"/>
              <w:jc w:val="both"/>
              <w:rPr>
                <w:sz w:val="18"/>
                <w:szCs w:val="18"/>
              </w:rPr>
            </w:pPr>
            <w:r w:rsidRPr="00406B9D">
              <w:rPr>
                <w:sz w:val="18"/>
                <w:szCs w:val="18"/>
              </w:rPr>
              <w:t>Przebudowa uszkodzonego odcinka DP 1406 S Zarzecze - Tresna w</w:t>
            </w:r>
            <w:r w:rsidR="00CA518B">
              <w:rPr>
                <w:sz w:val="18"/>
                <w:szCs w:val="18"/>
              </w:rPr>
              <w:t> </w:t>
            </w:r>
            <w:r w:rsidRPr="00406B9D">
              <w:rPr>
                <w:sz w:val="18"/>
                <w:szCs w:val="18"/>
              </w:rPr>
              <w:t xml:space="preserve"> km od 5+794 do 5+990 w Tresnej.</w:t>
            </w:r>
          </w:p>
          <w:p w14:paraId="7EB867D5" w14:textId="77777777" w:rsidR="00733095" w:rsidRPr="00406B9D" w:rsidRDefault="00733095" w:rsidP="000C7047">
            <w:pPr>
              <w:spacing w:before="120" w:after="120"/>
              <w:jc w:val="both"/>
              <w:rPr>
                <w:sz w:val="18"/>
                <w:szCs w:val="18"/>
              </w:rPr>
            </w:pPr>
          </w:p>
          <w:p w14:paraId="03744653" w14:textId="77777777" w:rsidR="00733095" w:rsidRPr="00406B9D" w:rsidRDefault="00733095" w:rsidP="000C7047">
            <w:pPr>
              <w:spacing w:before="120" w:after="120"/>
              <w:jc w:val="both"/>
              <w:rPr>
                <w:sz w:val="18"/>
                <w:szCs w:val="18"/>
              </w:rPr>
            </w:pPr>
            <w:r w:rsidRPr="00406B9D">
              <w:rPr>
                <w:sz w:val="18"/>
                <w:szCs w:val="18"/>
              </w:rPr>
              <w:t>Łącznie na wszystkie zadania drogowe dofinansowane ze środków krajowych wydatkowano w 2021 r. kwotę ok 7 mln zł.</w:t>
            </w:r>
          </w:p>
          <w:p w14:paraId="6122EFD9" w14:textId="77777777" w:rsidR="00406B9D" w:rsidRDefault="00406B9D" w:rsidP="000C7047">
            <w:pPr>
              <w:spacing w:before="120" w:after="120"/>
              <w:jc w:val="both"/>
              <w:rPr>
                <w:sz w:val="18"/>
                <w:szCs w:val="18"/>
              </w:rPr>
            </w:pPr>
            <w:bookmarkStart w:id="21" w:name="_Toc105051841"/>
          </w:p>
          <w:p w14:paraId="34C32C4B" w14:textId="4E8BB81C" w:rsidR="00733095" w:rsidRPr="00406B9D" w:rsidRDefault="00733095" w:rsidP="000C7047">
            <w:pPr>
              <w:spacing w:before="120" w:after="120"/>
              <w:jc w:val="both"/>
              <w:rPr>
                <w:sz w:val="18"/>
                <w:szCs w:val="18"/>
              </w:rPr>
            </w:pPr>
            <w:r w:rsidRPr="00406B9D">
              <w:rPr>
                <w:sz w:val="18"/>
                <w:szCs w:val="18"/>
              </w:rPr>
              <w:t>Realizacja zadań drogowych ze środków własnych.</w:t>
            </w:r>
            <w:bookmarkEnd w:id="21"/>
          </w:p>
          <w:p w14:paraId="3E8702C0" w14:textId="77777777" w:rsidR="00733095" w:rsidRPr="00406B9D" w:rsidRDefault="00733095" w:rsidP="000C7047">
            <w:pPr>
              <w:spacing w:before="120" w:after="120"/>
              <w:jc w:val="both"/>
              <w:rPr>
                <w:sz w:val="18"/>
                <w:szCs w:val="18"/>
              </w:rPr>
            </w:pPr>
            <w:r w:rsidRPr="00406B9D">
              <w:rPr>
                <w:sz w:val="18"/>
                <w:szCs w:val="18"/>
              </w:rPr>
              <w:t>Bieżące remonty dróg i mostów, remonty awaryjne w tym:</w:t>
            </w:r>
          </w:p>
          <w:p w14:paraId="5C8160DB"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odcinka DP 1467 S (Żywiec, ul. Komorowskich),</w:t>
            </w:r>
          </w:p>
          <w:p w14:paraId="6A6D9AFB"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nawierzchni odcinka DP 1459 S w Pietrzykowicach,</w:t>
            </w:r>
          </w:p>
          <w:p w14:paraId="09DF7ED5"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1406 S w Tresnej,</w:t>
            </w:r>
          </w:p>
          <w:p w14:paraId="5E115737"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1404 S w Łodygowicach,</w:t>
            </w:r>
          </w:p>
          <w:p w14:paraId="5A4BCEC4"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1411 S Ślemień – Młyńska,</w:t>
            </w:r>
          </w:p>
          <w:p w14:paraId="294823B9"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korpusu odcinka DP 1447 S w Soli,</w:t>
            </w:r>
          </w:p>
          <w:p w14:paraId="4F8F46F9"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1428 S w Trzebini,</w:t>
            </w:r>
          </w:p>
          <w:p w14:paraId="46A2A555"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lastRenderedPageBreak/>
              <w:t>remont uszkodzonego odcinka DP 1425 S w Juszczynie,</w:t>
            </w:r>
          </w:p>
          <w:p w14:paraId="68AD96C7"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1441 S w Złatnej,</w:t>
            </w:r>
          </w:p>
          <w:p w14:paraId="667E3585"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korpusu odcinka DP 1413 S w Ślemieniu,</w:t>
            </w:r>
          </w:p>
          <w:p w14:paraId="12D8185E"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1419 S w Koszarawie,</w:t>
            </w:r>
          </w:p>
          <w:p w14:paraId="072B9AF4"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1415 S w Rychwałdku,</w:t>
            </w:r>
          </w:p>
          <w:p w14:paraId="2EE43D16"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1415 S w Gilowicach,</w:t>
            </w:r>
          </w:p>
          <w:p w14:paraId="0508428C"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uszkodzonego odcinka DP 1430 S w Bystrej</w:t>
            </w:r>
          </w:p>
          <w:p w14:paraId="28EDA843" w14:textId="53F83263"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nawierzchni chodnika w ciągu DP 1463 S (Żywiec, al.</w:t>
            </w:r>
            <w:r w:rsidR="00CA518B">
              <w:rPr>
                <w:sz w:val="18"/>
                <w:szCs w:val="18"/>
              </w:rPr>
              <w:t> </w:t>
            </w:r>
            <w:r w:rsidRPr="00406B9D">
              <w:rPr>
                <w:sz w:val="18"/>
                <w:szCs w:val="18"/>
              </w:rPr>
              <w:t xml:space="preserve"> Piłsudskiego),</w:t>
            </w:r>
          </w:p>
          <w:p w14:paraId="405CDD0B"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obiektu mostowego w ciągu DP 1450 S w Kamesznicy,</w:t>
            </w:r>
          </w:p>
          <w:p w14:paraId="4598CC82"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obiektu mostowego w ciągu DP 1426 S w Sopotni Małej,</w:t>
            </w:r>
          </w:p>
          <w:p w14:paraId="11EA6515"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obiektu mostowego w ciągu DP 1425 S w Sopotni Małej,</w:t>
            </w:r>
          </w:p>
          <w:p w14:paraId="68347F8A" w14:textId="73B1D96D" w:rsidR="00733095" w:rsidRPr="00406B9D" w:rsidRDefault="00733095" w:rsidP="000C7047">
            <w:pPr>
              <w:pStyle w:val="Akapitzlist"/>
              <w:numPr>
                <w:ilvl w:val="0"/>
                <w:numId w:val="80"/>
              </w:numPr>
              <w:spacing w:before="120" w:after="120"/>
              <w:jc w:val="both"/>
              <w:rPr>
                <w:sz w:val="18"/>
                <w:szCs w:val="18"/>
              </w:rPr>
            </w:pPr>
            <w:r w:rsidRPr="00406B9D">
              <w:rPr>
                <w:sz w:val="18"/>
                <w:szCs w:val="18"/>
              </w:rPr>
              <w:t>remont obiektu mostowego (zakup tarcicy) w ciągu DP 1430 S w</w:t>
            </w:r>
            <w:r w:rsidR="00CA518B">
              <w:rPr>
                <w:sz w:val="18"/>
                <w:szCs w:val="18"/>
              </w:rPr>
              <w:t> </w:t>
            </w:r>
            <w:r w:rsidRPr="00406B9D">
              <w:rPr>
                <w:sz w:val="18"/>
                <w:szCs w:val="18"/>
              </w:rPr>
              <w:t xml:space="preserve"> Bystrej,</w:t>
            </w:r>
          </w:p>
          <w:p w14:paraId="410DB1B7"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zabezpieczenie uszkodzonego odcinka DP 1447 S w Soli,</w:t>
            </w:r>
          </w:p>
          <w:p w14:paraId="4567987D"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ekspertyzy techniczne, inne dokumentacje,</w:t>
            </w:r>
          </w:p>
          <w:p w14:paraId="3251D98A" w14:textId="77777777" w:rsidR="00733095" w:rsidRPr="00406B9D" w:rsidRDefault="00733095" w:rsidP="000C7047">
            <w:pPr>
              <w:pStyle w:val="Akapitzlist"/>
              <w:numPr>
                <w:ilvl w:val="0"/>
                <w:numId w:val="80"/>
              </w:numPr>
              <w:spacing w:before="120" w:after="120"/>
              <w:jc w:val="both"/>
              <w:rPr>
                <w:sz w:val="18"/>
                <w:szCs w:val="18"/>
              </w:rPr>
            </w:pPr>
            <w:r w:rsidRPr="00406B9D">
              <w:rPr>
                <w:sz w:val="18"/>
                <w:szCs w:val="18"/>
              </w:rPr>
              <w:t>awaryjne remonty dróg (remont ubytków w nawierzchni dróg recyklerem).</w:t>
            </w:r>
          </w:p>
          <w:p w14:paraId="09134CB7" w14:textId="77777777" w:rsidR="00733095" w:rsidRPr="00406B9D" w:rsidRDefault="00733095" w:rsidP="000C7047">
            <w:pPr>
              <w:spacing w:before="120" w:after="120"/>
              <w:jc w:val="both"/>
              <w:rPr>
                <w:sz w:val="18"/>
                <w:szCs w:val="18"/>
              </w:rPr>
            </w:pPr>
            <w:r w:rsidRPr="00406B9D">
              <w:rPr>
                <w:sz w:val="18"/>
                <w:szCs w:val="18"/>
              </w:rPr>
              <w:t>W ramach bieżącego utrzymania dróg wykonano dodatkowo:</w:t>
            </w:r>
          </w:p>
          <w:p w14:paraId="4472CA31"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bieżące remonty chodników,</w:t>
            </w:r>
          </w:p>
          <w:p w14:paraId="02C39F1C"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aktualizacje dokumentacji projektowo – kosztorysowych,</w:t>
            </w:r>
          </w:p>
          <w:p w14:paraId="25BB9877"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oznakowanie poziome dróg,</w:t>
            </w:r>
          </w:p>
          <w:p w14:paraId="28D4D5EA"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dostawę i montaż barier energochłonnych,</w:t>
            </w:r>
          </w:p>
          <w:p w14:paraId="081F43D5"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utrzymanie zieleni przydrożnej,</w:t>
            </w:r>
          </w:p>
          <w:p w14:paraId="327A0358"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konserwacja i remont sygnalizacji świetlnej,</w:t>
            </w:r>
          </w:p>
          <w:p w14:paraId="0DDF0CF5"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czyszczenie kanalizacji deszczowej,</w:t>
            </w:r>
          </w:p>
          <w:p w14:paraId="4100B925" w14:textId="77777777" w:rsidR="00733095" w:rsidRPr="00406B9D" w:rsidRDefault="00733095" w:rsidP="000C7047">
            <w:pPr>
              <w:pStyle w:val="Akapitzlist"/>
              <w:numPr>
                <w:ilvl w:val="0"/>
                <w:numId w:val="81"/>
              </w:numPr>
              <w:spacing w:before="120" w:after="120"/>
              <w:jc w:val="both"/>
              <w:rPr>
                <w:sz w:val="18"/>
                <w:szCs w:val="18"/>
              </w:rPr>
            </w:pPr>
            <w:r w:rsidRPr="00406B9D">
              <w:rPr>
                <w:sz w:val="18"/>
                <w:szCs w:val="18"/>
              </w:rPr>
              <w:t>wykonanie projektów i realizacji zatwierdzonych projektów stałej organizacji ruchu,</w:t>
            </w:r>
          </w:p>
          <w:p w14:paraId="53CB8560" w14:textId="08EF2628" w:rsidR="00733095" w:rsidRPr="00406B9D" w:rsidRDefault="00733095" w:rsidP="000C7047">
            <w:pPr>
              <w:pStyle w:val="Akapitzlist"/>
              <w:numPr>
                <w:ilvl w:val="0"/>
                <w:numId w:val="81"/>
              </w:numPr>
              <w:spacing w:before="120" w:after="120"/>
              <w:jc w:val="both"/>
              <w:rPr>
                <w:sz w:val="18"/>
                <w:szCs w:val="18"/>
              </w:rPr>
            </w:pPr>
            <w:r w:rsidRPr="00406B9D">
              <w:rPr>
                <w:sz w:val="18"/>
                <w:szCs w:val="18"/>
              </w:rPr>
              <w:t>inne usługi w zakresie bieżącego utrzymania dróg (usunięcie i</w:t>
            </w:r>
            <w:r w:rsidR="00CA518B">
              <w:rPr>
                <w:sz w:val="18"/>
                <w:szCs w:val="18"/>
              </w:rPr>
              <w:t> </w:t>
            </w:r>
            <w:r w:rsidRPr="00406B9D">
              <w:rPr>
                <w:sz w:val="18"/>
                <w:szCs w:val="18"/>
              </w:rPr>
              <w:t xml:space="preserve"> przekazanie do utylizacji odpadów pochodzenia zwierzęcego, sprzątanie dróg i chodników, przegląd i czyszczenie separatorów substancji ropopochodnych, pomiary natężenia ruchu i in.).</w:t>
            </w:r>
          </w:p>
          <w:p w14:paraId="41C891E9" w14:textId="77777777" w:rsidR="00733095" w:rsidRPr="00406B9D" w:rsidRDefault="00733095" w:rsidP="000C7047">
            <w:pPr>
              <w:spacing w:before="120" w:after="120"/>
              <w:jc w:val="both"/>
              <w:rPr>
                <w:sz w:val="18"/>
                <w:szCs w:val="18"/>
              </w:rPr>
            </w:pPr>
            <w:r w:rsidRPr="00406B9D">
              <w:rPr>
                <w:sz w:val="18"/>
                <w:szCs w:val="18"/>
              </w:rPr>
              <w:t>Pozimowa modernizacja dróg powiatowych wykonanych na terenie Powiatu Żywieckiego w 2021 r.</w:t>
            </w:r>
          </w:p>
          <w:p w14:paraId="46926FE9" w14:textId="77777777" w:rsidR="00733095" w:rsidRPr="00406B9D" w:rsidRDefault="00733095" w:rsidP="000C7047">
            <w:pPr>
              <w:spacing w:before="120" w:after="120"/>
              <w:jc w:val="both"/>
              <w:rPr>
                <w:sz w:val="18"/>
                <w:szCs w:val="18"/>
              </w:rPr>
            </w:pPr>
            <w:r w:rsidRPr="00406B9D">
              <w:rPr>
                <w:sz w:val="18"/>
                <w:szCs w:val="18"/>
              </w:rPr>
              <w:t>Wykonano dokumentacje projektowe przebudowy dróg i obiektów mostowych.</w:t>
            </w:r>
          </w:p>
          <w:p w14:paraId="7ADC166E" w14:textId="271EBB7B" w:rsidR="00733095" w:rsidRPr="00406B9D" w:rsidRDefault="00733095" w:rsidP="000C7047">
            <w:pPr>
              <w:spacing w:before="120" w:after="120"/>
              <w:jc w:val="both"/>
              <w:rPr>
                <w:sz w:val="18"/>
                <w:szCs w:val="18"/>
              </w:rPr>
            </w:pPr>
            <w:r w:rsidRPr="00406B9D">
              <w:rPr>
                <w:sz w:val="18"/>
                <w:szCs w:val="18"/>
              </w:rPr>
              <w:t>Wykonane przez brygady liniowe prace remontowe i inne zadania, związane z</w:t>
            </w:r>
            <w:r w:rsidR="00CA518B">
              <w:rPr>
                <w:sz w:val="18"/>
                <w:szCs w:val="18"/>
              </w:rPr>
              <w:t> </w:t>
            </w:r>
            <w:r w:rsidRPr="00406B9D">
              <w:rPr>
                <w:sz w:val="18"/>
                <w:szCs w:val="18"/>
              </w:rPr>
              <w:t xml:space="preserve"> bieżącym utrzymaniem dróg i mostów; zakup materiałów budowlanych jak: włazy, pokrywy i wpusty, bruk, masa asfaltowa, studzienki, beton, bloczki, kraty, rury, korytka, pręty itp. oraz wynajem samochodu ciężarowego i </w:t>
            </w:r>
            <w:r w:rsidR="00CA518B">
              <w:rPr>
                <w:sz w:val="18"/>
                <w:szCs w:val="18"/>
              </w:rPr>
              <w:t> </w:t>
            </w:r>
            <w:r w:rsidRPr="00406B9D">
              <w:rPr>
                <w:sz w:val="18"/>
                <w:szCs w:val="18"/>
              </w:rPr>
              <w:t>koparko – ładowarki.</w:t>
            </w:r>
          </w:p>
          <w:p w14:paraId="6F382447" w14:textId="77777777" w:rsidR="00406B9D" w:rsidRDefault="00406B9D" w:rsidP="000C7047">
            <w:pPr>
              <w:spacing w:before="120" w:after="120"/>
              <w:jc w:val="both"/>
              <w:rPr>
                <w:sz w:val="18"/>
                <w:szCs w:val="18"/>
              </w:rPr>
            </w:pPr>
          </w:p>
          <w:p w14:paraId="44434153" w14:textId="610B36EC" w:rsidR="00733095" w:rsidRPr="00FC6276" w:rsidRDefault="00733095" w:rsidP="000C7047">
            <w:pPr>
              <w:spacing w:before="120" w:after="120"/>
              <w:jc w:val="both"/>
              <w:rPr>
                <w:b/>
                <w:sz w:val="18"/>
                <w:szCs w:val="18"/>
              </w:rPr>
            </w:pPr>
            <w:r w:rsidRPr="00FC6276">
              <w:rPr>
                <w:b/>
                <w:sz w:val="18"/>
                <w:szCs w:val="18"/>
              </w:rPr>
              <w:t>Łącznie na wszystkie roboty remontowe i inne zadania, związane z</w:t>
            </w:r>
            <w:r w:rsidR="00CA518B">
              <w:rPr>
                <w:b/>
                <w:sz w:val="18"/>
                <w:szCs w:val="18"/>
              </w:rPr>
              <w:t> </w:t>
            </w:r>
            <w:r w:rsidRPr="00FC6276">
              <w:rPr>
                <w:b/>
                <w:sz w:val="18"/>
                <w:szCs w:val="18"/>
              </w:rPr>
              <w:t xml:space="preserve"> bieżącym utrzymaniem dróg i mostów wykonane wyłącznie przy udziale środków własnych wydatkowano w 2021 r. ogółem kwotę 5,8 mln zł.</w:t>
            </w:r>
          </w:p>
        </w:tc>
      </w:tr>
      <w:tr w:rsidR="00B439FF" w:rsidRPr="004E6BE1" w14:paraId="04B5D7C6" w14:textId="77777777" w:rsidTr="00476B0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32FD0466" w14:textId="42F0ED8F" w:rsidR="00B439FF" w:rsidRPr="004E6BE1" w:rsidRDefault="00476B02" w:rsidP="000C7047">
            <w:pPr>
              <w:suppressAutoHyphens w:val="0"/>
              <w:autoSpaceDE w:val="0"/>
              <w:autoSpaceDN w:val="0"/>
              <w:adjustRightInd w:val="0"/>
              <w:spacing w:before="120" w:after="120"/>
              <w:jc w:val="center"/>
              <w:rPr>
                <w:rFonts w:eastAsia="SimSun"/>
                <w:sz w:val="18"/>
                <w:szCs w:val="18"/>
                <w:lang w:eastAsia="pl-PL"/>
              </w:rPr>
            </w:pPr>
            <w:r w:rsidRPr="004E6BE1">
              <w:rPr>
                <w:rFonts w:eastAsia="SimSun"/>
                <w:sz w:val="18"/>
                <w:szCs w:val="18"/>
                <w:lang w:eastAsia="pl-PL"/>
              </w:rPr>
              <w:lastRenderedPageBreak/>
              <w:t>3.</w:t>
            </w:r>
          </w:p>
        </w:tc>
        <w:tc>
          <w:tcPr>
            <w:tcW w:w="1422" w:type="pct"/>
            <w:vAlign w:val="center"/>
          </w:tcPr>
          <w:p w14:paraId="2F9E7A0C" w14:textId="4F315767" w:rsidR="00B439FF" w:rsidRPr="004E6BE1" w:rsidRDefault="00B439FF" w:rsidP="000C7047">
            <w:pPr>
              <w:pStyle w:val="Tekstprzypisudolnego"/>
              <w:spacing w:before="120" w:after="120"/>
              <w:jc w:val="center"/>
              <w:cnfStyle w:val="000000000000" w:firstRow="0" w:lastRow="0" w:firstColumn="0" w:lastColumn="0" w:oddVBand="0" w:evenVBand="0" w:oddHBand="0" w:evenHBand="0" w:firstRowFirstColumn="0" w:firstRowLastColumn="0" w:lastRowFirstColumn="0" w:lastRowLastColumn="0"/>
              <w:rPr>
                <w:iCs/>
                <w:color w:val="000000" w:themeColor="text1"/>
                <w:sz w:val="18"/>
                <w:szCs w:val="18"/>
              </w:rPr>
            </w:pPr>
            <w:r w:rsidRPr="004E6BE1">
              <w:rPr>
                <w:sz w:val="18"/>
                <w:szCs w:val="18"/>
              </w:rPr>
              <w:t xml:space="preserve">Wdrażanie Inteligentnych Systemów Zarządzania Ruchem oraz mechanizmów wspomagających zarządzanie ruchem i transportem, jak: punkty przesiadkowe, plany centrów logistycznych na obrzeżach miast, BUSpasy, poprawa oznakowania dróg, strefy ograniczonego ruchu pojazdów w  miastach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5F18ED79" w14:textId="15CB4FB1" w:rsidR="0073672B" w:rsidRPr="00406B9D" w:rsidRDefault="00B439FF" w:rsidP="000C7047">
            <w:pPr>
              <w:pStyle w:val="trewtabeli"/>
              <w:spacing w:before="120" w:after="120" w:line="240" w:lineRule="auto"/>
              <w:jc w:val="both"/>
              <w:rPr>
                <w:rFonts w:ascii="Times New Roman" w:hAnsi="Times New Roman"/>
                <w:sz w:val="18"/>
                <w:szCs w:val="18"/>
              </w:rPr>
            </w:pPr>
            <w:r w:rsidRPr="004E6BE1">
              <w:rPr>
                <w:rFonts w:ascii="Times New Roman" w:hAnsi="Times New Roman"/>
                <w:color w:val="000000" w:themeColor="text1"/>
                <w:sz w:val="18"/>
                <w:szCs w:val="18"/>
              </w:rPr>
              <w:t>W latach 20</w:t>
            </w:r>
            <w:r w:rsidR="00476B02" w:rsidRPr="004E6BE1">
              <w:rPr>
                <w:rFonts w:ascii="Times New Roman" w:hAnsi="Times New Roman"/>
                <w:color w:val="000000" w:themeColor="text1"/>
                <w:sz w:val="18"/>
                <w:szCs w:val="18"/>
              </w:rPr>
              <w:t>20</w:t>
            </w:r>
            <w:r w:rsidRPr="004E6BE1">
              <w:rPr>
                <w:rFonts w:ascii="Times New Roman" w:hAnsi="Times New Roman"/>
                <w:color w:val="000000" w:themeColor="text1"/>
                <w:sz w:val="18"/>
                <w:szCs w:val="18"/>
              </w:rPr>
              <w:t>-</w:t>
            </w:r>
            <w:r w:rsidRPr="00406B9D">
              <w:rPr>
                <w:rFonts w:ascii="Times New Roman" w:hAnsi="Times New Roman"/>
                <w:color w:val="000000" w:themeColor="text1"/>
                <w:sz w:val="18"/>
                <w:szCs w:val="18"/>
              </w:rPr>
              <w:t xml:space="preserve">2021 </w:t>
            </w:r>
            <w:r w:rsidRPr="00406B9D">
              <w:rPr>
                <w:rFonts w:ascii="Times New Roman" w:hAnsi="Times New Roman"/>
                <w:sz w:val="18"/>
                <w:szCs w:val="18"/>
              </w:rPr>
              <w:t>brak jest danych dotyczących realizacji zadania</w:t>
            </w:r>
            <w:r w:rsidR="00406B9D" w:rsidRPr="00406B9D">
              <w:rPr>
                <w:rFonts w:ascii="Times New Roman" w:hAnsi="Times New Roman"/>
                <w:sz w:val="18"/>
                <w:szCs w:val="18"/>
              </w:rPr>
              <w:t xml:space="preserve"> w postaci </w:t>
            </w:r>
            <w:r w:rsidR="00406B9D" w:rsidRPr="00FC6276">
              <w:rPr>
                <w:rFonts w:ascii="Times New Roman" w:hAnsi="Times New Roman"/>
                <w:b/>
                <w:sz w:val="18"/>
                <w:szCs w:val="18"/>
              </w:rPr>
              <w:t>Inteligentnych Systemów Zarządzania Ruchem</w:t>
            </w:r>
            <w:r w:rsidR="00406B9D" w:rsidRPr="00406B9D">
              <w:rPr>
                <w:rFonts w:ascii="Times New Roman" w:hAnsi="Times New Roman"/>
                <w:sz w:val="18"/>
                <w:szCs w:val="18"/>
              </w:rPr>
              <w:t xml:space="preserve"> oraz mechanizmów wspomagających zarządzanie ruchem i transportem</w:t>
            </w:r>
            <w:r w:rsidRPr="00406B9D">
              <w:rPr>
                <w:rFonts w:ascii="Times New Roman" w:hAnsi="Times New Roman"/>
                <w:sz w:val="18"/>
                <w:szCs w:val="18"/>
              </w:rPr>
              <w:t>.</w:t>
            </w:r>
          </w:p>
          <w:p w14:paraId="3BCF32E6" w14:textId="7038A3E2" w:rsidR="0073672B" w:rsidRPr="00406B9D" w:rsidRDefault="0073672B" w:rsidP="000C7047">
            <w:pPr>
              <w:spacing w:before="120" w:after="120"/>
              <w:jc w:val="both"/>
              <w:rPr>
                <w:sz w:val="18"/>
                <w:szCs w:val="18"/>
              </w:rPr>
            </w:pPr>
            <w:r w:rsidRPr="00406B9D">
              <w:rPr>
                <w:sz w:val="18"/>
                <w:szCs w:val="18"/>
              </w:rPr>
              <w:t xml:space="preserve">W 2021 roku </w:t>
            </w:r>
            <w:r w:rsidR="00406B9D" w:rsidRPr="00406B9D">
              <w:rPr>
                <w:sz w:val="18"/>
                <w:szCs w:val="18"/>
              </w:rPr>
              <w:t>kwotę</w:t>
            </w:r>
            <w:r w:rsidRPr="00406B9D">
              <w:rPr>
                <w:sz w:val="18"/>
                <w:szCs w:val="18"/>
              </w:rPr>
              <w:t xml:space="preserve">̨ 1.730.418,04 zł wydatkowano na organizację przewozów o charakterze użyteczności publicznej w transporcie drogowym na terenie Powiatu. </w:t>
            </w:r>
          </w:p>
          <w:p w14:paraId="0A65BEB6" w14:textId="16C5C2CF" w:rsidR="0073672B" w:rsidRPr="00406B9D" w:rsidRDefault="0073672B" w:rsidP="000C7047">
            <w:pPr>
              <w:spacing w:before="120" w:after="120"/>
              <w:jc w:val="both"/>
              <w:rPr>
                <w:sz w:val="18"/>
                <w:szCs w:val="18"/>
              </w:rPr>
            </w:pPr>
            <w:r w:rsidRPr="00406B9D">
              <w:rPr>
                <w:sz w:val="18"/>
                <w:szCs w:val="18"/>
              </w:rPr>
              <w:t xml:space="preserve">W 2021 r. uruchomiono 8 linii: </w:t>
            </w:r>
          </w:p>
          <w:p w14:paraId="7C520283" w14:textId="77777777"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Kocierz Basie – Nowy Szpital Żywiec </w:t>
            </w:r>
          </w:p>
          <w:p w14:paraId="713756D8" w14:textId="77777777"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Ślemień Bąkówka – Żywiec Nowy Szpital </w:t>
            </w:r>
          </w:p>
          <w:p w14:paraId="730B9507" w14:textId="77777777"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Kocoń – Żywiec Nowy Szpital </w:t>
            </w:r>
          </w:p>
          <w:p w14:paraId="1E61116D" w14:textId="77777777"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Ostre (Rondo) – Żywiec Nowy Szpital </w:t>
            </w:r>
          </w:p>
          <w:p w14:paraId="0CE63B06" w14:textId="77777777"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Międzybrodzie Bialskie Żarnówka – Żywiec Nowy Szpital </w:t>
            </w:r>
          </w:p>
          <w:p w14:paraId="77730009" w14:textId="77777777"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Sopotnia Wielka Kordon – Żywiec Leśnianka </w:t>
            </w:r>
          </w:p>
          <w:p w14:paraId="11D55594" w14:textId="77777777"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Pewel Wielka – Żywiec Nowy Szpital </w:t>
            </w:r>
          </w:p>
          <w:p w14:paraId="6DBCF2A7" w14:textId="07FC454E" w:rsidR="0073672B" w:rsidRPr="00406B9D" w:rsidRDefault="0073672B" w:rsidP="000C7047">
            <w:pPr>
              <w:pStyle w:val="Akapitzlist"/>
              <w:numPr>
                <w:ilvl w:val="0"/>
                <w:numId w:val="82"/>
              </w:numPr>
              <w:spacing w:before="120" w:after="120"/>
              <w:jc w:val="both"/>
              <w:rPr>
                <w:sz w:val="18"/>
                <w:szCs w:val="18"/>
              </w:rPr>
            </w:pPr>
            <w:r w:rsidRPr="00406B9D">
              <w:rPr>
                <w:sz w:val="18"/>
                <w:szCs w:val="18"/>
              </w:rPr>
              <w:t xml:space="preserve">Krzyżówki – Żywiec Nowy Szpital </w:t>
            </w:r>
          </w:p>
        </w:tc>
      </w:tr>
      <w:tr w:rsidR="00B439FF" w:rsidRPr="004E6BE1" w14:paraId="1579D6E7" w14:textId="77777777" w:rsidTr="00476B0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0322A962" w14:textId="4D40A315" w:rsidR="00B439FF" w:rsidRPr="004E6BE1" w:rsidRDefault="00476B02" w:rsidP="000C7047">
            <w:pPr>
              <w:suppressAutoHyphens w:val="0"/>
              <w:autoSpaceDE w:val="0"/>
              <w:autoSpaceDN w:val="0"/>
              <w:adjustRightInd w:val="0"/>
              <w:spacing w:before="120" w:after="120"/>
              <w:jc w:val="center"/>
              <w:rPr>
                <w:rFonts w:eastAsia="SimSun"/>
                <w:sz w:val="18"/>
                <w:szCs w:val="18"/>
                <w:lang w:eastAsia="pl-PL"/>
              </w:rPr>
            </w:pPr>
            <w:r w:rsidRPr="004E6BE1">
              <w:rPr>
                <w:rFonts w:eastAsia="SimSun"/>
                <w:sz w:val="18"/>
                <w:szCs w:val="18"/>
                <w:lang w:eastAsia="pl-PL"/>
              </w:rPr>
              <w:t>4.</w:t>
            </w:r>
          </w:p>
        </w:tc>
        <w:tc>
          <w:tcPr>
            <w:tcW w:w="1422" w:type="pct"/>
            <w:tcBorders>
              <w:top w:val="none" w:sz="0" w:space="0" w:color="auto"/>
              <w:bottom w:val="none" w:sz="0" w:space="0" w:color="auto"/>
            </w:tcBorders>
            <w:vAlign w:val="center"/>
          </w:tcPr>
          <w:p w14:paraId="4AB00FE0" w14:textId="77777777" w:rsidR="00B439FF" w:rsidRPr="004E6BE1" w:rsidRDefault="00B439F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E6BE1">
              <w:rPr>
                <w:sz w:val="18"/>
                <w:szCs w:val="18"/>
              </w:rPr>
              <w:t xml:space="preserve">Realizacja planów kompleksowej termomodernizacji budynków użyteczności publicznej. </w:t>
            </w:r>
          </w:p>
          <w:p w14:paraId="63C8B977" w14:textId="304DA834" w:rsidR="00B439FF" w:rsidRPr="004E6BE1" w:rsidRDefault="00B439FF" w:rsidP="000C7047">
            <w:pPr>
              <w:pStyle w:val="Tekstprzypisudolnego"/>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E6BE1">
              <w:rPr>
                <w:sz w:val="18"/>
                <w:szCs w:val="18"/>
              </w:rPr>
              <w:t xml:space="preserve">Poprawa efektywności energetycznej w budynkach użyteczności publicznej, w tym poprzez ich kompleksową termomodernizację.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48547A71" w14:textId="0646E264" w:rsidR="009E5C96" w:rsidRPr="004E6BE1" w:rsidRDefault="009E5C96" w:rsidP="000C7047">
            <w:pPr>
              <w:spacing w:before="120" w:after="120"/>
              <w:jc w:val="both"/>
              <w:rPr>
                <w:rFonts w:cs="Arial"/>
                <w:color w:val="000000" w:themeColor="text1"/>
                <w:sz w:val="18"/>
                <w:szCs w:val="18"/>
              </w:rPr>
            </w:pPr>
            <w:r w:rsidRPr="004E6BE1">
              <w:rPr>
                <w:rFonts w:cs="Arial"/>
                <w:color w:val="000000" w:themeColor="text1"/>
                <w:sz w:val="18"/>
                <w:szCs w:val="18"/>
              </w:rPr>
              <w:t>Rok 2020 to kontynuacja rozpoczętego w 2019 r. generalnego remontu budynku Starostwa Powiatowego w Żywcu</w:t>
            </w:r>
            <w:r w:rsidR="004E6BE1">
              <w:rPr>
                <w:rFonts w:cs="Arial"/>
                <w:color w:val="000000" w:themeColor="text1"/>
                <w:sz w:val="18"/>
                <w:szCs w:val="18"/>
              </w:rPr>
              <w:t>, było to zadanie pn.:</w:t>
            </w:r>
            <w:r w:rsidRPr="004E6BE1">
              <w:rPr>
                <w:sz w:val="18"/>
                <w:szCs w:val="18"/>
              </w:rPr>
              <w:t>„Termomodernizacja obiektu Starostwa Powiatowego w Żywcu”. Realizowane przy współfinansowaniu ze środków unijnych zadanie na łączną kwotę 4 400 013,20 zł (w tym ze środków zewnętrznych 2 395 032,69 zł), w</w:t>
            </w:r>
            <w:r w:rsidR="00CA518B">
              <w:rPr>
                <w:sz w:val="18"/>
                <w:szCs w:val="18"/>
              </w:rPr>
              <w:t> </w:t>
            </w:r>
            <w:r w:rsidRPr="004E6BE1">
              <w:rPr>
                <w:sz w:val="18"/>
                <w:szCs w:val="18"/>
              </w:rPr>
              <w:t xml:space="preserve"> ramach której wykonano m.in.:</w:t>
            </w:r>
          </w:p>
          <w:p w14:paraId="6BEA144B"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termomodernizację budynku,</w:t>
            </w:r>
          </w:p>
          <w:p w14:paraId="0E1979E2"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instalację fotowoltaiczną,</w:t>
            </w:r>
          </w:p>
          <w:p w14:paraId="026597AA"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rFonts w:cs="Arial"/>
                <w:color w:val="000000" w:themeColor="text1"/>
                <w:sz w:val="18"/>
                <w:szCs w:val="18"/>
              </w:rPr>
              <w:t>remont dachu oraz</w:t>
            </w:r>
            <w:r w:rsidRPr="004E6BE1">
              <w:rPr>
                <w:sz w:val="18"/>
                <w:szCs w:val="18"/>
              </w:rPr>
              <w:t xml:space="preserve"> rynien i rur spustowych,</w:t>
            </w:r>
          </w:p>
          <w:p w14:paraId="0E780FF4"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renowację i uzupełnienie elementów kamiennych,</w:t>
            </w:r>
          </w:p>
          <w:p w14:paraId="2F08CA27" w14:textId="6867C3F5"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remont posadzki tarasu oraz wymianę posadzki w podcieniu i</w:t>
            </w:r>
            <w:r w:rsidR="00CA518B">
              <w:rPr>
                <w:sz w:val="18"/>
                <w:szCs w:val="18"/>
              </w:rPr>
              <w:t> </w:t>
            </w:r>
            <w:r w:rsidRPr="004E6BE1">
              <w:rPr>
                <w:sz w:val="18"/>
                <w:szCs w:val="18"/>
              </w:rPr>
              <w:t xml:space="preserve"> schodów przy wejściu do budynku,</w:t>
            </w:r>
          </w:p>
          <w:p w14:paraId="7F4001B9"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opaskę z kostki betonowej wokół budynku,</w:t>
            </w:r>
          </w:p>
          <w:p w14:paraId="558F01F4"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modernizację oświetlenia zewnętrznego,</w:t>
            </w:r>
          </w:p>
          <w:p w14:paraId="6A4ACF45"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nowe odcinki przyłącza kanalizacji deszczowej,</w:t>
            </w:r>
          </w:p>
          <w:p w14:paraId="52FE7DE8" w14:textId="77777777"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izolację pionową ścian piwnicy</w:t>
            </w:r>
          </w:p>
          <w:p w14:paraId="4740FB7B" w14:textId="213FD210" w:rsidR="009E5C96" w:rsidRPr="004E6BE1" w:rsidRDefault="009E5C96" w:rsidP="000C7047">
            <w:pPr>
              <w:pStyle w:val="Akapitzlist"/>
              <w:numPr>
                <w:ilvl w:val="0"/>
                <w:numId w:val="55"/>
              </w:numPr>
              <w:suppressAutoHyphens w:val="0"/>
              <w:spacing w:before="120" w:after="120"/>
              <w:jc w:val="both"/>
              <w:rPr>
                <w:rFonts w:cs="Arial"/>
                <w:color w:val="000000" w:themeColor="text1"/>
                <w:sz w:val="18"/>
                <w:szCs w:val="18"/>
              </w:rPr>
            </w:pPr>
            <w:r w:rsidRPr="004E6BE1">
              <w:rPr>
                <w:sz w:val="18"/>
                <w:szCs w:val="18"/>
              </w:rPr>
              <w:t>nowe balustrad kamienne nad wejściem do budynku</w:t>
            </w:r>
          </w:p>
          <w:p w14:paraId="267FF229" w14:textId="6C8CD224" w:rsidR="00B439FF" w:rsidRPr="004E6BE1" w:rsidRDefault="00B439FF" w:rsidP="000C7047">
            <w:pPr>
              <w:spacing w:before="120" w:after="120"/>
              <w:jc w:val="both"/>
              <w:rPr>
                <w:bCs/>
                <w:i/>
                <w:iCs/>
                <w:sz w:val="18"/>
                <w:szCs w:val="18"/>
              </w:rPr>
            </w:pPr>
            <w:r w:rsidRPr="004E6BE1">
              <w:rPr>
                <w:bCs/>
                <w:sz w:val="18"/>
                <w:szCs w:val="18"/>
              </w:rPr>
              <w:t>W latach 2019-2021 w ramach realizacji zadania zrealizowano 1 inwestycję, tj. „Termomodernizację budynków Zespołu Szkół Agrotechnicznych i</w:t>
            </w:r>
            <w:r w:rsidR="00CA518B">
              <w:rPr>
                <w:bCs/>
                <w:sz w:val="18"/>
                <w:szCs w:val="18"/>
              </w:rPr>
              <w:t> </w:t>
            </w:r>
            <w:r w:rsidRPr="004E6BE1">
              <w:rPr>
                <w:bCs/>
                <w:sz w:val="18"/>
                <w:szCs w:val="18"/>
              </w:rPr>
              <w:t xml:space="preserve"> Ogólnokształcących w Żywcu”. Realizacja projektu obejmuje realizację zadań z zakresu termomodernizacji budynku szkoły oraz bursy wraz z</w:t>
            </w:r>
            <w:r w:rsidR="00CA518B">
              <w:rPr>
                <w:bCs/>
                <w:sz w:val="18"/>
                <w:szCs w:val="18"/>
              </w:rPr>
              <w:t> </w:t>
            </w:r>
            <w:r w:rsidRPr="004E6BE1">
              <w:rPr>
                <w:bCs/>
                <w:sz w:val="18"/>
                <w:szCs w:val="18"/>
              </w:rPr>
              <w:t xml:space="preserve"> wymianą centralnego ogrzewania oraz oświetlenia, a także wymianę dachu na budynku szkoły. Całość projektu szacowana jest na kwotę 4 752 805,35 zł. W 2020 r. zakończono roboty budowlane oraz dokonano odbioru robót budowlanych dla wszystkich budynków.</w:t>
            </w:r>
            <w:r w:rsidRPr="004E6BE1">
              <w:rPr>
                <w:rFonts w:eastAsiaTheme="minorHAnsi"/>
                <w:bCs/>
                <w:color w:val="000000" w:themeColor="text1"/>
                <w:sz w:val="18"/>
                <w:szCs w:val="18"/>
                <w:lang w:eastAsia="en-US"/>
              </w:rPr>
              <w:t xml:space="preserve"> </w:t>
            </w:r>
            <w:r w:rsidRPr="004E6BE1">
              <w:rPr>
                <w:bCs/>
                <w:sz w:val="18"/>
                <w:szCs w:val="18"/>
              </w:rPr>
              <w:t>W 2021 r. wydatkowano ostatnie środki związane z realizacją projektu tj. ok 16 tyś zł.</w:t>
            </w:r>
          </w:p>
        </w:tc>
      </w:tr>
      <w:tr w:rsidR="00B439FF" w:rsidRPr="004E6BE1" w14:paraId="06D3CA46" w14:textId="77777777" w:rsidTr="00476B0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3E418DA0" w14:textId="4CBFCCB0" w:rsidR="00B439FF" w:rsidRPr="004E6BE1" w:rsidRDefault="00476B02" w:rsidP="000C7047">
            <w:pPr>
              <w:suppressAutoHyphens w:val="0"/>
              <w:autoSpaceDE w:val="0"/>
              <w:autoSpaceDN w:val="0"/>
              <w:adjustRightInd w:val="0"/>
              <w:spacing w:before="120" w:after="120"/>
              <w:jc w:val="center"/>
              <w:rPr>
                <w:rFonts w:eastAsia="SimSun"/>
                <w:sz w:val="18"/>
                <w:szCs w:val="18"/>
                <w:lang w:eastAsia="pl-PL"/>
              </w:rPr>
            </w:pPr>
            <w:r w:rsidRPr="004E6BE1">
              <w:rPr>
                <w:rFonts w:eastAsia="SimSun"/>
                <w:sz w:val="18"/>
                <w:szCs w:val="18"/>
                <w:lang w:eastAsia="pl-PL"/>
              </w:rPr>
              <w:t>5.</w:t>
            </w:r>
          </w:p>
        </w:tc>
        <w:tc>
          <w:tcPr>
            <w:tcW w:w="1422" w:type="pct"/>
            <w:vAlign w:val="center"/>
          </w:tcPr>
          <w:p w14:paraId="75B5A859" w14:textId="77777777" w:rsidR="00B439FF" w:rsidRPr="004E6BE1" w:rsidRDefault="00B439F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E6BE1">
              <w:rPr>
                <w:sz w:val="18"/>
                <w:szCs w:val="18"/>
              </w:rPr>
              <w:t xml:space="preserve">Prowadzenie kampanii edukacyjnych mających na celu wskazywanie prawidłowych postaw odnośnie ochrony powietrza, a także środków ostrożności odnośnie negatywnych skutków złej jakości powietrza. </w:t>
            </w:r>
          </w:p>
          <w:p w14:paraId="73E305D8" w14:textId="3CA9A4E5" w:rsidR="00B439FF" w:rsidRPr="004E6BE1" w:rsidRDefault="00B439FF" w:rsidP="000C7047">
            <w:pPr>
              <w:pStyle w:val="Tekstprzypisudolnego"/>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E6BE1">
              <w:rPr>
                <w:sz w:val="18"/>
                <w:szCs w:val="18"/>
              </w:rPr>
              <w:lastRenderedPageBreak/>
              <w:t xml:space="preserve">Kształtowanie postaw społecznych w kierunku wdrażania zasad efektywności energetycznej poprzez edukację ekologiczną, a także wzorce.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32F2C75A" w14:textId="77777777" w:rsidR="00B439FF" w:rsidRPr="004E6BE1" w:rsidRDefault="00B439FF" w:rsidP="000C7047">
            <w:pPr>
              <w:spacing w:before="120" w:after="120"/>
              <w:jc w:val="both"/>
              <w:rPr>
                <w:bCs/>
                <w:sz w:val="18"/>
                <w:szCs w:val="18"/>
              </w:rPr>
            </w:pPr>
            <w:r w:rsidRPr="004E6BE1">
              <w:rPr>
                <w:bCs/>
                <w:sz w:val="18"/>
                <w:szCs w:val="18"/>
              </w:rPr>
              <w:lastRenderedPageBreak/>
              <w:t>W okresie objętym sprawozdaniem w ramach realizacji zadania gminy powiatu żywieckiego prowadziły szereg działań. m.in.:</w:t>
            </w:r>
          </w:p>
          <w:p w14:paraId="26D692DA" w14:textId="77777777" w:rsidR="00B439FF" w:rsidRPr="004E6BE1" w:rsidRDefault="00B439FF" w:rsidP="000C7047">
            <w:pPr>
              <w:pStyle w:val="Akapitzlist"/>
              <w:numPr>
                <w:ilvl w:val="0"/>
                <w:numId w:val="11"/>
              </w:numPr>
              <w:spacing w:before="120" w:after="120"/>
              <w:jc w:val="both"/>
              <w:rPr>
                <w:bCs/>
                <w:sz w:val="18"/>
                <w:szCs w:val="18"/>
              </w:rPr>
            </w:pPr>
            <w:r w:rsidRPr="004E6BE1">
              <w:rPr>
                <w:bCs/>
                <w:sz w:val="18"/>
                <w:szCs w:val="18"/>
              </w:rPr>
              <w:t>spotkania informacyjne w zakresie projektów „Słoneczna Żywiecczyzna” i „Stop Smog”,</w:t>
            </w:r>
          </w:p>
          <w:p w14:paraId="10CC6FCB" w14:textId="77777777" w:rsidR="00B439FF" w:rsidRPr="004E6BE1" w:rsidRDefault="00B439FF" w:rsidP="000C7047">
            <w:pPr>
              <w:pStyle w:val="Akapitzlist"/>
              <w:numPr>
                <w:ilvl w:val="0"/>
                <w:numId w:val="11"/>
              </w:numPr>
              <w:spacing w:before="120" w:after="120"/>
              <w:jc w:val="both"/>
              <w:rPr>
                <w:bCs/>
                <w:sz w:val="18"/>
                <w:szCs w:val="18"/>
              </w:rPr>
            </w:pPr>
            <w:r w:rsidRPr="004E6BE1">
              <w:rPr>
                <w:bCs/>
                <w:sz w:val="18"/>
                <w:szCs w:val="18"/>
              </w:rPr>
              <w:t>realizacja programu „Czyste Powietrze”,</w:t>
            </w:r>
          </w:p>
          <w:p w14:paraId="0DE973E0" w14:textId="7166ACE1" w:rsidR="00B439FF" w:rsidRPr="004E6BE1" w:rsidRDefault="00B439FF" w:rsidP="000C7047">
            <w:pPr>
              <w:pStyle w:val="Akapitzlist"/>
              <w:numPr>
                <w:ilvl w:val="0"/>
                <w:numId w:val="11"/>
              </w:numPr>
              <w:spacing w:before="120" w:after="120"/>
              <w:jc w:val="both"/>
              <w:rPr>
                <w:bCs/>
                <w:sz w:val="18"/>
                <w:szCs w:val="18"/>
              </w:rPr>
            </w:pPr>
            <w:r w:rsidRPr="004E6BE1">
              <w:rPr>
                <w:bCs/>
                <w:sz w:val="18"/>
                <w:szCs w:val="18"/>
              </w:rPr>
              <w:t xml:space="preserve">pogadanki, akcje, warsztaty przeprowadzane w szkołach i </w:t>
            </w:r>
            <w:r w:rsidR="00CA518B">
              <w:rPr>
                <w:bCs/>
                <w:sz w:val="18"/>
                <w:szCs w:val="18"/>
              </w:rPr>
              <w:t> </w:t>
            </w:r>
            <w:r w:rsidRPr="004E6BE1">
              <w:rPr>
                <w:bCs/>
                <w:sz w:val="18"/>
                <w:szCs w:val="18"/>
              </w:rPr>
              <w:t>przedszkolach,</w:t>
            </w:r>
          </w:p>
          <w:p w14:paraId="64A683CA" w14:textId="77777777" w:rsidR="00476B02" w:rsidRPr="004E6BE1" w:rsidRDefault="00B439FF" w:rsidP="000C7047">
            <w:pPr>
              <w:pStyle w:val="Akapitzlist"/>
              <w:numPr>
                <w:ilvl w:val="0"/>
                <w:numId w:val="11"/>
              </w:numPr>
              <w:spacing w:before="120" w:after="120"/>
              <w:jc w:val="both"/>
              <w:rPr>
                <w:bCs/>
                <w:sz w:val="18"/>
                <w:szCs w:val="18"/>
              </w:rPr>
            </w:pPr>
            <w:r w:rsidRPr="004E6BE1">
              <w:rPr>
                <w:bCs/>
                <w:sz w:val="18"/>
                <w:szCs w:val="18"/>
              </w:rPr>
              <w:lastRenderedPageBreak/>
              <w:t>zamieszczanie informacji w zakresie edukacji ekologicznej na stronie internetowej gmin (BIP),</w:t>
            </w:r>
          </w:p>
          <w:p w14:paraId="67641DB0" w14:textId="14C9F7DA" w:rsidR="00B439FF" w:rsidRPr="004E6BE1" w:rsidRDefault="00476B02" w:rsidP="000C7047">
            <w:pPr>
              <w:pStyle w:val="Akapitzlist"/>
              <w:numPr>
                <w:ilvl w:val="0"/>
                <w:numId w:val="11"/>
              </w:numPr>
              <w:spacing w:before="120" w:after="120"/>
              <w:jc w:val="both"/>
              <w:rPr>
                <w:bCs/>
                <w:sz w:val="18"/>
                <w:szCs w:val="18"/>
              </w:rPr>
            </w:pPr>
            <w:r w:rsidRPr="004E6BE1">
              <w:rPr>
                <w:bCs/>
                <w:sz w:val="18"/>
                <w:szCs w:val="18"/>
              </w:rPr>
              <w:t>r</w:t>
            </w:r>
            <w:r w:rsidR="00B439FF" w:rsidRPr="004E6BE1">
              <w:rPr>
                <w:bCs/>
                <w:sz w:val="18"/>
                <w:szCs w:val="18"/>
              </w:rPr>
              <w:t>ozpowszechnianie wśród mieszkańców informatorów o</w:t>
            </w:r>
            <w:r w:rsidR="00CA518B">
              <w:rPr>
                <w:bCs/>
                <w:sz w:val="18"/>
                <w:szCs w:val="18"/>
              </w:rPr>
              <w:t> </w:t>
            </w:r>
            <w:r w:rsidR="00B439FF" w:rsidRPr="004E6BE1">
              <w:rPr>
                <w:bCs/>
                <w:sz w:val="18"/>
                <w:szCs w:val="18"/>
              </w:rPr>
              <w:t xml:space="preserve"> prawidłowym spalaniu paliw oraz zawierających informacje o</w:t>
            </w:r>
            <w:r w:rsidR="00CA518B">
              <w:rPr>
                <w:bCs/>
                <w:sz w:val="18"/>
                <w:szCs w:val="18"/>
              </w:rPr>
              <w:t> </w:t>
            </w:r>
            <w:r w:rsidR="00B439FF" w:rsidRPr="004E6BE1">
              <w:rPr>
                <w:bCs/>
                <w:sz w:val="18"/>
                <w:szCs w:val="18"/>
              </w:rPr>
              <w:t xml:space="preserve"> szkodliwym dla zdrowia smogu.</w:t>
            </w:r>
          </w:p>
        </w:tc>
      </w:tr>
    </w:tbl>
    <w:p w14:paraId="0CD009BC" w14:textId="64F5A831" w:rsidR="00B439FF" w:rsidRPr="008F79CF" w:rsidRDefault="00B439FF" w:rsidP="000C7047">
      <w:pPr>
        <w:spacing w:before="120" w:after="120"/>
        <w:rPr>
          <w:sz w:val="18"/>
          <w:szCs w:val="18"/>
        </w:rPr>
      </w:pPr>
      <w:r w:rsidRPr="008F79CF">
        <w:rPr>
          <w:sz w:val="18"/>
          <w:szCs w:val="18"/>
        </w:rPr>
        <w:lastRenderedPageBreak/>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720D99ED" w14:textId="77777777" w:rsidR="009505D3" w:rsidRPr="00B439FF" w:rsidRDefault="009505D3" w:rsidP="000C7047">
      <w:pPr>
        <w:autoSpaceDE w:val="0"/>
        <w:spacing w:before="120" w:after="120"/>
        <w:jc w:val="both"/>
        <w:rPr>
          <w:bCs/>
          <w:sz w:val="22"/>
          <w:szCs w:val="18"/>
        </w:rPr>
      </w:pPr>
    </w:p>
    <w:p w14:paraId="0ED70F56" w14:textId="685359C9" w:rsidR="00C254DC" w:rsidRPr="00B439FF" w:rsidRDefault="00C254DC" w:rsidP="000C7047">
      <w:pPr>
        <w:pStyle w:val="Legenda"/>
        <w:spacing w:before="120"/>
        <w:rPr>
          <w:rFonts w:ascii="Times New Roman" w:hAnsi="Times New Roman"/>
          <w:bCs w:val="0"/>
          <w:i w:val="0"/>
          <w:sz w:val="22"/>
          <w:szCs w:val="22"/>
        </w:rPr>
      </w:pPr>
      <w:bookmarkStart w:id="22" w:name="_Toc120640155"/>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476B02">
        <w:rPr>
          <w:rFonts w:ascii="Times New Roman" w:hAnsi="Times New Roman"/>
          <w:i w:val="0"/>
          <w:noProof/>
          <w:sz w:val="22"/>
          <w:szCs w:val="22"/>
        </w:rPr>
        <w:t>2</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B439FF">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 zakresie</w:t>
      </w:r>
      <w:r w:rsidR="00260BA5" w:rsidRPr="00B439FF">
        <w:rPr>
          <w:rFonts w:ascii="Times New Roman" w:hAnsi="Times New Roman"/>
          <w:i w:val="0"/>
          <w:sz w:val="22"/>
        </w:rPr>
        <w:t xml:space="preserve"> jakości wód</w:t>
      </w:r>
      <w:r w:rsidRPr="00B439FF">
        <w:rPr>
          <w:rFonts w:ascii="Times New Roman" w:hAnsi="Times New Roman"/>
          <w:i w:val="0"/>
          <w:sz w:val="22"/>
        </w:rPr>
        <w:t xml:space="preserve"> </w:t>
      </w:r>
      <w:r w:rsidRPr="00B439FF">
        <w:rPr>
          <w:rFonts w:ascii="Times New Roman" w:hAnsi="Times New Roman"/>
          <w:bCs w:val="0"/>
          <w:i w:val="0"/>
          <w:sz w:val="22"/>
          <w:szCs w:val="22"/>
        </w:rPr>
        <w:t xml:space="preserve">na terenie </w:t>
      </w:r>
      <w:r w:rsidR="00772560" w:rsidRPr="00B439FF">
        <w:rPr>
          <w:rFonts w:ascii="Times New Roman" w:hAnsi="Times New Roman"/>
          <w:bCs w:val="0"/>
          <w:i w:val="0"/>
          <w:sz w:val="22"/>
          <w:szCs w:val="22"/>
        </w:rPr>
        <w:t xml:space="preserve">powiatu żywieckiego </w:t>
      </w:r>
      <w:r w:rsidRPr="00B439FF">
        <w:rPr>
          <w:rFonts w:ascii="Times New Roman" w:hAnsi="Times New Roman"/>
          <w:bCs w:val="0"/>
          <w:i w:val="0"/>
          <w:sz w:val="22"/>
          <w:szCs w:val="22"/>
        </w:rPr>
        <w:t xml:space="preserve">w latach </w:t>
      </w:r>
      <w:r w:rsidR="00B439FF">
        <w:rPr>
          <w:rFonts w:ascii="Times New Roman" w:hAnsi="Times New Roman"/>
          <w:bCs w:val="0"/>
          <w:i w:val="0"/>
          <w:sz w:val="22"/>
          <w:szCs w:val="22"/>
        </w:rPr>
        <w:t>2020-2021</w:t>
      </w:r>
      <w:bookmarkEnd w:id="22"/>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230"/>
        <w:gridCol w:w="6392"/>
      </w:tblGrid>
      <w:tr w:rsidR="00C254DC" w:rsidRPr="00B439FF" w14:paraId="664C6DA1" w14:textId="77777777" w:rsidTr="00F915EA">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B7421FE" w14:textId="77777777" w:rsidR="00C254DC" w:rsidRPr="00476B02" w:rsidRDefault="00C254DC" w:rsidP="000C7047">
            <w:pPr>
              <w:spacing w:before="120" w:after="120"/>
              <w:jc w:val="center"/>
              <w:rPr>
                <w:b/>
                <w:sz w:val="18"/>
                <w:szCs w:val="18"/>
              </w:rPr>
            </w:pPr>
            <w:r w:rsidRPr="00476B02">
              <w:rPr>
                <w:b/>
                <w:sz w:val="18"/>
                <w:szCs w:val="18"/>
              </w:rPr>
              <w:t>L.p.</w:t>
            </w:r>
          </w:p>
        </w:tc>
        <w:tc>
          <w:tcPr>
            <w:tcW w:w="1231" w:type="pct"/>
            <w:tcBorders>
              <w:top w:val="none" w:sz="0" w:space="0" w:color="auto"/>
              <w:bottom w:val="none" w:sz="0" w:space="0" w:color="auto"/>
            </w:tcBorders>
            <w:shd w:val="clear" w:color="auto" w:fill="BFBFBF" w:themeFill="background1" w:themeFillShade="BF"/>
            <w:vAlign w:val="center"/>
          </w:tcPr>
          <w:p w14:paraId="6148FF9D" w14:textId="77777777" w:rsidR="00C254DC" w:rsidRPr="00476B02" w:rsidRDefault="00C254DC"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476B02">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830B11" w14:textId="553483A9" w:rsidR="00C254DC" w:rsidRPr="00476B02" w:rsidRDefault="00C254DC" w:rsidP="000C7047">
            <w:pPr>
              <w:spacing w:before="120" w:after="120"/>
              <w:jc w:val="center"/>
              <w:rPr>
                <w:b/>
                <w:sz w:val="18"/>
                <w:szCs w:val="18"/>
              </w:rPr>
            </w:pPr>
            <w:r w:rsidRPr="00476B02">
              <w:rPr>
                <w:b/>
                <w:sz w:val="18"/>
                <w:szCs w:val="18"/>
              </w:rPr>
              <w:t xml:space="preserve">Stan realizacji zadań na dzień </w:t>
            </w:r>
            <w:r w:rsidR="003D1DB9" w:rsidRPr="00476B02">
              <w:rPr>
                <w:b/>
                <w:sz w:val="18"/>
                <w:szCs w:val="18"/>
              </w:rPr>
              <w:t>31.12.20</w:t>
            </w:r>
            <w:r w:rsidR="00B439FF" w:rsidRPr="00476B02">
              <w:rPr>
                <w:b/>
                <w:sz w:val="18"/>
                <w:szCs w:val="18"/>
              </w:rPr>
              <w:t>21</w:t>
            </w:r>
          </w:p>
        </w:tc>
      </w:tr>
      <w:tr w:rsidR="002A041A" w:rsidRPr="00B439FF" w14:paraId="5E182265"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1D16AD41" w14:textId="36AE00D7" w:rsidR="002A041A" w:rsidRPr="00476B02" w:rsidRDefault="00960C2C"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1</w:t>
            </w:r>
            <w:r w:rsidR="00476B02">
              <w:rPr>
                <w:rFonts w:eastAsia="SimSun"/>
                <w:sz w:val="18"/>
                <w:szCs w:val="18"/>
                <w:lang w:eastAsia="pl-PL"/>
              </w:rPr>
              <w:t>.</w:t>
            </w:r>
          </w:p>
        </w:tc>
        <w:tc>
          <w:tcPr>
            <w:tcW w:w="1231" w:type="pct"/>
            <w:vAlign w:val="center"/>
          </w:tcPr>
          <w:p w14:paraId="0A016272" w14:textId="1AF94B0C" w:rsidR="002A041A" w:rsidRPr="00476B02" w:rsidRDefault="00B439F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Wdrożenie obecnego programu ochrony powietrza wraz z weryfikacją zakładanych efektów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right w:val="none" w:sz="0" w:space="0" w:color="auto"/>
            </w:tcBorders>
            <w:vAlign w:val="center"/>
          </w:tcPr>
          <w:p w14:paraId="5C438539" w14:textId="77777777" w:rsidR="00B439FF" w:rsidRPr="00476B02" w:rsidRDefault="00B439FF" w:rsidP="000C7047">
            <w:pPr>
              <w:spacing w:before="120" w:after="120"/>
              <w:jc w:val="both"/>
              <w:rPr>
                <w:sz w:val="18"/>
                <w:szCs w:val="18"/>
              </w:rPr>
            </w:pPr>
            <w:r w:rsidRPr="00476B02">
              <w:rPr>
                <w:color w:val="000000" w:themeColor="text1"/>
                <w:sz w:val="18"/>
                <w:szCs w:val="18"/>
              </w:rPr>
              <w:t xml:space="preserve">W ramach </w:t>
            </w:r>
            <w:r w:rsidRPr="00FC6276">
              <w:rPr>
                <w:b/>
                <w:color w:val="000000" w:themeColor="text1"/>
                <w:sz w:val="18"/>
                <w:szCs w:val="18"/>
              </w:rPr>
              <w:t xml:space="preserve">Programu Czyste </w:t>
            </w:r>
            <w:r w:rsidRPr="00FC6276">
              <w:rPr>
                <w:b/>
                <w:sz w:val="18"/>
                <w:szCs w:val="18"/>
              </w:rPr>
              <w:t>Powietrze</w:t>
            </w:r>
            <w:r w:rsidRPr="00476B02">
              <w:rPr>
                <w:sz w:val="18"/>
                <w:szCs w:val="18"/>
              </w:rPr>
              <w:t xml:space="preserve"> w latach 2020-2021 WFOŚiGW dofinansował 2 167 inwestycji </w:t>
            </w:r>
            <w:r w:rsidRPr="00476B02">
              <w:rPr>
                <w:color w:val="000000" w:themeColor="text1"/>
                <w:sz w:val="18"/>
                <w:szCs w:val="18"/>
              </w:rPr>
              <w:t xml:space="preserve">dotyczących wymiany nieekologicznych źródeł ciepła zlokalizowanych na terenie powiatu żywieckiego. W ramach </w:t>
            </w:r>
            <w:r w:rsidRPr="00476B02">
              <w:rPr>
                <w:sz w:val="18"/>
                <w:szCs w:val="18"/>
              </w:rPr>
              <w:t>dofinansowania zainstalowano m.in.:</w:t>
            </w:r>
          </w:p>
          <w:p w14:paraId="255AC2CF" w14:textId="77777777" w:rsidR="00B439FF" w:rsidRPr="00476B02" w:rsidRDefault="00B439FF" w:rsidP="000C7047">
            <w:pPr>
              <w:pStyle w:val="Akapitzlist"/>
              <w:numPr>
                <w:ilvl w:val="0"/>
                <w:numId w:val="13"/>
              </w:numPr>
              <w:spacing w:before="120" w:after="120"/>
              <w:jc w:val="both"/>
              <w:rPr>
                <w:sz w:val="18"/>
                <w:szCs w:val="18"/>
              </w:rPr>
            </w:pPr>
            <w:r w:rsidRPr="00476B02">
              <w:rPr>
                <w:bCs/>
                <w:sz w:val="18"/>
                <w:szCs w:val="18"/>
              </w:rPr>
              <w:t>429 kotłów gazowych/ kotłownie gazowe,</w:t>
            </w:r>
          </w:p>
          <w:p w14:paraId="25F056A4"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6 kotłów zgazowujących drewno,</w:t>
            </w:r>
          </w:p>
          <w:p w14:paraId="1038AA72"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216 kotłów na biomasę,</w:t>
            </w:r>
          </w:p>
          <w:p w14:paraId="68EF9B39"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409 kotłów na pelet,</w:t>
            </w:r>
          </w:p>
          <w:p w14:paraId="4B22C24E"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3 kotły olejowe,</w:t>
            </w:r>
          </w:p>
          <w:p w14:paraId="0F851A0F"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559 kotłów na węgiel,</w:t>
            </w:r>
          </w:p>
          <w:p w14:paraId="00455E43"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402 pompy ciepła,</w:t>
            </w:r>
          </w:p>
          <w:p w14:paraId="003DD549"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31 systemów ogrzewania elektrycznego,</w:t>
            </w:r>
          </w:p>
          <w:p w14:paraId="5F2BF3B0" w14:textId="77777777" w:rsidR="00B439FF" w:rsidRPr="00476B02" w:rsidRDefault="00B439FF" w:rsidP="000C7047">
            <w:pPr>
              <w:numPr>
                <w:ilvl w:val="0"/>
                <w:numId w:val="12"/>
              </w:numPr>
              <w:spacing w:before="120" w:after="120"/>
              <w:jc w:val="both"/>
              <w:rPr>
                <w:bCs/>
                <w:sz w:val="18"/>
                <w:szCs w:val="18"/>
              </w:rPr>
            </w:pPr>
            <w:r w:rsidRPr="00476B02">
              <w:rPr>
                <w:bCs/>
                <w:sz w:val="18"/>
                <w:szCs w:val="18"/>
              </w:rPr>
              <w:t>4 węzły cieplne,</w:t>
            </w:r>
          </w:p>
          <w:p w14:paraId="026DBB56" w14:textId="77777777" w:rsidR="00476B02" w:rsidRDefault="00B439FF" w:rsidP="000C7047">
            <w:pPr>
              <w:numPr>
                <w:ilvl w:val="0"/>
                <w:numId w:val="12"/>
              </w:numPr>
              <w:spacing w:before="120" w:after="120"/>
              <w:jc w:val="both"/>
              <w:rPr>
                <w:bCs/>
                <w:sz w:val="18"/>
                <w:szCs w:val="18"/>
              </w:rPr>
            </w:pPr>
            <w:r w:rsidRPr="00476B02">
              <w:rPr>
                <w:bCs/>
                <w:sz w:val="18"/>
                <w:szCs w:val="18"/>
              </w:rPr>
              <w:t>267 mikroinstalacji fotowoltaicznych,</w:t>
            </w:r>
          </w:p>
          <w:p w14:paraId="722A5BFE" w14:textId="6F03DE22" w:rsidR="002A041A" w:rsidRPr="00476B02" w:rsidRDefault="00B439FF" w:rsidP="000C7047">
            <w:pPr>
              <w:numPr>
                <w:ilvl w:val="0"/>
                <w:numId w:val="12"/>
              </w:numPr>
              <w:spacing w:before="120" w:after="120"/>
              <w:jc w:val="both"/>
              <w:rPr>
                <w:bCs/>
                <w:sz w:val="18"/>
                <w:szCs w:val="18"/>
              </w:rPr>
            </w:pPr>
            <w:r w:rsidRPr="00476B02">
              <w:rPr>
                <w:bCs/>
                <w:sz w:val="18"/>
                <w:szCs w:val="18"/>
              </w:rPr>
              <w:t>95 wentylacji mechanicznych z odzyskiem ciepła.</w:t>
            </w:r>
          </w:p>
        </w:tc>
      </w:tr>
      <w:tr w:rsidR="00B439FF" w:rsidRPr="00B439FF" w14:paraId="4C098718" w14:textId="77777777" w:rsidTr="00F915EA">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5EEC7819" w14:textId="4C631012" w:rsidR="00B439FF" w:rsidRPr="00476B02" w:rsidRDefault="00B439F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2</w:t>
            </w:r>
            <w:r w:rsidR="00476B02">
              <w:rPr>
                <w:rFonts w:eastAsia="SimSun"/>
                <w:sz w:val="18"/>
                <w:szCs w:val="18"/>
                <w:lang w:eastAsia="pl-PL"/>
              </w:rPr>
              <w:t>.</w:t>
            </w:r>
          </w:p>
        </w:tc>
        <w:tc>
          <w:tcPr>
            <w:tcW w:w="1231" w:type="pct"/>
            <w:tcBorders>
              <w:top w:val="none" w:sz="0" w:space="0" w:color="auto"/>
              <w:bottom w:val="none" w:sz="0" w:space="0" w:color="auto"/>
            </w:tcBorders>
            <w:vAlign w:val="center"/>
          </w:tcPr>
          <w:p w14:paraId="30C83724" w14:textId="0A23D043" w:rsidR="00B439FF" w:rsidRPr="00476B02" w:rsidRDefault="00B439F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Opracowanie i wdrażanie planów gospodarki niskoemisyjnej lub programów ograniczania niskiej emisji w skali lokalnej</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vAlign w:val="center"/>
          </w:tcPr>
          <w:p w14:paraId="6C62D900" w14:textId="6F067247" w:rsidR="00B439FF" w:rsidRPr="004E6BE1" w:rsidRDefault="00B439FF" w:rsidP="000C7047">
            <w:pPr>
              <w:spacing w:before="120" w:after="120"/>
              <w:jc w:val="both"/>
              <w:rPr>
                <w:b/>
                <w:color w:val="000000" w:themeColor="text1"/>
                <w:sz w:val="18"/>
                <w:szCs w:val="18"/>
              </w:rPr>
            </w:pPr>
            <w:r w:rsidRPr="00476B02">
              <w:rPr>
                <w:color w:val="000000" w:themeColor="text1"/>
                <w:sz w:val="18"/>
                <w:szCs w:val="18"/>
              </w:rPr>
              <w:t xml:space="preserve">W </w:t>
            </w:r>
            <w:r w:rsidR="004E6BE1">
              <w:rPr>
                <w:color w:val="000000" w:themeColor="text1"/>
                <w:sz w:val="18"/>
                <w:szCs w:val="18"/>
              </w:rPr>
              <w:t>okresie raportowanym</w:t>
            </w:r>
            <w:r w:rsidRPr="00476B02">
              <w:rPr>
                <w:color w:val="000000" w:themeColor="text1"/>
                <w:sz w:val="18"/>
                <w:szCs w:val="18"/>
              </w:rPr>
              <w:t xml:space="preserve"> </w:t>
            </w:r>
            <w:r w:rsidR="004E6BE1">
              <w:rPr>
                <w:color w:val="000000" w:themeColor="text1"/>
                <w:sz w:val="18"/>
                <w:szCs w:val="18"/>
              </w:rPr>
              <w:t xml:space="preserve">przez </w:t>
            </w:r>
            <w:r w:rsidR="004E6BE1" w:rsidRPr="00476B02">
              <w:rPr>
                <w:b/>
                <w:color w:val="000000" w:themeColor="text1"/>
                <w:sz w:val="18"/>
                <w:szCs w:val="18"/>
              </w:rPr>
              <w:t>Związek Międzygminny ds. Ekologii</w:t>
            </w:r>
            <w:r w:rsidR="004E6BE1">
              <w:rPr>
                <w:b/>
                <w:color w:val="000000" w:themeColor="text1"/>
                <w:sz w:val="18"/>
                <w:szCs w:val="18"/>
              </w:rPr>
              <w:t xml:space="preserve"> </w:t>
            </w:r>
            <w:r w:rsidRPr="00476B02">
              <w:rPr>
                <w:color w:val="000000" w:themeColor="text1"/>
                <w:sz w:val="18"/>
                <w:szCs w:val="18"/>
              </w:rPr>
              <w:t>realizowany był projekt Stop Smog. Został on zakończony w dniu 31.05.2022 r. W ramach realizacji programu zaplanowano 434 inwestycje wymiany źródeł ciepła w budynkach jednorodzinnych. Zrealizowano 323 inwestycje. Łączny koszt kwalifikowany programu to 11 157 207,66 zł.</w:t>
            </w:r>
          </w:p>
          <w:p w14:paraId="272BC985" w14:textId="77777777"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Ponadto w latach 2019-2021 na terenie powiatu zrealizowano następujące inwestycje:</w:t>
            </w:r>
          </w:p>
          <w:p w14:paraId="55DEA8BD" w14:textId="77777777" w:rsidR="00B439FF" w:rsidRPr="00476B02" w:rsidRDefault="00B439FF" w:rsidP="000C7047">
            <w:pPr>
              <w:pStyle w:val="Akapitzlist"/>
              <w:numPr>
                <w:ilvl w:val="0"/>
                <w:numId w:val="15"/>
              </w:numPr>
              <w:spacing w:before="120" w:after="120"/>
              <w:jc w:val="both"/>
              <w:rPr>
                <w:color w:val="000000" w:themeColor="text1"/>
                <w:sz w:val="18"/>
                <w:szCs w:val="18"/>
              </w:rPr>
            </w:pPr>
            <w:r w:rsidRPr="00476B02">
              <w:rPr>
                <w:color w:val="000000" w:themeColor="text1"/>
                <w:sz w:val="18"/>
                <w:szCs w:val="18"/>
              </w:rPr>
              <w:t>2 237 instalacji fotowoltaicznych,</w:t>
            </w:r>
          </w:p>
          <w:p w14:paraId="59FC480E" w14:textId="77777777" w:rsidR="00B439FF" w:rsidRPr="00476B02" w:rsidRDefault="00B439FF" w:rsidP="000C7047">
            <w:pPr>
              <w:pStyle w:val="Akapitzlist"/>
              <w:numPr>
                <w:ilvl w:val="0"/>
                <w:numId w:val="15"/>
              </w:numPr>
              <w:spacing w:before="120" w:after="120"/>
              <w:jc w:val="both"/>
              <w:rPr>
                <w:color w:val="000000" w:themeColor="text1"/>
                <w:sz w:val="18"/>
                <w:szCs w:val="18"/>
              </w:rPr>
            </w:pPr>
            <w:r w:rsidRPr="00476B02">
              <w:rPr>
                <w:color w:val="000000" w:themeColor="text1"/>
                <w:sz w:val="18"/>
                <w:szCs w:val="18"/>
              </w:rPr>
              <w:t>419 powietrznych pomp ciepła CO+CWU,</w:t>
            </w:r>
          </w:p>
          <w:p w14:paraId="3E65226B" w14:textId="77777777" w:rsidR="00B439FF" w:rsidRPr="00476B02" w:rsidRDefault="00B439FF" w:rsidP="000C7047">
            <w:pPr>
              <w:pStyle w:val="Akapitzlist"/>
              <w:numPr>
                <w:ilvl w:val="0"/>
                <w:numId w:val="15"/>
              </w:numPr>
              <w:spacing w:before="120" w:after="120"/>
              <w:jc w:val="both"/>
              <w:rPr>
                <w:color w:val="000000" w:themeColor="text1"/>
                <w:sz w:val="18"/>
                <w:szCs w:val="18"/>
              </w:rPr>
            </w:pPr>
            <w:r w:rsidRPr="00476B02">
              <w:rPr>
                <w:color w:val="000000" w:themeColor="text1"/>
                <w:sz w:val="18"/>
                <w:szCs w:val="18"/>
              </w:rPr>
              <w:t>70 powietrznych pomp ciepła CWU,</w:t>
            </w:r>
          </w:p>
          <w:p w14:paraId="48E63AD6" w14:textId="77777777" w:rsidR="00B439FF" w:rsidRPr="00476B02" w:rsidRDefault="00B439FF" w:rsidP="000C7047">
            <w:pPr>
              <w:pStyle w:val="Akapitzlist"/>
              <w:numPr>
                <w:ilvl w:val="0"/>
                <w:numId w:val="15"/>
              </w:numPr>
              <w:spacing w:before="120" w:after="120"/>
              <w:jc w:val="both"/>
              <w:rPr>
                <w:color w:val="000000" w:themeColor="text1"/>
                <w:sz w:val="18"/>
                <w:szCs w:val="18"/>
              </w:rPr>
            </w:pPr>
            <w:r w:rsidRPr="00476B02">
              <w:rPr>
                <w:color w:val="000000" w:themeColor="text1"/>
                <w:sz w:val="18"/>
                <w:szCs w:val="18"/>
              </w:rPr>
              <w:t>90 gruntowych pomp ciepła.</w:t>
            </w:r>
          </w:p>
          <w:p w14:paraId="436C0706" w14:textId="77777777"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Łączny koszt programu to 49 337 260,96 zł.</w:t>
            </w:r>
          </w:p>
          <w:p w14:paraId="3CF058E0" w14:textId="2DE93815" w:rsidR="004E6BE1" w:rsidRPr="004E6BE1" w:rsidRDefault="00B439FF" w:rsidP="000C7047">
            <w:pPr>
              <w:spacing w:before="120" w:after="120"/>
              <w:jc w:val="both"/>
              <w:rPr>
                <w:color w:val="000000" w:themeColor="text1"/>
                <w:sz w:val="18"/>
                <w:szCs w:val="18"/>
              </w:rPr>
            </w:pPr>
            <w:r w:rsidRPr="00476B02">
              <w:rPr>
                <w:color w:val="000000" w:themeColor="text1"/>
                <w:sz w:val="18"/>
                <w:szCs w:val="18"/>
              </w:rPr>
              <w:t>Planowany termin zakończenia projektu to III kwartał 2022 roku.</w:t>
            </w:r>
          </w:p>
          <w:p w14:paraId="53A3C843" w14:textId="620517F7" w:rsidR="004E6BE1" w:rsidRPr="004E6BE1" w:rsidRDefault="004E6BE1" w:rsidP="000C7047">
            <w:pPr>
              <w:spacing w:before="120" w:after="120"/>
              <w:jc w:val="both"/>
              <w:rPr>
                <w:color w:val="000000" w:themeColor="text1"/>
                <w:sz w:val="18"/>
                <w:szCs w:val="18"/>
              </w:rPr>
            </w:pPr>
            <w:r w:rsidRPr="004E6BE1">
              <w:rPr>
                <w:color w:val="000000" w:themeColor="text1"/>
                <w:sz w:val="18"/>
                <w:szCs w:val="18"/>
              </w:rPr>
              <w:t>Gminy Powiatu Żywieckiego także na swoim terenie realizowały działania związane z wymianą kotłów w budynkach mieszkańców, w ramach tych działań realizowano Programy Ograniczenia Niskiej Emisji oraz Czyste Powietrze.</w:t>
            </w:r>
          </w:p>
          <w:p w14:paraId="61A8C615" w14:textId="1CB129F8" w:rsidR="00B439FF" w:rsidRPr="00476B02" w:rsidRDefault="00B439FF" w:rsidP="000C7047">
            <w:pPr>
              <w:spacing w:before="120" w:after="120"/>
              <w:jc w:val="both"/>
              <w:rPr>
                <w:b/>
                <w:color w:val="000000" w:themeColor="text1"/>
                <w:sz w:val="18"/>
                <w:szCs w:val="18"/>
              </w:rPr>
            </w:pPr>
            <w:r w:rsidRPr="00476B02">
              <w:rPr>
                <w:b/>
                <w:color w:val="000000" w:themeColor="text1"/>
                <w:sz w:val="18"/>
                <w:szCs w:val="18"/>
              </w:rPr>
              <w:t>Gmina Lipowa</w:t>
            </w:r>
          </w:p>
          <w:p w14:paraId="22C41110" w14:textId="7875369E"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W w ramach realizacji programu ograniczania niskiej emisji („Stop smog”) zainstalowano:</w:t>
            </w:r>
          </w:p>
          <w:p w14:paraId="56CF48D6" w14:textId="77777777" w:rsidR="00B439FF" w:rsidRPr="00476B02" w:rsidRDefault="00B439FF" w:rsidP="000C7047">
            <w:pPr>
              <w:pStyle w:val="Akapitzlist"/>
              <w:numPr>
                <w:ilvl w:val="0"/>
                <w:numId w:val="16"/>
              </w:numPr>
              <w:spacing w:before="120" w:after="120"/>
              <w:jc w:val="both"/>
              <w:rPr>
                <w:color w:val="000000" w:themeColor="text1"/>
                <w:sz w:val="18"/>
                <w:szCs w:val="18"/>
              </w:rPr>
            </w:pPr>
            <w:r w:rsidRPr="00476B02">
              <w:rPr>
                <w:color w:val="000000" w:themeColor="text1"/>
                <w:sz w:val="18"/>
                <w:szCs w:val="18"/>
              </w:rPr>
              <w:lastRenderedPageBreak/>
              <w:t>49 szt. kotłów gazowych,</w:t>
            </w:r>
          </w:p>
          <w:p w14:paraId="692A1228" w14:textId="77777777" w:rsidR="00B439FF" w:rsidRPr="00476B02" w:rsidRDefault="00B439FF" w:rsidP="000C7047">
            <w:pPr>
              <w:pStyle w:val="Akapitzlist"/>
              <w:numPr>
                <w:ilvl w:val="0"/>
                <w:numId w:val="16"/>
              </w:numPr>
              <w:spacing w:before="120" w:after="120"/>
              <w:jc w:val="both"/>
              <w:rPr>
                <w:color w:val="000000" w:themeColor="text1"/>
                <w:sz w:val="18"/>
                <w:szCs w:val="18"/>
              </w:rPr>
            </w:pPr>
            <w:r w:rsidRPr="00476B02">
              <w:rPr>
                <w:color w:val="000000" w:themeColor="text1"/>
                <w:sz w:val="18"/>
                <w:szCs w:val="18"/>
              </w:rPr>
              <w:t>9 szt. kotłów na biomasę,</w:t>
            </w:r>
          </w:p>
          <w:p w14:paraId="0E076F43" w14:textId="77777777" w:rsidR="00B439FF" w:rsidRPr="00476B02" w:rsidRDefault="00B439FF" w:rsidP="000C7047">
            <w:pPr>
              <w:pStyle w:val="Akapitzlist"/>
              <w:numPr>
                <w:ilvl w:val="0"/>
                <w:numId w:val="16"/>
              </w:numPr>
              <w:spacing w:before="120" w:after="120"/>
              <w:jc w:val="both"/>
              <w:rPr>
                <w:color w:val="000000" w:themeColor="text1"/>
                <w:sz w:val="18"/>
                <w:szCs w:val="18"/>
              </w:rPr>
            </w:pPr>
            <w:r w:rsidRPr="00476B02">
              <w:rPr>
                <w:color w:val="000000" w:themeColor="text1"/>
                <w:sz w:val="18"/>
                <w:szCs w:val="18"/>
              </w:rPr>
              <w:t>piec elektryczny,</w:t>
            </w:r>
          </w:p>
          <w:p w14:paraId="4E4411F0" w14:textId="77777777" w:rsidR="00B439FF" w:rsidRPr="00476B02" w:rsidRDefault="00B439FF" w:rsidP="000C7047">
            <w:pPr>
              <w:pStyle w:val="Akapitzlist"/>
              <w:numPr>
                <w:ilvl w:val="0"/>
                <w:numId w:val="16"/>
              </w:numPr>
              <w:spacing w:before="120" w:after="120"/>
              <w:jc w:val="both"/>
              <w:rPr>
                <w:color w:val="000000" w:themeColor="text1"/>
                <w:sz w:val="18"/>
                <w:szCs w:val="18"/>
              </w:rPr>
            </w:pPr>
            <w:r w:rsidRPr="00476B02">
              <w:rPr>
                <w:color w:val="000000" w:themeColor="text1"/>
                <w:sz w:val="18"/>
                <w:szCs w:val="18"/>
              </w:rPr>
              <w:t>14 szt. instalacji PV,</w:t>
            </w:r>
          </w:p>
          <w:p w14:paraId="247111A9" w14:textId="77777777" w:rsidR="00B439FF" w:rsidRPr="00476B02" w:rsidRDefault="00B439FF" w:rsidP="000C7047">
            <w:pPr>
              <w:pStyle w:val="Akapitzlist"/>
              <w:numPr>
                <w:ilvl w:val="0"/>
                <w:numId w:val="16"/>
              </w:numPr>
              <w:spacing w:before="120" w:after="120"/>
              <w:jc w:val="both"/>
              <w:rPr>
                <w:color w:val="000000" w:themeColor="text1"/>
                <w:sz w:val="18"/>
                <w:szCs w:val="18"/>
              </w:rPr>
            </w:pPr>
            <w:r w:rsidRPr="00476B02">
              <w:rPr>
                <w:color w:val="000000" w:themeColor="text1"/>
                <w:sz w:val="18"/>
                <w:szCs w:val="18"/>
              </w:rPr>
              <w:t>3 szt. instalacji solarnych,</w:t>
            </w:r>
          </w:p>
          <w:p w14:paraId="20BF4255" w14:textId="77777777" w:rsidR="00B439FF" w:rsidRPr="00476B02" w:rsidRDefault="00B439FF" w:rsidP="000C7047">
            <w:pPr>
              <w:pStyle w:val="Akapitzlist"/>
              <w:numPr>
                <w:ilvl w:val="0"/>
                <w:numId w:val="16"/>
              </w:numPr>
              <w:spacing w:before="120" w:after="120"/>
              <w:jc w:val="both"/>
              <w:rPr>
                <w:color w:val="000000" w:themeColor="text1"/>
                <w:sz w:val="18"/>
                <w:szCs w:val="18"/>
              </w:rPr>
            </w:pPr>
            <w:r w:rsidRPr="00476B02">
              <w:rPr>
                <w:color w:val="000000" w:themeColor="text1"/>
                <w:sz w:val="18"/>
                <w:szCs w:val="18"/>
              </w:rPr>
              <w:t>10 szt. powietrznych pomp ciepła.</w:t>
            </w:r>
          </w:p>
          <w:p w14:paraId="64608AB9" w14:textId="77777777"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Zlikwidowano łącznie 61 szt. nieekologicznych źródeł ciepła.</w:t>
            </w:r>
          </w:p>
          <w:p w14:paraId="66B6BEDC" w14:textId="77777777" w:rsidR="00B439FF" w:rsidRPr="00476B02" w:rsidRDefault="00B439FF" w:rsidP="000C7047">
            <w:pPr>
              <w:spacing w:before="120" w:after="120"/>
              <w:jc w:val="both"/>
              <w:rPr>
                <w:b/>
                <w:color w:val="000000" w:themeColor="text1"/>
                <w:sz w:val="18"/>
                <w:szCs w:val="18"/>
              </w:rPr>
            </w:pPr>
            <w:r w:rsidRPr="00476B02">
              <w:rPr>
                <w:b/>
                <w:color w:val="000000" w:themeColor="text1"/>
                <w:sz w:val="18"/>
                <w:szCs w:val="18"/>
              </w:rPr>
              <w:t>Gmina Łodygowice</w:t>
            </w:r>
          </w:p>
          <w:p w14:paraId="0BC4EE18" w14:textId="23362B48"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W ramach programu Czyste Powietrze wymieniono 219 kotłów starego typu oraz 70</w:t>
            </w:r>
            <w:r w:rsidR="00CA518B">
              <w:rPr>
                <w:color w:val="000000" w:themeColor="text1"/>
                <w:sz w:val="18"/>
                <w:szCs w:val="18"/>
              </w:rPr>
              <w:t> </w:t>
            </w:r>
            <w:r w:rsidRPr="00476B02">
              <w:rPr>
                <w:color w:val="000000" w:themeColor="text1"/>
                <w:sz w:val="18"/>
                <w:szCs w:val="18"/>
              </w:rPr>
              <w:t xml:space="preserve"> w ramach programu gminnego ze środków pochodzących z budżetu gminy.</w:t>
            </w:r>
          </w:p>
          <w:p w14:paraId="1CEEBEFA" w14:textId="77777777" w:rsidR="00B439FF" w:rsidRPr="00476B02" w:rsidRDefault="00B439FF" w:rsidP="000C7047">
            <w:pPr>
              <w:spacing w:before="120" w:after="120"/>
              <w:jc w:val="both"/>
              <w:rPr>
                <w:b/>
                <w:color w:val="000000" w:themeColor="text1"/>
                <w:sz w:val="18"/>
                <w:szCs w:val="18"/>
              </w:rPr>
            </w:pPr>
            <w:r w:rsidRPr="00476B02">
              <w:rPr>
                <w:b/>
                <w:color w:val="000000" w:themeColor="text1"/>
                <w:sz w:val="18"/>
                <w:szCs w:val="18"/>
              </w:rPr>
              <w:t>Gmina Radziechowy-Wieprz</w:t>
            </w:r>
          </w:p>
          <w:p w14:paraId="0E212F66" w14:textId="70272EC3"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W lipcu 2021 roku gmina podpisała porozumienie z WFOŚiGW w  Katowicach, na mocy, którego gmina przystąpiła do obsługi Programu Priorytetowego „Czyste Powietrze”. Mieszkańcy mogą za pośrednictwem Urzędu Gminy złożyć wniosek o</w:t>
            </w:r>
            <w:r w:rsidR="00CA518B">
              <w:rPr>
                <w:color w:val="000000" w:themeColor="text1"/>
                <w:sz w:val="18"/>
                <w:szCs w:val="18"/>
              </w:rPr>
              <w:t> </w:t>
            </w:r>
            <w:r w:rsidRPr="00476B02">
              <w:rPr>
                <w:color w:val="000000" w:themeColor="text1"/>
                <w:sz w:val="18"/>
                <w:szCs w:val="18"/>
              </w:rPr>
              <w:t xml:space="preserve"> dotację oraz otrzymać bezpłatną pomoc w zakresie weryfikacji wniosku pod kątem wymagań programu.</w:t>
            </w:r>
          </w:p>
          <w:p w14:paraId="2A2426D6" w14:textId="77777777"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W 2021 roku za pośrednictwem punktu konsultacyjnego złożono 45  wniosków, natomiast bezpośrednio do WFOŚiGW – 204 wnioski.</w:t>
            </w:r>
          </w:p>
          <w:p w14:paraId="47F29DDC" w14:textId="77777777" w:rsidR="00B439FF" w:rsidRPr="00476B02" w:rsidRDefault="00B439FF" w:rsidP="000C7047">
            <w:pPr>
              <w:spacing w:before="120" w:after="120"/>
              <w:jc w:val="both"/>
              <w:rPr>
                <w:b/>
                <w:color w:val="000000" w:themeColor="text1"/>
                <w:sz w:val="18"/>
                <w:szCs w:val="18"/>
              </w:rPr>
            </w:pPr>
            <w:r w:rsidRPr="00476B02">
              <w:rPr>
                <w:b/>
                <w:color w:val="000000" w:themeColor="text1"/>
                <w:sz w:val="18"/>
                <w:szCs w:val="18"/>
              </w:rPr>
              <w:t>Gmina Ślemień</w:t>
            </w:r>
          </w:p>
          <w:p w14:paraId="419ECAA7" w14:textId="2A39E53A"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W Gmina dofinansowała wymianę 25 kotłów c.o. (nie uwzględniono tutaj dotacji z</w:t>
            </w:r>
            <w:r w:rsidR="00CA518B">
              <w:rPr>
                <w:color w:val="000000" w:themeColor="text1"/>
                <w:sz w:val="18"/>
                <w:szCs w:val="18"/>
              </w:rPr>
              <w:t> </w:t>
            </w:r>
            <w:r w:rsidRPr="00476B02">
              <w:rPr>
                <w:color w:val="000000" w:themeColor="text1"/>
                <w:sz w:val="18"/>
                <w:szCs w:val="18"/>
              </w:rPr>
              <w:t xml:space="preserve"> Czystego Powietrza).</w:t>
            </w:r>
          </w:p>
          <w:p w14:paraId="03D13852" w14:textId="77777777" w:rsidR="00B439FF" w:rsidRPr="00476B02" w:rsidRDefault="00B439FF" w:rsidP="000C7047">
            <w:pPr>
              <w:spacing w:before="120" w:after="120"/>
              <w:jc w:val="both"/>
              <w:rPr>
                <w:b/>
                <w:color w:val="000000" w:themeColor="text1"/>
                <w:sz w:val="18"/>
                <w:szCs w:val="18"/>
              </w:rPr>
            </w:pPr>
            <w:r w:rsidRPr="00476B02">
              <w:rPr>
                <w:b/>
                <w:color w:val="000000" w:themeColor="text1"/>
                <w:sz w:val="18"/>
                <w:szCs w:val="18"/>
              </w:rPr>
              <w:t>Gmina Ujsoły</w:t>
            </w:r>
          </w:p>
          <w:p w14:paraId="0C6A587D" w14:textId="328370AF"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 xml:space="preserve">W latach 2020-2021 </w:t>
            </w:r>
            <w:r w:rsidR="004E6BE1">
              <w:rPr>
                <w:color w:val="000000" w:themeColor="text1"/>
                <w:sz w:val="18"/>
                <w:szCs w:val="18"/>
              </w:rPr>
              <w:t>wykonaych</w:t>
            </w:r>
            <w:r w:rsidRPr="00476B02">
              <w:rPr>
                <w:color w:val="000000" w:themeColor="text1"/>
                <w:sz w:val="18"/>
                <w:szCs w:val="18"/>
              </w:rPr>
              <w:t xml:space="preserve"> zostało 40 wymian kotłów wśród mieszkańców gminy.</w:t>
            </w:r>
          </w:p>
          <w:p w14:paraId="66D17DD0" w14:textId="77777777" w:rsidR="00B439FF" w:rsidRPr="00476B02" w:rsidRDefault="00B439FF" w:rsidP="000C7047">
            <w:pPr>
              <w:spacing w:before="120" w:after="120"/>
              <w:jc w:val="both"/>
              <w:rPr>
                <w:b/>
                <w:color w:val="000000" w:themeColor="text1"/>
                <w:sz w:val="18"/>
                <w:szCs w:val="18"/>
              </w:rPr>
            </w:pPr>
            <w:r w:rsidRPr="00476B02">
              <w:rPr>
                <w:b/>
                <w:color w:val="000000" w:themeColor="text1"/>
                <w:sz w:val="18"/>
                <w:szCs w:val="18"/>
              </w:rPr>
              <w:t>Miasto Żywiec</w:t>
            </w:r>
          </w:p>
          <w:p w14:paraId="0DD47C91" w14:textId="7786BC24" w:rsidR="00B439FF" w:rsidRPr="00476B02" w:rsidRDefault="00B439FF" w:rsidP="000C7047">
            <w:pPr>
              <w:spacing w:before="120" w:after="120"/>
              <w:jc w:val="both"/>
              <w:rPr>
                <w:color w:val="000000" w:themeColor="text1"/>
                <w:sz w:val="18"/>
                <w:szCs w:val="18"/>
              </w:rPr>
            </w:pPr>
            <w:r w:rsidRPr="00476B02">
              <w:rPr>
                <w:color w:val="000000" w:themeColor="text1"/>
                <w:sz w:val="18"/>
                <w:szCs w:val="18"/>
              </w:rPr>
              <w:t>W ramach realizacji zadania w mieście wymieniono 180 szt. starych, nieekologicznych i nieekonomicznych kotłów węglowych na:</w:t>
            </w:r>
          </w:p>
          <w:p w14:paraId="2BBB7EA6" w14:textId="77777777" w:rsidR="00B439FF" w:rsidRPr="00476B02" w:rsidRDefault="00B439FF" w:rsidP="000C7047">
            <w:pPr>
              <w:pStyle w:val="Akapitzlist"/>
              <w:numPr>
                <w:ilvl w:val="0"/>
                <w:numId w:val="14"/>
              </w:numPr>
              <w:spacing w:before="120" w:after="120"/>
              <w:jc w:val="both"/>
              <w:rPr>
                <w:color w:val="000000" w:themeColor="text1"/>
                <w:sz w:val="18"/>
                <w:szCs w:val="18"/>
              </w:rPr>
            </w:pPr>
            <w:r w:rsidRPr="00476B02">
              <w:rPr>
                <w:color w:val="000000" w:themeColor="text1"/>
                <w:sz w:val="18"/>
                <w:szCs w:val="18"/>
              </w:rPr>
              <w:t>31 szt. kotłów węglowych na węgiel „ekogroszek”,</w:t>
            </w:r>
          </w:p>
          <w:p w14:paraId="52F67414" w14:textId="77777777" w:rsidR="00B439FF" w:rsidRPr="00476B02" w:rsidRDefault="00B439FF" w:rsidP="000C7047">
            <w:pPr>
              <w:pStyle w:val="Akapitzlist"/>
              <w:numPr>
                <w:ilvl w:val="0"/>
                <w:numId w:val="14"/>
              </w:numPr>
              <w:spacing w:before="120" w:after="120"/>
              <w:jc w:val="both"/>
              <w:rPr>
                <w:color w:val="000000" w:themeColor="text1"/>
                <w:sz w:val="18"/>
                <w:szCs w:val="18"/>
              </w:rPr>
            </w:pPr>
            <w:r w:rsidRPr="00476B02">
              <w:rPr>
                <w:color w:val="000000" w:themeColor="text1"/>
                <w:sz w:val="18"/>
                <w:szCs w:val="18"/>
              </w:rPr>
              <w:t>16 szt. kotłów na pelet,</w:t>
            </w:r>
          </w:p>
          <w:p w14:paraId="1F762182" w14:textId="77777777" w:rsidR="00476B02" w:rsidRDefault="00B439FF" w:rsidP="000C7047">
            <w:pPr>
              <w:pStyle w:val="Akapitzlist"/>
              <w:numPr>
                <w:ilvl w:val="0"/>
                <w:numId w:val="14"/>
              </w:numPr>
              <w:spacing w:before="120" w:after="120"/>
              <w:jc w:val="both"/>
              <w:rPr>
                <w:color w:val="000000" w:themeColor="text1"/>
                <w:sz w:val="18"/>
                <w:szCs w:val="18"/>
              </w:rPr>
            </w:pPr>
            <w:r w:rsidRPr="00476B02">
              <w:rPr>
                <w:color w:val="000000" w:themeColor="text1"/>
                <w:sz w:val="18"/>
                <w:szCs w:val="18"/>
              </w:rPr>
              <w:t>117 szt. kotłów gazowych,</w:t>
            </w:r>
          </w:p>
          <w:p w14:paraId="0BF834AD" w14:textId="5369DDFD" w:rsidR="00B439FF" w:rsidRPr="00476B02" w:rsidRDefault="00B439FF" w:rsidP="000C7047">
            <w:pPr>
              <w:pStyle w:val="Akapitzlist"/>
              <w:numPr>
                <w:ilvl w:val="0"/>
                <w:numId w:val="14"/>
              </w:numPr>
              <w:spacing w:before="120" w:after="120"/>
              <w:jc w:val="both"/>
              <w:rPr>
                <w:color w:val="000000" w:themeColor="text1"/>
                <w:sz w:val="18"/>
                <w:szCs w:val="18"/>
              </w:rPr>
            </w:pPr>
            <w:r w:rsidRPr="00476B02">
              <w:rPr>
                <w:color w:val="000000" w:themeColor="text1"/>
                <w:sz w:val="18"/>
                <w:szCs w:val="18"/>
              </w:rPr>
              <w:t>15 szt. węzła cieplnego (sieć ciepłownicza).</w:t>
            </w:r>
          </w:p>
        </w:tc>
      </w:tr>
      <w:tr w:rsidR="00B439FF" w:rsidRPr="00B439FF" w14:paraId="4D2B32FC"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2490910B" w14:textId="465EE356" w:rsidR="00B439FF" w:rsidRPr="00476B02" w:rsidRDefault="00B439F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lastRenderedPageBreak/>
              <w:t>3</w:t>
            </w:r>
            <w:r w:rsidR="00476B02">
              <w:rPr>
                <w:rFonts w:eastAsia="SimSun"/>
                <w:sz w:val="18"/>
                <w:szCs w:val="18"/>
                <w:lang w:eastAsia="pl-PL"/>
              </w:rPr>
              <w:t>.</w:t>
            </w:r>
          </w:p>
        </w:tc>
        <w:tc>
          <w:tcPr>
            <w:tcW w:w="1231" w:type="pct"/>
            <w:vAlign w:val="center"/>
          </w:tcPr>
          <w:p w14:paraId="591906FF" w14:textId="11F02F9A" w:rsidR="00B439FF" w:rsidRPr="00476B02" w:rsidRDefault="00B439F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Realizacja zadań monitoringowych jakości powietrza w ramach Państwowego Monitoringu Środowiska.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right w:val="none" w:sz="0" w:space="0" w:color="auto"/>
            </w:tcBorders>
            <w:vAlign w:val="center"/>
          </w:tcPr>
          <w:p w14:paraId="2C8D8B71" w14:textId="0A58B8C8" w:rsidR="00B439FF" w:rsidRPr="00476B02" w:rsidRDefault="00B439FF" w:rsidP="000C7047">
            <w:pPr>
              <w:suppressAutoHyphens w:val="0"/>
              <w:spacing w:before="120" w:after="120"/>
              <w:jc w:val="both"/>
              <w:rPr>
                <w:sz w:val="18"/>
                <w:szCs w:val="18"/>
                <w:lang w:eastAsia="pl-PL"/>
              </w:rPr>
            </w:pPr>
            <w:r w:rsidRPr="00476B02">
              <w:rPr>
                <w:sz w:val="18"/>
                <w:szCs w:val="18"/>
              </w:rPr>
              <w:t xml:space="preserve">Realizacja zadań monitoringowych jakości powietrza w ramach </w:t>
            </w:r>
            <w:r w:rsidRPr="00FC6276">
              <w:rPr>
                <w:b/>
                <w:sz w:val="18"/>
                <w:szCs w:val="18"/>
              </w:rPr>
              <w:t>Państwowego Monitoringu Środowiska</w:t>
            </w:r>
            <w:r w:rsidRPr="00476B02">
              <w:rPr>
                <w:sz w:val="18"/>
                <w:szCs w:val="18"/>
              </w:rPr>
              <w:t xml:space="preserve"> na terenie powiatu żywieckiego prowadzone jest w oparciu o stację w Żywcu przy ul. Kopernika 83a. Są tu prowadzone ciągłe automatyczne pomiary imisyjne stężeń dwutlenku siarki, tlenków azotu (NO, NO2, NOx) oraz pyłu zawieszonego PM10, a  także pomiary manualne: arsenu, niklu, kadmu, ołowiu, benzo(a)pirenu w PM10, pyłu zawieszonego PM10 oraz pomiary parametrów meteorologicznych. W 2021 roku poziom dopuszczalny średniorocznej wartości stężenia zanieczyszczenia SO</w:t>
            </w:r>
            <w:r w:rsidRPr="00476B02">
              <w:rPr>
                <w:sz w:val="18"/>
                <w:szCs w:val="18"/>
                <w:vertAlign w:val="subscript"/>
              </w:rPr>
              <w:t>2</w:t>
            </w:r>
            <w:r w:rsidRPr="00476B02">
              <w:rPr>
                <w:sz w:val="18"/>
                <w:szCs w:val="18"/>
              </w:rPr>
              <w:t>, NO</w:t>
            </w:r>
            <w:r w:rsidRPr="00476B02">
              <w:rPr>
                <w:sz w:val="18"/>
                <w:szCs w:val="18"/>
                <w:vertAlign w:val="subscript"/>
              </w:rPr>
              <w:t>2</w:t>
            </w:r>
            <w:r w:rsidRPr="00476B02">
              <w:rPr>
                <w:sz w:val="18"/>
                <w:szCs w:val="18"/>
              </w:rPr>
              <w:t xml:space="preserve"> czy pyłu PM10 na stacji w Żywcu nie został przekroczony.</w:t>
            </w:r>
          </w:p>
        </w:tc>
      </w:tr>
      <w:tr w:rsidR="00B439FF" w:rsidRPr="00B439FF" w14:paraId="272AD760" w14:textId="77777777" w:rsidTr="00F915EA">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0D4FCB96" w14:textId="41444384" w:rsidR="00B439FF" w:rsidRPr="00476B02" w:rsidRDefault="00B439F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4</w:t>
            </w:r>
            <w:r w:rsidR="00476B02">
              <w:rPr>
                <w:rFonts w:eastAsia="SimSun"/>
                <w:sz w:val="18"/>
                <w:szCs w:val="18"/>
                <w:lang w:eastAsia="pl-PL"/>
              </w:rPr>
              <w:t>.</w:t>
            </w:r>
          </w:p>
        </w:tc>
        <w:tc>
          <w:tcPr>
            <w:tcW w:w="1231" w:type="pct"/>
            <w:tcBorders>
              <w:top w:val="none" w:sz="0" w:space="0" w:color="auto"/>
              <w:bottom w:val="none" w:sz="0" w:space="0" w:color="auto"/>
            </w:tcBorders>
            <w:vAlign w:val="center"/>
          </w:tcPr>
          <w:p w14:paraId="00F05A7C" w14:textId="702927D6" w:rsidR="00B439FF" w:rsidRPr="00476B02" w:rsidRDefault="00B439F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Uwzględnienie w planach rozwoju transportu działań mających wpływ na jakość powietrza, poprzez m.in. upłynnienie ruchu pojazdów, budowę obwodnic oraz wprowadzanie ograniczeń w ruchu pojazdów ciężkich na drogach miast. </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vAlign w:val="center"/>
          </w:tcPr>
          <w:p w14:paraId="335035C0" w14:textId="7A9190C7" w:rsidR="00B439FF" w:rsidRPr="00476B02" w:rsidRDefault="00B439FF" w:rsidP="000C7047">
            <w:pPr>
              <w:suppressAutoHyphens w:val="0"/>
              <w:autoSpaceDE w:val="0"/>
              <w:spacing w:before="120" w:after="120"/>
              <w:jc w:val="both"/>
              <w:rPr>
                <w:sz w:val="18"/>
                <w:szCs w:val="18"/>
                <w:lang w:eastAsia="pl-PL"/>
              </w:rPr>
            </w:pPr>
            <w:r w:rsidRPr="00476B02">
              <w:rPr>
                <w:color w:val="000000" w:themeColor="text1"/>
                <w:sz w:val="18"/>
                <w:szCs w:val="18"/>
              </w:rPr>
              <w:t>Zadanie nie było realizowane, z uwagi na to, że plan zrównoważonego rozwoju transportu dla powiatu żywieckiego nie został wdrożony w życie.</w:t>
            </w:r>
          </w:p>
        </w:tc>
      </w:tr>
      <w:tr w:rsidR="00B439FF" w:rsidRPr="00B439FF" w14:paraId="35BB1D40"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31954270" w14:textId="72DF00A8" w:rsidR="00B439FF" w:rsidRPr="00476B02" w:rsidRDefault="00B439F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lastRenderedPageBreak/>
              <w:t>5</w:t>
            </w:r>
            <w:r w:rsidR="00476B02">
              <w:rPr>
                <w:rFonts w:eastAsia="SimSun"/>
                <w:sz w:val="18"/>
                <w:szCs w:val="18"/>
                <w:lang w:eastAsia="pl-PL"/>
              </w:rPr>
              <w:t>.</w:t>
            </w:r>
          </w:p>
        </w:tc>
        <w:tc>
          <w:tcPr>
            <w:tcW w:w="1231" w:type="pct"/>
            <w:vAlign w:val="center"/>
          </w:tcPr>
          <w:p w14:paraId="31CAF097" w14:textId="6680EA40" w:rsidR="00B439FF" w:rsidRPr="004E6BE1" w:rsidRDefault="00B439F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Rozwój komunikacji publicznej w oparciu o nowoczesny niskoemisyjny tabor autobusowy oraz stworzenie zintegrowanego systemu komunikacji miejskiej (tramwaj/autobus/pociąg) mającego na celu przesiadkę z indywidualnych samochodów na rzecz transportu zbiorowego.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right w:val="none" w:sz="0" w:space="0" w:color="auto"/>
            </w:tcBorders>
            <w:vAlign w:val="center"/>
          </w:tcPr>
          <w:p w14:paraId="34F853FF" w14:textId="146D1B8B" w:rsidR="00B439FF" w:rsidRPr="00476B02" w:rsidRDefault="00B439FF" w:rsidP="000C7047">
            <w:pPr>
              <w:suppressAutoHyphens w:val="0"/>
              <w:autoSpaceDE w:val="0"/>
              <w:spacing w:before="120" w:after="120"/>
              <w:jc w:val="both"/>
              <w:rPr>
                <w:sz w:val="18"/>
                <w:szCs w:val="18"/>
                <w:lang w:eastAsia="pl-PL"/>
              </w:rPr>
            </w:pPr>
            <w:r w:rsidRPr="00476B02">
              <w:rPr>
                <w:color w:val="000000" w:themeColor="text1"/>
                <w:sz w:val="18"/>
                <w:szCs w:val="18"/>
              </w:rPr>
              <w:t xml:space="preserve">W latach 2019-2021 </w:t>
            </w:r>
            <w:r w:rsidRPr="00476B02">
              <w:rPr>
                <w:sz w:val="18"/>
                <w:szCs w:val="18"/>
              </w:rPr>
              <w:t>brak jest danych dotyczących realizacji zadania.</w:t>
            </w:r>
          </w:p>
        </w:tc>
      </w:tr>
      <w:tr w:rsidR="00B439FF" w:rsidRPr="00B439FF" w14:paraId="4C31DD19" w14:textId="77777777" w:rsidTr="00F915EA">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665E0241" w14:textId="75EA31DA" w:rsidR="00B439FF" w:rsidRPr="00476B02" w:rsidRDefault="00B439F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6</w:t>
            </w:r>
            <w:r w:rsidR="00476B02">
              <w:rPr>
                <w:rFonts w:eastAsia="SimSun"/>
                <w:sz w:val="18"/>
                <w:szCs w:val="18"/>
                <w:lang w:eastAsia="pl-PL"/>
              </w:rPr>
              <w:t>.</w:t>
            </w:r>
          </w:p>
        </w:tc>
        <w:tc>
          <w:tcPr>
            <w:tcW w:w="1231" w:type="pct"/>
            <w:tcBorders>
              <w:top w:val="none" w:sz="0" w:space="0" w:color="auto"/>
              <w:bottom w:val="none" w:sz="0" w:space="0" w:color="auto"/>
            </w:tcBorders>
            <w:vAlign w:val="center"/>
          </w:tcPr>
          <w:p w14:paraId="3F8967EE" w14:textId="29F99F4C" w:rsidR="00B439FF" w:rsidRPr="00476B02" w:rsidRDefault="00B439F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Wdrażanie Inteligentnych Systemów Zarządzania Ruchem oraz mechanizmów wspomagających zarządzanie ruchem i transportem, jak: punkty przesiadkowe, plany centrów logistycznych na obrzeżach miast, BUSpasy, poprawa oznakowania dróg, strefy ograniczonego ruchu pojazdów w miastach. </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vAlign w:val="center"/>
          </w:tcPr>
          <w:p w14:paraId="4B886FB2" w14:textId="19429277" w:rsidR="00B439FF" w:rsidRPr="00476B02" w:rsidRDefault="00B439FF" w:rsidP="000C7047">
            <w:pPr>
              <w:spacing w:before="120" w:after="120"/>
              <w:jc w:val="both"/>
              <w:rPr>
                <w:rFonts w:eastAsia="SimSun"/>
                <w:sz w:val="18"/>
                <w:szCs w:val="18"/>
              </w:rPr>
            </w:pPr>
            <w:r w:rsidRPr="00476B02">
              <w:rPr>
                <w:color w:val="000000" w:themeColor="text1"/>
                <w:sz w:val="18"/>
                <w:szCs w:val="18"/>
              </w:rPr>
              <w:t>W latach 20</w:t>
            </w:r>
            <w:r w:rsidR="00476B02">
              <w:rPr>
                <w:color w:val="000000" w:themeColor="text1"/>
                <w:sz w:val="18"/>
                <w:szCs w:val="18"/>
              </w:rPr>
              <w:t>20</w:t>
            </w:r>
            <w:r w:rsidRPr="00476B02">
              <w:rPr>
                <w:color w:val="000000" w:themeColor="text1"/>
                <w:sz w:val="18"/>
                <w:szCs w:val="18"/>
              </w:rPr>
              <w:t xml:space="preserve">-2021 </w:t>
            </w:r>
            <w:r w:rsidRPr="00476B02">
              <w:rPr>
                <w:sz w:val="18"/>
                <w:szCs w:val="18"/>
              </w:rPr>
              <w:t>brak jest danych dotyczących realizacji zadania.</w:t>
            </w:r>
          </w:p>
        </w:tc>
      </w:tr>
      <w:tr w:rsidR="00B439FF" w:rsidRPr="00B439FF" w14:paraId="7896404B"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2FFBF554" w14:textId="348774CD" w:rsidR="00B439FF" w:rsidRPr="00476B02" w:rsidRDefault="00B439F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7</w:t>
            </w:r>
            <w:r w:rsidR="00476B02">
              <w:rPr>
                <w:rFonts w:eastAsia="SimSun"/>
                <w:sz w:val="18"/>
                <w:szCs w:val="18"/>
                <w:lang w:eastAsia="pl-PL"/>
              </w:rPr>
              <w:t>.</w:t>
            </w:r>
          </w:p>
        </w:tc>
        <w:tc>
          <w:tcPr>
            <w:tcW w:w="1231" w:type="pct"/>
            <w:vAlign w:val="center"/>
          </w:tcPr>
          <w:p w14:paraId="6FFF6AE9" w14:textId="6860E5B2" w:rsidR="00B439FF" w:rsidRPr="00476B02" w:rsidRDefault="00B439F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Wspieranie rozwoju transportu rowerowego oraz wdrażanie rozwiązań na rzecz jego integracji z miejskimi systemami transportowymi m.in. poprzez rozwój i modernizację infrastruktury oraz zmiany organizacji ruchu.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right w:val="none" w:sz="0" w:space="0" w:color="auto"/>
            </w:tcBorders>
            <w:vAlign w:val="center"/>
          </w:tcPr>
          <w:p w14:paraId="7D531D41" w14:textId="30479ADB" w:rsidR="00B439FF" w:rsidRPr="00476B02" w:rsidRDefault="00B439FF" w:rsidP="000C7047">
            <w:pPr>
              <w:suppressAutoHyphens w:val="0"/>
              <w:autoSpaceDE w:val="0"/>
              <w:spacing w:before="120" w:after="120"/>
              <w:jc w:val="both"/>
              <w:rPr>
                <w:rFonts w:eastAsia="SimSun"/>
                <w:sz w:val="18"/>
                <w:szCs w:val="18"/>
              </w:rPr>
            </w:pPr>
            <w:r w:rsidRPr="00476B02">
              <w:rPr>
                <w:bCs/>
                <w:sz w:val="18"/>
                <w:szCs w:val="18"/>
              </w:rPr>
              <w:t>W latach 20</w:t>
            </w:r>
            <w:r w:rsidR="00476B02">
              <w:rPr>
                <w:bCs/>
                <w:sz w:val="18"/>
                <w:szCs w:val="18"/>
              </w:rPr>
              <w:t>20</w:t>
            </w:r>
            <w:r w:rsidRPr="00476B02">
              <w:rPr>
                <w:bCs/>
                <w:sz w:val="18"/>
                <w:szCs w:val="18"/>
              </w:rPr>
              <w:t>-2021 wybudowano 12,2 km nowych dróg rowerowych.</w:t>
            </w:r>
          </w:p>
        </w:tc>
      </w:tr>
      <w:tr w:rsidR="00476B02" w:rsidRPr="00B439FF" w14:paraId="03E99A2F" w14:textId="77777777" w:rsidTr="00F915EA">
        <w:trPr>
          <w:cnfStyle w:val="000000100000" w:firstRow="0" w:lastRow="0" w:firstColumn="0" w:lastColumn="0" w:oddVBand="0" w:evenVBand="0" w:oddHBand="1" w:evenHBand="0" w:firstRowFirstColumn="0" w:firstRowLastColumn="0" w:lastRowFirstColumn="0" w:lastRowLastColumn="0"/>
          <w:trHeight w:val="190"/>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372D7CDA" w14:textId="7BA04666"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8</w:t>
            </w:r>
            <w:r>
              <w:rPr>
                <w:rFonts w:eastAsia="SimSun"/>
                <w:sz w:val="18"/>
                <w:szCs w:val="18"/>
                <w:lang w:eastAsia="pl-PL"/>
              </w:rPr>
              <w:t>.</w:t>
            </w:r>
          </w:p>
        </w:tc>
        <w:tc>
          <w:tcPr>
            <w:tcW w:w="1231" w:type="pct"/>
            <w:tcBorders>
              <w:top w:val="none" w:sz="0" w:space="0" w:color="auto"/>
              <w:bottom w:val="none" w:sz="0" w:space="0" w:color="auto"/>
            </w:tcBorders>
            <w:vAlign w:val="center"/>
          </w:tcPr>
          <w:p w14:paraId="144081A3" w14:textId="77777777" w:rsidR="00476B02" w:rsidRPr="00476B02" w:rsidRDefault="00476B02"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Realizacja planów kompleksowej termomodernizacji budynków użyteczności publicznej. </w:t>
            </w:r>
          </w:p>
          <w:p w14:paraId="11BF6F1E" w14:textId="09BA11DA" w:rsidR="00476B02" w:rsidRPr="00476B02" w:rsidRDefault="00476B02"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Poprawa efektywności energetycznej w budynkach użyteczności publicznej, w tym poprzez ich kompleksową termomodernizację. </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vAlign w:val="center"/>
          </w:tcPr>
          <w:p w14:paraId="1E2FA71E" w14:textId="77777777" w:rsidR="00476B02" w:rsidRPr="00476B02" w:rsidRDefault="00476B02" w:rsidP="000C7047">
            <w:pPr>
              <w:spacing w:before="120" w:after="120"/>
              <w:jc w:val="both"/>
              <w:rPr>
                <w:b/>
                <w:bCs/>
                <w:sz w:val="18"/>
                <w:szCs w:val="18"/>
              </w:rPr>
            </w:pPr>
            <w:r w:rsidRPr="00476B02">
              <w:rPr>
                <w:b/>
                <w:bCs/>
                <w:sz w:val="18"/>
                <w:szCs w:val="18"/>
              </w:rPr>
              <w:t>Gmina Gilowice</w:t>
            </w:r>
          </w:p>
          <w:p w14:paraId="252AED30" w14:textId="0A1BBB9D" w:rsidR="00476B02" w:rsidRPr="00476B02" w:rsidRDefault="00476B02" w:rsidP="000C7047">
            <w:pPr>
              <w:spacing w:before="120" w:after="120"/>
              <w:jc w:val="both"/>
              <w:rPr>
                <w:b/>
                <w:bCs/>
                <w:sz w:val="18"/>
                <w:szCs w:val="18"/>
              </w:rPr>
            </w:pPr>
            <w:r w:rsidRPr="00476B02">
              <w:rPr>
                <w:bCs/>
                <w:sz w:val="18"/>
                <w:szCs w:val="18"/>
              </w:rPr>
              <w:t>W okresie objętym sprawozdaniem zrealizowano jedną inwestycję termomodernizacyjną, tj. „Termomodernizację budynku gminnego Zespołu Szkół w</w:t>
            </w:r>
            <w:r w:rsidR="00CA518B">
              <w:rPr>
                <w:bCs/>
                <w:sz w:val="18"/>
                <w:szCs w:val="18"/>
              </w:rPr>
              <w:t> </w:t>
            </w:r>
            <w:r w:rsidRPr="00476B02">
              <w:rPr>
                <w:bCs/>
                <w:sz w:val="18"/>
                <w:szCs w:val="18"/>
              </w:rPr>
              <w:t xml:space="preserve"> Gilowicach”. Koszt inwestycji wyniósł 4 652 520,81 zł.</w:t>
            </w:r>
          </w:p>
          <w:p w14:paraId="3AFCA942" w14:textId="77777777" w:rsidR="00476B02" w:rsidRPr="00476B02" w:rsidRDefault="00476B02" w:rsidP="000C7047">
            <w:pPr>
              <w:spacing w:before="120" w:after="120"/>
              <w:jc w:val="both"/>
              <w:rPr>
                <w:b/>
                <w:bCs/>
                <w:sz w:val="18"/>
                <w:szCs w:val="18"/>
              </w:rPr>
            </w:pPr>
            <w:r w:rsidRPr="00476B02">
              <w:rPr>
                <w:b/>
                <w:bCs/>
                <w:sz w:val="18"/>
                <w:szCs w:val="18"/>
              </w:rPr>
              <w:t>Gmina Lipowa</w:t>
            </w:r>
          </w:p>
          <w:p w14:paraId="09F62CEF" w14:textId="7FBBA677" w:rsidR="00476B02" w:rsidRPr="00476B02" w:rsidRDefault="00476B02" w:rsidP="000C7047">
            <w:pPr>
              <w:spacing w:before="120" w:after="120"/>
              <w:jc w:val="both"/>
              <w:rPr>
                <w:bCs/>
                <w:sz w:val="18"/>
                <w:szCs w:val="18"/>
              </w:rPr>
            </w:pPr>
            <w:r w:rsidRPr="00476B02">
              <w:rPr>
                <w:bCs/>
                <w:sz w:val="18"/>
                <w:szCs w:val="18"/>
              </w:rPr>
              <w:t xml:space="preserve">W latach </w:t>
            </w:r>
            <w:r w:rsidR="004E6BE1">
              <w:rPr>
                <w:bCs/>
                <w:sz w:val="18"/>
                <w:szCs w:val="18"/>
              </w:rPr>
              <w:t>2020-2021</w:t>
            </w:r>
            <w:r w:rsidR="004E6BE1" w:rsidRPr="00476B02">
              <w:rPr>
                <w:bCs/>
                <w:sz w:val="18"/>
                <w:szCs w:val="18"/>
              </w:rPr>
              <w:t xml:space="preserve"> </w:t>
            </w:r>
            <w:r w:rsidRPr="00476B02">
              <w:rPr>
                <w:bCs/>
                <w:sz w:val="18"/>
                <w:szCs w:val="18"/>
              </w:rPr>
              <w:t>przeprowadzono termomodernizację 7 budynków użyteczności publicznej.</w:t>
            </w:r>
          </w:p>
          <w:p w14:paraId="44268C24" w14:textId="77777777" w:rsidR="00476B02" w:rsidRPr="00476B02" w:rsidRDefault="00476B02" w:rsidP="000C7047">
            <w:pPr>
              <w:spacing w:before="120" w:after="120"/>
              <w:jc w:val="both"/>
              <w:rPr>
                <w:b/>
                <w:bCs/>
                <w:sz w:val="18"/>
                <w:szCs w:val="18"/>
              </w:rPr>
            </w:pPr>
            <w:r w:rsidRPr="00476B02">
              <w:rPr>
                <w:b/>
                <w:bCs/>
                <w:sz w:val="18"/>
                <w:szCs w:val="18"/>
              </w:rPr>
              <w:t>Gmina Łękawica</w:t>
            </w:r>
          </w:p>
          <w:p w14:paraId="15DB0737" w14:textId="77777777" w:rsidR="00476B02" w:rsidRPr="00476B02" w:rsidRDefault="00476B02" w:rsidP="000C7047">
            <w:pPr>
              <w:spacing w:before="120" w:after="120"/>
              <w:jc w:val="both"/>
              <w:rPr>
                <w:bCs/>
                <w:sz w:val="18"/>
                <w:szCs w:val="18"/>
              </w:rPr>
            </w:pPr>
            <w:r w:rsidRPr="00476B02">
              <w:rPr>
                <w:bCs/>
                <w:sz w:val="18"/>
                <w:szCs w:val="18"/>
              </w:rPr>
              <w:t>W latach objętych sprawozdaniem przeprowadzono działania termomodernizacyjne na budynku remizy OSP Okrajnik, mianowicie wymieniono stolarkę okienną i drzwiową w budynku OSP w części dotyczącej gotowości bojowej.</w:t>
            </w:r>
          </w:p>
          <w:p w14:paraId="40C6F4DD" w14:textId="77777777" w:rsidR="00476B02" w:rsidRPr="00476B02" w:rsidRDefault="00476B02" w:rsidP="000C7047">
            <w:pPr>
              <w:spacing w:before="120" w:after="120"/>
              <w:jc w:val="both"/>
              <w:rPr>
                <w:b/>
                <w:bCs/>
                <w:sz w:val="18"/>
                <w:szCs w:val="18"/>
              </w:rPr>
            </w:pPr>
            <w:r w:rsidRPr="00476B02">
              <w:rPr>
                <w:b/>
                <w:bCs/>
                <w:sz w:val="18"/>
                <w:szCs w:val="18"/>
              </w:rPr>
              <w:t>Gmina Radziechowy-Wieprz</w:t>
            </w:r>
          </w:p>
          <w:p w14:paraId="2BAC9382" w14:textId="0EACF20D" w:rsidR="00476B02" w:rsidRPr="00476B02" w:rsidRDefault="00476B02" w:rsidP="000C7047">
            <w:pPr>
              <w:spacing w:before="120" w:after="120"/>
              <w:jc w:val="both"/>
              <w:rPr>
                <w:bCs/>
                <w:sz w:val="18"/>
                <w:szCs w:val="18"/>
              </w:rPr>
            </w:pPr>
            <w:r w:rsidRPr="00476B02">
              <w:rPr>
                <w:bCs/>
                <w:sz w:val="18"/>
                <w:szCs w:val="18"/>
              </w:rPr>
              <w:t>W latach 20</w:t>
            </w:r>
            <w:r w:rsidR="00553AFF">
              <w:rPr>
                <w:bCs/>
                <w:sz w:val="18"/>
                <w:szCs w:val="18"/>
              </w:rPr>
              <w:t>20</w:t>
            </w:r>
            <w:r w:rsidRPr="00476B02">
              <w:rPr>
                <w:bCs/>
                <w:sz w:val="18"/>
                <w:szCs w:val="18"/>
              </w:rPr>
              <w:t>-2021 wykonano:</w:t>
            </w:r>
          </w:p>
          <w:p w14:paraId="16A3B82C" w14:textId="77777777" w:rsidR="00476B02" w:rsidRPr="00476B02" w:rsidRDefault="00476B02" w:rsidP="000C7047">
            <w:pPr>
              <w:pStyle w:val="Akapitzlist"/>
              <w:numPr>
                <w:ilvl w:val="0"/>
                <w:numId w:val="17"/>
              </w:numPr>
              <w:spacing w:before="120" w:after="120"/>
              <w:jc w:val="both"/>
              <w:rPr>
                <w:color w:val="000000" w:themeColor="text1"/>
                <w:sz w:val="18"/>
                <w:szCs w:val="18"/>
              </w:rPr>
            </w:pPr>
            <w:r w:rsidRPr="00476B02">
              <w:rPr>
                <w:color w:val="000000" w:themeColor="text1"/>
                <w:sz w:val="18"/>
                <w:szCs w:val="18"/>
              </w:rPr>
              <w:t>termomodernizację i rozbudowę budynku Urzędu Gminy Radziechowy-Wieprz,</w:t>
            </w:r>
          </w:p>
          <w:p w14:paraId="21DD3093" w14:textId="64F92BD5" w:rsidR="00476B02" w:rsidRPr="00476B02" w:rsidRDefault="00476B02" w:rsidP="000C7047">
            <w:pPr>
              <w:pStyle w:val="Akapitzlist"/>
              <w:numPr>
                <w:ilvl w:val="0"/>
                <w:numId w:val="17"/>
              </w:numPr>
              <w:spacing w:before="120" w:after="120"/>
              <w:jc w:val="both"/>
              <w:rPr>
                <w:color w:val="000000" w:themeColor="text1"/>
                <w:sz w:val="18"/>
                <w:szCs w:val="18"/>
              </w:rPr>
            </w:pPr>
            <w:r w:rsidRPr="00476B02">
              <w:rPr>
                <w:color w:val="000000" w:themeColor="text1"/>
                <w:sz w:val="18"/>
                <w:szCs w:val="18"/>
              </w:rPr>
              <w:t>rozbudowę budynku Centrum Edukacji Ekologicznej w Wieprzu wraz z</w:t>
            </w:r>
            <w:r w:rsidR="00CA518B">
              <w:rPr>
                <w:color w:val="000000" w:themeColor="text1"/>
                <w:sz w:val="18"/>
                <w:szCs w:val="18"/>
              </w:rPr>
              <w:t> </w:t>
            </w:r>
            <w:r w:rsidRPr="00476B02">
              <w:rPr>
                <w:color w:val="000000" w:themeColor="text1"/>
                <w:sz w:val="18"/>
                <w:szCs w:val="18"/>
              </w:rPr>
              <w:t xml:space="preserve"> termomodernizacją.</w:t>
            </w:r>
          </w:p>
          <w:p w14:paraId="3D9D40E8" w14:textId="735FAE56" w:rsidR="00476B02" w:rsidRPr="00476B02" w:rsidRDefault="00476B02" w:rsidP="000C7047">
            <w:pPr>
              <w:spacing w:before="120" w:after="120"/>
              <w:jc w:val="both"/>
              <w:rPr>
                <w:color w:val="000000" w:themeColor="text1"/>
                <w:sz w:val="18"/>
                <w:szCs w:val="18"/>
              </w:rPr>
            </w:pPr>
            <w:r w:rsidRPr="00476B02">
              <w:rPr>
                <w:color w:val="000000" w:themeColor="text1"/>
                <w:sz w:val="18"/>
                <w:szCs w:val="18"/>
              </w:rPr>
              <w:t xml:space="preserve">Ponadto otwarto oferty w ramach prowadzonego postepowania przetargowego na inwestycje: termomodernizacja budynku Zespołu Szkolno-Przedszkolnego </w:t>
            </w:r>
            <w:r w:rsidRPr="00476B02">
              <w:rPr>
                <w:color w:val="000000" w:themeColor="text1"/>
                <w:sz w:val="18"/>
                <w:szCs w:val="18"/>
              </w:rPr>
              <w:lastRenderedPageBreak/>
              <w:t>w</w:t>
            </w:r>
            <w:r w:rsidR="00CA518B">
              <w:rPr>
                <w:color w:val="000000" w:themeColor="text1"/>
                <w:sz w:val="18"/>
                <w:szCs w:val="18"/>
              </w:rPr>
              <w:t> </w:t>
            </w:r>
            <w:r w:rsidRPr="00476B02">
              <w:rPr>
                <w:color w:val="000000" w:themeColor="text1"/>
                <w:sz w:val="18"/>
                <w:szCs w:val="18"/>
              </w:rPr>
              <w:t xml:space="preserve"> Przybędzy oraz termomodernizacja budynku Zespołu Szkolno-Przedszkolnego w</w:t>
            </w:r>
            <w:r w:rsidR="00CA518B">
              <w:rPr>
                <w:color w:val="000000" w:themeColor="text1"/>
                <w:sz w:val="18"/>
                <w:szCs w:val="18"/>
              </w:rPr>
              <w:t> </w:t>
            </w:r>
            <w:r w:rsidRPr="00476B02">
              <w:rPr>
                <w:color w:val="000000" w:themeColor="text1"/>
                <w:sz w:val="18"/>
                <w:szCs w:val="18"/>
              </w:rPr>
              <w:t xml:space="preserve"> Bystrej.</w:t>
            </w:r>
          </w:p>
          <w:p w14:paraId="54CFE563" w14:textId="77777777" w:rsidR="00476B02" w:rsidRPr="00476B02" w:rsidRDefault="00476B02" w:rsidP="000C7047">
            <w:pPr>
              <w:spacing w:before="120" w:after="120"/>
              <w:jc w:val="both"/>
              <w:rPr>
                <w:b/>
                <w:color w:val="000000" w:themeColor="text1"/>
                <w:sz w:val="18"/>
                <w:szCs w:val="18"/>
              </w:rPr>
            </w:pPr>
            <w:r w:rsidRPr="00476B02">
              <w:rPr>
                <w:b/>
                <w:color w:val="000000" w:themeColor="text1"/>
                <w:sz w:val="18"/>
                <w:szCs w:val="18"/>
              </w:rPr>
              <w:t>Gmina Rajcza</w:t>
            </w:r>
          </w:p>
          <w:p w14:paraId="469FF064" w14:textId="1BFED548" w:rsidR="00476B02" w:rsidRPr="00476B02" w:rsidRDefault="00476B02" w:rsidP="000C7047">
            <w:pPr>
              <w:spacing w:before="120" w:after="120"/>
              <w:jc w:val="both"/>
              <w:rPr>
                <w:color w:val="000000" w:themeColor="text1"/>
                <w:sz w:val="18"/>
                <w:szCs w:val="18"/>
              </w:rPr>
            </w:pPr>
            <w:r w:rsidRPr="00476B02">
              <w:rPr>
                <w:color w:val="000000" w:themeColor="text1"/>
                <w:sz w:val="18"/>
                <w:szCs w:val="18"/>
              </w:rPr>
              <w:t>W latach 20</w:t>
            </w:r>
            <w:r w:rsidR="00553AFF">
              <w:rPr>
                <w:color w:val="000000" w:themeColor="text1"/>
                <w:sz w:val="18"/>
                <w:szCs w:val="18"/>
              </w:rPr>
              <w:t>20</w:t>
            </w:r>
            <w:r w:rsidRPr="00476B02">
              <w:rPr>
                <w:color w:val="000000" w:themeColor="text1"/>
                <w:sz w:val="18"/>
                <w:szCs w:val="18"/>
              </w:rPr>
              <w:t>-2021 z ramach realizacji zadania wykonano termomodernizacje:</w:t>
            </w:r>
          </w:p>
          <w:p w14:paraId="00D5F59D" w14:textId="77777777" w:rsidR="00476B02" w:rsidRPr="00476B02" w:rsidRDefault="00476B02" w:rsidP="000C7047">
            <w:pPr>
              <w:pStyle w:val="Akapitzlist"/>
              <w:numPr>
                <w:ilvl w:val="0"/>
                <w:numId w:val="18"/>
              </w:numPr>
              <w:spacing w:before="120" w:after="120"/>
              <w:jc w:val="both"/>
              <w:rPr>
                <w:color w:val="000000" w:themeColor="text1"/>
                <w:sz w:val="18"/>
                <w:szCs w:val="18"/>
              </w:rPr>
            </w:pPr>
            <w:r w:rsidRPr="00476B02">
              <w:rPr>
                <w:color w:val="000000" w:themeColor="text1"/>
                <w:sz w:val="18"/>
                <w:szCs w:val="18"/>
              </w:rPr>
              <w:t>Urzędu Gminy w Rajczy,</w:t>
            </w:r>
          </w:p>
          <w:p w14:paraId="2B3C2DE0" w14:textId="77777777" w:rsidR="00476B02" w:rsidRPr="00476B02" w:rsidRDefault="00476B02" w:rsidP="000C7047">
            <w:pPr>
              <w:pStyle w:val="Akapitzlist"/>
              <w:numPr>
                <w:ilvl w:val="0"/>
                <w:numId w:val="18"/>
              </w:numPr>
              <w:spacing w:before="120" w:after="120"/>
              <w:jc w:val="both"/>
              <w:rPr>
                <w:color w:val="000000" w:themeColor="text1"/>
                <w:sz w:val="18"/>
                <w:szCs w:val="18"/>
              </w:rPr>
            </w:pPr>
            <w:r w:rsidRPr="00476B02">
              <w:rPr>
                <w:color w:val="000000" w:themeColor="text1"/>
                <w:sz w:val="18"/>
                <w:szCs w:val="18"/>
              </w:rPr>
              <w:t>Gminnego Ośrodka Kultury i Sportu w Rajczy,</w:t>
            </w:r>
          </w:p>
          <w:p w14:paraId="3EB8B9CD" w14:textId="77777777" w:rsidR="00476B02" w:rsidRPr="00476B02" w:rsidRDefault="00476B02" w:rsidP="000C7047">
            <w:pPr>
              <w:pStyle w:val="Akapitzlist"/>
              <w:numPr>
                <w:ilvl w:val="0"/>
                <w:numId w:val="18"/>
              </w:numPr>
              <w:spacing w:before="120" w:after="120"/>
              <w:jc w:val="both"/>
              <w:rPr>
                <w:color w:val="000000" w:themeColor="text1"/>
                <w:sz w:val="18"/>
                <w:szCs w:val="18"/>
              </w:rPr>
            </w:pPr>
            <w:r w:rsidRPr="00476B02">
              <w:rPr>
                <w:color w:val="000000" w:themeColor="text1"/>
                <w:sz w:val="18"/>
                <w:szCs w:val="18"/>
              </w:rPr>
              <w:t>Szkoły Podstawowej w Rycerce Dolnej,</w:t>
            </w:r>
          </w:p>
          <w:p w14:paraId="4FBCC121" w14:textId="77777777" w:rsidR="00476B02" w:rsidRPr="00476B02" w:rsidRDefault="00476B02" w:rsidP="000C7047">
            <w:pPr>
              <w:pStyle w:val="Akapitzlist"/>
              <w:numPr>
                <w:ilvl w:val="0"/>
                <w:numId w:val="18"/>
              </w:numPr>
              <w:spacing w:before="120" w:after="120"/>
              <w:jc w:val="both"/>
              <w:rPr>
                <w:color w:val="000000" w:themeColor="text1"/>
                <w:sz w:val="18"/>
                <w:szCs w:val="18"/>
              </w:rPr>
            </w:pPr>
            <w:r w:rsidRPr="00476B02">
              <w:rPr>
                <w:color w:val="000000" w:themeColor="text1"/>
                <w:sz w:val="18"/>
                <w:szCs w:val="18"/>
              </w:rPr>
              <w:t xml:space="preserve">Przedszkola w Soli – rok 2020, </w:t>
            </w:r>
          </w:p>
          <w:p w14:paraId="1749F472" w14:textId="77777777" w:rsidR="00476B02" w:rsidRPr="00476B02" w:rsidRDefault="00476B02" w:rsidP="000C7047">
            <w:pPr>
              <w:pStyle w:val="Akapitzlist"/>
              <w:numPr>
                <w:ilvl w:val="0"/>
                <w:numId w:val="18"/>
              </w:numPr>
              <w:spacing w:before="120" w:after="120"/>
              <w:jc w:val="both"/>
              <w:rPr>
                <w:color w:val="000000" w:themeColor="text1"/>
                <w:sz w:val="18"/>
                <w:szCs w:val="18"/>
              </w:rPr>
            </w:pPr>
            <w:r w:rsidRPr="00476B02">
              <w:rPr>
                <w:color w:val="000000" w:themeColor="text1"/>
                <w:sz w:val="18"/>
                <w:szCs w:val="18"/>
              </w:rPr>
              <w:t>budynku komunalnego w Rajcza 54 (świetlica środowiskowa).</w:t>
            </w:r>
          </w:p>
          <w:p w14:paraId="0B336AA5" w14:textId="77777777" w:rsidR="00476B02" w:rsidRPr="00476B02" w:rsidRDefault="00476B02" w:rsidP="000C7047">
            <w:pPr>
              <w:spacing w:before="120" w:after="120"/>
              <w:jc w:val="both"/>
              <w:rPr>
                <w:b/>
                <w:color w:val="000000" w:themeColor="text1"/>
                <w:sz w:val="18"/>
                <w:szCs w:val="18"/>
              </w:rPr>
            </w:pPr>
            <w:r w:rsidRPr="00476B02">
              <w:rPr>
                <w:b/>
                <w:color w:val="000000" w:themeColor="text1"/>
                <w:sz w:val="18"/>
                <w:szCs w:val="18"/>
              </w:rPr>
              <w:t>Gmina Ślemień</w:t>
            </w:r>
          </w:p>
          <w:p w14:paraId="4E8EFC61" w14:textId="2D6A3910" w:rsidR="00476B02" w:rsidRPr="00476B02" w:rsidRDefault="00476B02" w:rsidP="000C7047">
            <w:pPr>
              <w:spacing w:before="120" w:after="120"/>
              <w:jc w:val="both"/>
              <w:rPr>
                <w:color w:val="000000" w:themeColor="text1"/>
                <w:sz w:val="18"/>
                <w:szCs w:val="18"/>
              </w:rPr>
            </w:pPr>
            <w:r w:rsidRPr="00476B02">
              <w:rPr>
                <w:color w:val="000000" w:themeColor="text1"/>
                <w:sz w:val="18"/>
                <w:szCs w:val="18"/>
              </w:rPr>
              <w:t>W latach 20</w:t>
            </w:r>
            <w:r w:rsidR="00553AFF">
              <w:rPr>
                <w:color w:val="000000" w:themeColor="text1"/>
                <w:sz w:val="18"/>
                <w:szCs w:val="18"/>
              </w:rPr>
              <w:t>20</w:t>
            </w:r>
            <w:r w:rsidRPr="00476B02">
              <w:rPr>
                <w:color w:val="000000" w:themeColor="text1"/>
                <w:sz w:val="18"/>
                <w:szCs w:val="18"/>
              </w:rPr>
              <w:t>-2021 wykonano termomodernizację wraz z wymianą stolarki okiennej w budynku klubu KUBA w Lasie oraz w budynku GOK „Jemioła” w Ślemieniu.</w:t>
            </w:r>
          </w:p>
          <w:p w14:paraId="5E74F72B" w14:textId="77777777" w:rsidR="00476B02" w:rsidRPr="00476B02" w:rsidRDefault="00476B02" w:rsidP="000C7047">
            <w:pPr>
              <w:spacing w:before="120" w:after="120"/>
              <w:jc w:val="both"/>
              <w:rPr>
                <w:b/>
                <w:color w:val="000000" w:themeColor="text1"/>
                <w:sz w:val="18"/>
                <w:szCs w:val="18"/>
              </w:rPr>
            </w:pPr>
            <w:r w:rsidRPr="00476B02">
              <w:rPr>
                <w:b/>
                <w:color w:val="000000" w:themeColor="text1"/>
                <w:sz w:val="18"/>
                <w:szCs w:val="18"/>
              </w:rPr>
              <w:t xml:space="preserve">Gmina Świnna </w:t>
            </w:r>
          </w:p>
          <w:p w14:paraId="483B15F8" w14:textId="3D9457EE" w:rsidR="00476B02" w:rsidRPr="00476B02" w:rsidRDefault="00476B02" w:rsidP="000C7047">
            <w:pPr>
              <w:spacing w:before="120" w:after="120"/>
              <w:jc w:val="both"/>
              <w:rPr>
                <w:color w:val="000000" w:themeColor="text1"/>
                <w:sz w:val="18"/>
                <w:szCs w:val="18"/>
              </w:rPr>
            </w:pPr>
            <w:r w:rsidRPr="00476B02">
              <w:rPr>
                <w:color w:val="000000" w:themeColor="text1"/>
                <w:sz w:val="18"/>
                <w:szCs w:val="18"/>
              </w:rPr>
              <w:t xml:space="preserve">W latach </w:t>
            </w:r>
            <w:r w:rsidR="00553AFF" w:rsidRPr="00476B02">
              <w:rPr>
                <w:color w:val="000000" w:themeColor="text1"/>
                <w:sz w:val="18"/>
                <w:szCs w:val="18"/>
              </w:rPr>
              <w:t>20</w:t>
            </w:r>
            <w:r w:rsidR="00553AFF">
              <w:rPr>
                <w:color w:val="000000" w:themeColor="text1"/>
                <w:sz w:val="18"/>
                <w:szCs w:val="18"/>
              </w:rPr>
              <w:t>20</w:t>
            </w:r>
            <w:r w:rsidR="00553AFF" w:rsidRPr="00476B02">
              <w:rPr>
                <w:color w:val="000000" w:themeColor="text1"/>
                <w:sz w:val="18"/>
                <w:szCs w:val="18"/>
              </w:rPr>
              <w:t xml:space="preserve">-2021 </w:t>
            </w:r>
            <w:r w:rsidRPr="00476B02">
              <w:rPr>
                <w:color w:val="000000" w:themeColor="text1"/>
                <w:sz w:val="18"/>
                <w:szCs w:val="18"/>
              </w:rPr>
              <w:t>przeprowadzono 2 termomodernizacje: budynku Zespołu Szkolno Przedszkolnego w Trzebini oraz budynku Zespołu Szkolno Przedszkolnego w Świnnej.</w:t>
            </w:r>
          </w:p>
          <w:p w14:paraId="625765E0" w14:textId="77777777" w:rsidR="00476B02" w:rsidRPr="00476B02" w:rsidRDefault="00476B02" w:rsidP="000C7047">
            <w:pPr>
              <w:spacing w:before="120" w:after="120"/>
              <w:jc w:val="both"/>
              <w:rPr>
                <w:b/>
                <w:color w:val="000000" w:themeColor="text1"/>
                <w:sz w:val="18"/>
                <w:szCs w:val="18"/>
              </w:rPr>
            </w:pPr>
            <w:r w:rsidRPr="00476B02">
              <w:rPr>
                <w:b/>
                <w:color w:val="000000" w:themeColor="text1"/>
                <w:sz w:val="18"/>
                <w:szCs w:val="18"/>
              </w:rPr>
              <w:t>Gmina Węgierska Górka</w:t>
            </w:r>
          </w:p>
          <w:p w14:paraId="4DEC347E" w14:textId="77777777" w:rsidR="00476B02" w:rsidRPr="00476B02" w:rsidRDefault="00476B02" w:rsidP="000C7047">
            <w:pPr>
              <w:spacing w:before="120" w:after="120"/>
              <w:jc w:val="both"/>
              <w:rPr>
                <w:color w:val="000000" w:themeColor="text1"/>
                <w:sz w:val="18"/>
                <w:szCs w:val="18"/>
              </w:rPr>
            </w:pPr>
            <w:r w:rsidRPr="00476B02">
              <w:rPr>
                <w:color w:val="000000" w:themeColor="text1"/>
                <w:sz w:val="18"/>
                <w:szCs w:val="18"/>
              </w:rPr>
              <w:t>W ramach realizacji zadania przedsięwzięcia termomodernizacyjne zostały wykonane na budynkach przedszkola w Ciscu i w Węgierskiej Górce.</w:t>
            </w:r>
          </w:p>
          <w:p w14:paraId="79A691BF" w14:textId="77777777" w:rsidR="00476B02" w:rsidRPr="00476B02" w:rsidRDefault="00476B02" w:rsidP="000C7047">
            <w:pPr>
              <w:spacing w:before="120" w:after="120"/>
              <w:jc w:val="both"/>
              <w:rPr>
                <w:b/>
                <w:color w:val="000000" w:themeColor="text1"/>
                <w:sz w:val="18"/>
                <w:szCs w:val="18"/>
              </w:rPr>
            </w:pPr>
            <w:r w:rsidRPr="00476B02">
              <w:rPr>
                <w:b/>
                <w:color w:val="000000" w:themeColor="text1"/>
                <w:sz w:val="18"/>
                <w:szCs w:val="18"/>
              </w:rPr>
              <w:t>Miasto Żywiec</w:t>
            </w:r>
          </w:p>
          <w:p w14:paraId="317C2D7B" w14:textId="1DF9AFE7" w:rsidR="00476B02" w:rsidRPr="00476B02" w:rsidRDefault="00476B02" w:rsidP="000C7047">
            <w:pPr>
              <w:suppressAutoHyphens w:val="0"/>
              <w:spacing w:before="120" w:after="120"/>
              <w:jc w:val="both"/>
              <w:rPr>
                <w:sz w:val="18"/>
                <w:szCs w:val="18"/>
                <w:lang w:eastAsia="pl-PL"/>
              </w:rPr>
            </w:pPr>
            <w:r w:rsidRPr="00476B02">
              <w:rPr>
                <w:color w:val="000000" w:themeColor="text1"/>
                <w:sz w:val="18"/>
                <w:szCs w:val="18"/>
              </w:rPr>
              <w:t xml:space="preserve">Żywieckie Towarzystwo Budownictwa Społecznego Sp. z o.o. jako zarządca budynków komunalnych Gminy Żywiec w latach </w:t>
            </w:r>
            <w:r w:rsidR="00553AFF" w:rsidRPr="00476B02">
              <w:rPr>
                <w:color w:val="000000" w:themeColor="text1"/>
                <w:sz w:val="18"/>
                <w:szCs w:val="18"/>
              </w:rPr>
              <w:t>20</w:t>
            </w:r>
            <w:r w:rsidR="00553AFF">
              <w:rPr>
                <w:color w:val="000000" w:themeColor="text1"/>
                <w:sz w:val="18"/>
                <w:szCs w:val="18"/>
              </w:rPr>
              <w:t>20</w:t>
            </w:r>
            <w:r w:rsidR="00553AFF" w:rsidRPr="00476B02">
              <w:rPr>
                <w:color w:val="000000" w:themeColor="text1"/>
                <w:sz w:val="18"/>
                <w:szCs w:val="18"/>
              </w:rPr>
              <w:t xml:space="preserve">-2021 </w:t>
            </w:r>
            <w:r w:rsidRPr="00476B02">
              <w:rPr>
                <w:color w:val="000000" w:themeColor="text1"/>
                <w:sz w:val="18"/>
                <w:szCs w:val="18"/>
              </w:rPr>
              <w:t>wykonało termomodernizację budynku przy ul. Wesołej 74 w Żywcu.</w:t>
            </w:r>
          </w:p>
        </w:tc>
      </w:tr>
      <w:tr w:rsidR="00476B02" w:rsidRPr="00B439FF" w14:paraId="555EC2A2"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33CCB007" w14:textId="4EB9B3A9"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lastRenderedPageBreak/>
              <w:t>9</w:t>
            </w:r>
            <w:r>
              <w:rPr>
                <w:rFonts w:eastAsia="SimSun"/>
                <w:sz w:val="18"/>
                <w:szCs w:val="18"/>
                <w:lang w:eastAsia="pl-PL"/>
              </w:rPr>
              <w:t>.</w:t>
            </w:r>
          </w:p>
        </w:tc>
        <w:tc>
          <w:tcPr>
            <w:tcW w:w="1231" w:type="pct"/>
            <w:vAlign w:val="center"/>
          </w:tcPr>
          <w:p w14:paraId="2733493B" w14:textId="52A58372" w:rsidR="00476B02" w:rsidRPr="00476B02" w:rsidRDefault="00476B0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Opracowanie i wdrożenie systemu zbierania informacji o rodzaju użytkowanych paliw stałych w indywidualnych urządzeniach grzewczych.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right w:val="none" w:sz="0" w:space="0" w:color="auto"/>
            </w:tcBorders>
            <w:vAlign w:val="center"/>
          </w:tcPr>
          <w:p w14:paraId="7998C708" w14:textId="77777777" w:rsidR="00476B02" w:rsidRDefault="00476B02" w:rsidP="000C7047">
            <w:pPr>
              <w:suppressAutoHyphens w:val="0"/>
              <w:autoSpaceDE w:val="0"/>
              <w:spacing w:before="120" w:after="120"/>
              <w:jc w:val="both"/>
              <w:rPr>
                <w:bCs/>
                <w:sz w:val="18"/>
                <w:szCs w:val="18"/>
              </w:rPr>
            </w:pPr>
            <w:r w:rsidRPr="00476B02">
              <w:rPr>
                <w:color w:val="000000" w:themeColor="text1"/>
                <w:sz w:val="18"/>
                <w:szCs w:val="18"/>
              </w:rPr>
              <w:t>W latach 20</w:t>
            </w:r>
            <w:r>
              <w:rPr>
                <w:color w:val="000000" w:themeColor="text1"/>
                <w:sz w:val="18"/>
                <w:szCs w:val="18"/>
              </w:rPr>
              <w:t>20</w:t>
            </w:r>
            <w:r w:rsidRPr="00476B02">
              <w:rPr>
                <w:color w:val="000000" w:themeColor="text1"/>
                <w:sz w:val="18"/>
                <w:szCs w:val="18"/>
              </w:rPr>
              <w:t>-2021</w:t>
            </w:r>
            <w:r w:rsidRPr="00476B02">
              <w:rPr>
                <w:bCs/>
                <w:sz w:val="18"/>
                <w:szCs w:val="18"/>
              </w:rPr>
              <w:t xml:space="preserve"> brak jest danych dotyczących opracowania i wdrożenia systemu zbierania informacji o rodzaju użytkowanych paliw w indywidualnych urządzeniach grzewczych na terenie powiatu żywieckiego.</w:t>
            </w:r>
          </w:p>
          <w:p w14:paraId="6C6CD261" w14:textId="77777777" w:rsidR="00FC6276" w:rsidRDefault="008F6494" w:rsidP="000C7047">
            <w:pPr>
              <w:suppressAutoHyphens w:val="0"/>
              <w:autoSpaceDE w:val="0"/>
              <w:spacing w:before="120" w:after="120"/>
              <w:jc w:val="both"/>
              <w:rPr>
                <w:sz w:val="18"/>
                <w:szCs w:val="18"/>
                <w:lang w:eastAsia="pl-PL"/>
              </w:rPr>
            </w:pPr>
            <w:r>
              <w:rPr>
                <w:sz w:val="18"/>
                <w:szCs w:val="18"/>
                <w:lang w:eastAsia="pl-PL"/>
              </w:rPr>
              <w:t xml:space="preserve">OD 1 lipca 2021 do 30 czerwca 2022 mieszkańcy mieli obowiązek złożenia informacji o posiadanym źródle ciepła. </w:t>
            </w:r>
          </w:p>
          <w:p w14:paraId="7A16BD08" w14:textId="77575535" w:rsidR="008F6494" w:rsidRPr="00476B02" w:rsidRDefault="008F6494" w:rsidP="000C7047">
            <w:pPr>
              <w:suppressAutoHyphens w:val="0"/>
              <w:autoSpaceDE w:val="0"/>
              <w:spacing w:before="120" w:after="120"/>
              <w:jc w:val="both"/>
              <w:rPr>
                <w:sz w:val="18"/>
                <w:szCs w:val="18"/>
                <w:lang w:eastAsia="pl-PL"/>
              </w:rPr>
            </w:pPr>
            <w:r>
              <w:rPr>
                <w:sz w:val="18"/>
                <w:szCs w:val="18"/>
                <w:lang w:eastAsia="pl-PL"/>
              </w:rPr>
              <w:t xml:space="preserve">Dane te zostaną pisane do </w:t>
            </w:r>
            <w:r w:rsidRPr="00FC6276">
              <w:rPr>
                <w:b/>
                <w:sz w:val="18"/>
                <w:szCs w:val="18"/>
                <w:lang w:eastAsia="pl-PL"/>
              </w:rPr>
              <w:t>Centralnej Ewidencji Emisyjności i będą znane pod koniec 2022 roku.</w:t>
            </w:r>
          </w:p>
        </w:tc>
      </w:tr>
      <w:tr w:rsidR="00476B02" w:rsidRPr="00B439FF" w14:paraId="33C3BCB6" w14:textId="77777777" w:rsidTr="00F915EA">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2F5D9BE4" w14:textId="452E36EE"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10</w:t>
            </w:r>
            <w:r>
              <w:rPr>
                <w:rFonts w:eastAsia="SimSun"/>
                <w:sz w:val="18"/>
                <w:szCs w:val="18"/>
                <w:lang w:eastAsia="pl-PL"/>
              </w:rPr>
              <w:t>.</w:t>
            </w:r>
          </w:p>
        </w:tc>
        <w:tc>
          <w:tcPr>
            <w:tcW w:w="1231" w:type="pct"/>
            <w:tcBorders>
              <w:top w:val="none" w:sz="0" w:space="0" w:color="auto"/>
              <w:bottom w:val="none" w:sz="0" w:space="0" w:color="auto"/>
            </w:tcBorders>
            <w:vAlign w:val="center"/>
          </w:tcPr>
          <w:p w14:paraId="353247E8" w14:textId="32B07B78" w:rsidR="00476B02" w:rsidRPr="00476B02" w:rsidRDefault="00476B02"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Prowadzenie regularnych kontroli przestrzegania przepisów prawnych i zapisów pozwoleń w podmiotach gospodarczych. </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vAlign w:val="center"/>
          </w:tcPr>
          <w:p w14:paraId="6EC5C281" w14:textId="2DFAC2D5" w:rsidR="00476B02" w:rsidRPr="00476B02" w:rsidRDefault="00476B02" w:rsidP="000C7047">
            <w:pPr>
              <w:suppressAutoHyphens w:val="0"/>
              <w:autoSpaceDE w:val="0"/>
              <w:spacing w:before="120" w:after="120"/>
              <w:jc w:val="both"/>
              <w:rPr>
                <w:sz w:val="18"/>
                <w:szCs w:val="18"/>
                <w:lang w:eastAsia="pl-PL"/>
              </w:rPr>
            </w:pPr>
            <w:r w:rsidRPr="00FC6276">
              <w:rPr>
                <w:b/>
                <w:bCs/>
                <w:color w:val="000000" w:themeColor="text1"/>
                <w:sz w:val="18"/>
                <w:szCs w:val="18"/>
              </w:rPr>
              <w:t>Wojewódzki Inspektorat Ochrony Środowiska w Katowicach</w:t>
            </w:r>
            <w:r w:rsidRPr="00476B02">
              <w:rPr>
                <w:bCs/>
                <w:color w:val="000000" w:themeColor="text1"/>
                <w:sz w:val="18"/>
                <w:szCs w:val="18"/>
              </w:rPr>
              <w:t xml:space="preserve"> w latach 20</w:t>
            </w:r>
            <w:r w:rsidR="008F6494">
              <w:rPr>
                <w:bCs/>
                <w:color w:val="000000" w:themeColor="text1"/>
                <w:sz w:val="18"/>
                <w:szCs w:val="18"/>
              </w:rPr>
              <w:t>20</w:t>
            </w:r>
            <w:r w:rsidRPr="00476B02">
              <w:rPr>
                <w:bCs/>
                <w:color w:val="000000" w:themeColor="text1"/>
                <w:sz w:val="18"/>
                <w:szCs w:val="18"/>
              </w:rPr>
              <w:t>-2021 przeprowadził łącznie 118 kontroli wśród podmiotów korzystających ze środowiska, zlokalizowanych na terenie powiatu żywieckiego, w tym 31 w zakresie ochrony powietrza.</w:t>
            </w:r>
          </w:p>
        </w:tc>
      </w:tr>
      <w:tr w:rsidR="00476B02" w:rsidRPr="00B439FF" w14:paraId="4231AA3F"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772B679B" w14:textId="18FE2ED1"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11</w:t>
            </w:r>
            <w:r>
              <w:rPr>
                <w:rFonts w:eastAsia="SimSun"/>
                <w:sz w:val="18"/>
                <w:szCs w:val="18"/>
                <w:lang w:eastAsia="pl-PL"/>
              </w:rPr>
              <w:t>.</w:t>
            </w:r>
          </w:p>
        </w:tc>
        <w:tc>
          <w:tcPr>
            <w:tcW w:w="1231" w:type="pct"/>
            <w:vAlign w:val="center"/>
          </w:tcPr>
          <w:p w14:paraId="5732AF2D" w14:textId="377D66E9" w:rsidR="00476B02" w:rsidRPr="00476B02" w:rsidRDefault="00476B0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Realizacja inwestycji mających na celu ograniczenie emisji substancji zanieczyszczających z instalacji energetycznych i przemysłowych, oraz ograniczających szczególnie „niską emisję” oraz emisję niezorganizowaną.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right w:val="none" w:sz="0" w:space="0" w:color="auto"/>
            </w:tcBorders>
            <w:vAlign w:val="center"/>
          </w:tcPr>
          <w:p w14:paraId="53E63951" w14:textId="39DDE7AB" w:rsidR="00476B02" w:rsidRPr="00476B02" w:rsidRDefault="00476B02" w:rsidP="000C7047">
            <w:pPr>
              <w:suppressAutoHyphens w:val="0"/>
              <w:autoSpaceDE w:val="0"/>
              <w:spacing w:before="120" w:after="120"/>
              <w:jc w:val="both"/>
              <w:rPr>
                <w:sz w:val="18"/>
                <w:szCs w:val="18"/>
                <w:lang w:eastAsia="pl-PL"/>
              </w:rPr>
            </w:pPr>
            <w:r w:rsidRPr="00476B02">
              <w:rPr>
                <w:color w:val="000000" w:themeColor="text1"/>
                <w:sz w:val="18"/>
                <w:szCs w:val="18"/>
              </w:rPr>
              <w:t>W latach 20</w:t>
            </w:r>
            <w:r>
              <w:rPr>
                <w:color w:val="000000" w:themeColor="text1"/>
                <w:sz w:val="18"/>
                <w:szCs w:val="18"/>
              </w:rPr>
              <w:t>20</w:t>
            </w:r>
            <w:r w:rsidRPr="00476B02">
              <w:rPr>
                <w:color w:val="000000" w:themeColor="text1"/>
                <w:sz w:val="18"/>
                <w:szCs w:val="18"/>
              </w:rPr>
              <w:t xml:space="preserve">-2021 </w:t>
            </w:r>
            <w:r w:rsidRPr="00476B02">
              <w:rPr>
                <w:bCs/>
                <w:sz w:val="18"/>
                <w:szCs w:val="18"/>
              </w:rPr>
              <w:t>zadanie nie było realizowane.</w:t>
            </w:r>
          </w:p>
        </w:tc>
      </w:tr>
      <w:tr w:rsidR="00476B02" w:rsidRPr="00B439FF" w14:paraId="4125C112" w14:textId="77777777" w:rsidTr="00F915EA">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065D1A37" w14:textId="6A56C00B"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12</w:t>
            </w:r>
            <w:r>
              <w:rPr>
                <w:rFonts w:eastAsia="SimSun"/>
                <w:sz w:val="18"/>
                <w:szCs w:val="18"/>
                <w:lang w:eastAsia="pl-PL"/>
              </w:rPr>
              <w:t>.</w:t>
            </w:r>
          </w:p>
        </w:tc>
        <w:tc>
          <w:tcPr>
            <w:tcW w:w="1231" w:type="pct"/>
            <w:tcBorders>
              <w:top w:val="none" w:sz="0" w:space="0" w:color="auto"/>
              <w:bottom w:val="none" w:sz="0" w:space="0" w:color="auto"/>
            </w:tcBorders>
            <w:vAlign w:val="center"/>
          </w:tcPr>
          <w:p w14:paraId="2EE62FBB" w14:textId="60E1DAF3" w:rsidR="00476B02" w:rsidRPr="00476B02" w:rsidRDefault="00476B02"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Rozwój systemu informacyjnego dotyczącego monitoringu jakości powietrza i stanu </w:t>
            </w:r>
            <w:r w:rsidRPr="00476B02">
              <w:rPr>
                <w:sz w:val="18"/>
                <w:szCs w:val="18"/>
              </w:rPr>
              <w:lastRenderedPageBreak/>
              <w:t xml:space="preserve">jakości powietrza w skali lokalnej. </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vAlign w:val="center"/>
          </w:tcPr>
          <w:p w14:paraId="05484904" w14:textId="2D5D9EC2" w:rsidR="00476B02" w:rsidRPr="00476B02" w:rsidRDefault="00476B02" w:rsidP="000C7047">
            <w:pPr>
              <w:suppressAutoHyphens w:val="0"/>
              <w:autoSpaceDE w:val="0"/>
              <w:spacing w:before="120" w:after="120"/>
              <w:jc w:val="both"/>
              <w:rPr>
                <w:sz w:val="18"/>
                <w:szCs w:val="18"/>
                <w:lang w:eastAsia="pl-PL"/>
              </w:rPr>
            </w:pPr>
            <w:r w:rsidRPr="00FC6276">
              <w:rPr>
                <w:b/>
                <w:bCs/>
                <w:sz w:val="18"/>
                <w:szCs w:val="18"/>
              </w:rPr>
              <w:lastRenderedPageBreak/>
              <w:t>Zarząd Województwa Śląskiego</w:t>
            </w:r>
            <w:r w:rsidRPr="008F6494">
              <w:rPr>
                <w:bCs/>
                <w:sz w:val="18"/>
                <w:szCs w:val="18"/>
              </w:rPr>
              <w:t xml:space="preserve"> utworzył dedykowaną stronę internetową </w:t>
            </w:r>
            <w:r w:rsidRPr="008F6494">
              <w:rPr>
                <w:bCs/>
                <w:sz w:val="18"/>
                <w:szCs w:val="18"/>
              </w:rPr>
              <w:br/>
              <w:t xml:space="preserve">www.powietrze.gios.gov.pl/pjp/airPollution?woj=slaskie, na której dostępne są informacje o aktualnej i prognozowanej jakości powietrza na terenie województwa. </w:t>
            </w:r>
            <w:r w:rsidRPr="008F6494">
              <w:rPr>
                <w:bCs/>
                <w:sz w:val="18"/>
                <w:szCs w:val="18"/>
              </w:rPr>
              <w:lastRenderedPageBreak/>
              <w:t>Strona ta służy również</w:t>
            </w:r>
            <w:r w:rsidRPr="00476B02">
              <w:rPr>
                <w:bCs/>
                <w:sz w:val="18"/>
                <w:szCs w:val="18"/>
              </w:rPr>
              <w:t xml:space="preserve"> do upowszechniania treści związanych z wpływem zanieczyszczeń powietrza na zdrowie i życie ludzi.</w:t>
            </w:r>
          </w:p>
        </w:tc>
      </w:tr>
      <w:tr w:rsidR="00476B02" w:rsidRPr="00B439FF" w14:paraId="0B926B6A"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right w:val="none" w:sz="0" w:space="0" w:color="auto"/>
            </w:tcBorders>
            <w:vAlign w:val="center"/>
          </w:tcPr>
          <w:p w14:paraId="606CA63B" w14:textId="2FA5AAAA"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lastRenderedPageBreak/>
              <w:t>13</w:t>
            </w:r>
            <w:r>
              <w:rPr>
                <w:rFonts w:eastAsia="SimSun"/>
                <w:sz w:val="18"/>
                <w:szCs w:val="18"/>
                <w:lang w:eastAsia="pl-PL"/>
              </w:rPr>
              <w:t>.</w:t>
            </w:r>
          </w:p>
        </w:tc>
        <w:tc>
          <w:tcPr>
            <w:tcW w:w="1231" w:type="pct"/>
            <w:vAlign w:val="center"/>
          </w:tcPr>
          <w:p w14:paraId="7103C7A0" w14:textId="58F5AC78" w:rsidR="00476B02" w:rsidRPr="00476B02" w:rsidRDefault="00476B0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ED2C2E">
              <w:rPr>
                <w:color w:val="000000" w:themeColor="text1"/>
                <w:sz w:val="18"/>
                <w:szCs w:val="18"/>
              </w:rPr>
              <w:t xml:space="preserve">Prowadzenie działań kontrolnych w zakresie zakazu spalania odpadów w indywidualnych systemach grzewczych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right w:val="none" w:sz="0" w:space="0" w:color="auto"/>
            </w:tcBorders>
            <w:vAlign w:val="center"/>
          </w:tcPr>
          <w:p w14:paraId="4A04490C" w14:textId="4CC51668" w:rsidR="00476B02" w:rsidRPr="00476B02" w:rsidRDefault="00476B02" w:rsidP="000C7047">
            <w:pPr>
              <w:spacing w:before="120" w:after="120"/>
              <w:jc w:val="both"/>
              <w:rPr>
                <w:bCs/>
                <w:sz w:val="18"/>
                <w:szCs w:val="18"/>
              </w:rPr>
            </w:pPr>
            <w:r w:rsidRPr="00476B02">
              <w:rPr>
                <w:b/>
                <w:bCs/>
                <w:sz w:val="18"/>
                <w:szCs w:val="18"/>
              </w:rPr>
              <w:t>Gmina Czernichów</w:t>
            </w:r>
            <w:r w:rsidRPr="00476B02">
              <w:rPr>
                <w:bCs/>
                <w:sz w:val="18"/>
                <w:szCs w:val="18"/>
              </w:rPr>
              <w:t xml:space="preserve"> przeprowadzała kontrole palenisk domowych oraz inne wynikające z przepisów prawa (pismo z Urzędu Gminy Czernichów z dnia 30.06.2022).</w:t>
            </w:r>
          </w:p>
          <w:p w14:paraId="5C413EB2" w14:textId="38B01972" w:rsidR="00476B02" w:rsidRPr="00476B02" w:rsidRDefault="00476B02" w:rsidP="000C7047">
            <w:pPr>
              <w:spacing w:before="120" w:after="120"/>
              <w:jc w:val="both"/>
              <w:rPr>
                <w:bCs/>
                <w:sz w:val="18"/>
                <w:szCs w:val="18"/>
              </w:rPr>
            </w:pPr>
            <w:r w:rsidRPr="00476B02">
              <w:rPr>
                <w:b/>
                <w:color w:val="000000" w:themeColor="text1"/>
                <w:sz w:val="18"/>
                <w:szCs w:val="18"/>
              </w:rPr>
              <w:t>Gmina Koszarawa</w:t>
            </w:r>
            <w:r w:rsidRPr="00476B02">
              <w:rPr>
                <w:bCs/>
                <w:sz w:val="18"/>
                <w:szCs w:val="18"/>
              </w:rPr>
              <w:t xml:space="preserve"> przeprowadzała kontrole dot. zakazu spalania odpadów i</w:t>
            </w:r>
            <w:r w:rsidR="00CA518B">
              <w:rPr>
                <w:bCs/>
                <w:sz w:val="18"/>
                <w:szCs w:val="18"/>
              </w:rPr>
              <w:t> </w:t>
            </w:r>
            <w:r w:rsidRPr="00476B02">
              <w:rPr>
                <w:bCs/>
                <w:sz w:val="18"/>
                <w:szCs w:val="18"/>
              </w:rPr>
              <w:t xml:space="preserve"> przestrzegania zapisów tzw. uchwały antysmogowej oraz inne wynikające z przepisów prawa.</w:t>
            </w:r>
          </w:p>
          <w:p w14:paraId="34146EE1" w14:textId="1C9CB071" w:rsidR="00476B02" w:rsidRPr="00476B02" w:rsidRDefault="00476B02" w:rsidP="000C7047">
            <w:pPr>
              <w:spacing w:before="120" w:after="120"/>
              <w:jc w:val="both"/>
              <w:rPr>
                <w:bCs/>
                <w:sz w:val="18"/>
                <w:szCs w:val="18"/>
              </w:rPr>
            </w:pPr>
            <w:r w:rsidRPr="00476B02">
              <w:rPr>
                <w:b/>
                <w:bCs/>
                <w:sz w:val="18"/>
                <w:szCs w:val="18"/>
              </w:rPr>
              <w:t>Gmina Lipowa</w:t>
            </w:r>
            <w:r w:rsidR="008F6494">
              <w:rPr>
                <w:bCs/>
                <w:sz w:val="18"/>
                <w:szCs w:val="18"/>
              </w:rPr>
              <w:t xml:space="preserve"> </w:t>
            </w:r>
            <w:r w:rsidRPr="00476B02">
              <w:rPr>
                <w:bCs/>
                <w:sz w:val="18"/>
                <w:szCs w:val="18"/>
              </w:rPr>
              <w:t>na terenie gminy przeprowadzono łącznie</w:t>
            </w:r>
            <w:r w:rsidR="008F6494">
              <w:rPr>
                <w:bCs/>
                <w:sz w:val="18"/>
                <w:szCs w:val="18"/>
              </w:rPr>
              <w:t>41</w:t>
            </w:r>
            <w:r w:rsidRPr="00476B02">
              <w:rPr>
                <w:bCs/>
                <w:sz w:val="18"/>
                <w:szCs w:val="18"/>
              </w:rPr>
              <w:t xml:space="preserve"> kontroli dotyczących smogu, w tym14 w 2020 roku oraz 37 w 2021 roku.</w:t>
            </w:r>
          </w:p>
          <w:p w14:paraId="6DDFE0F0" w14:textId="6719482E" w:rsidR="00476B02" w:rsidRPr="00476B02" w:rsidRDefault="00476B02" w:rsidP="000C7047">
            <w:pPr>
              <w:spacing w:before="120" w:after="120"/>
              <w:jc w:val="both"/>
              <w:rPr>
                <w:bCs/>
                <w:sz w:val="18"/>
                <w:szCs w:val="18"/>
              </w:rPr>
            </w:pPr>
            <w:r w:rsidRPr="00476B02">
              <w:rPr>
                <w:b/>
                <w:bCs/>
                <w:sz w:val="18"/>
                <w:szCs w:val="18"/>
              </w:rPr>
              <w:t>Gmina Łękawica</w:t>
            </w:r>
            <w:r w:rsidR="008F6494">
              <w:rPr>
                <w:bCs/>
                <w:sz w:val="18"/>
                <w:szCs w:val="18"/>
              </w:rPr>
              <w:t xml:space="preserve"> </w:t>
            </w:r>
            <w:r w:rsidRPr="00476B02">
              <w:rPr>
                <w:bCs/>
                <w:sz w:val="18"/>
                <w:szCs w:val="18"/>
              </w:rPr>
              <w:t>przeprowadziła następujące kontrole w zakresie zakazu spalania odpadów w kotłach i piecach, pozostałości roślinnych oraz przestrzeganiu zapisów śląskiej uchwały antysmogowej: w trakcie poziomu II – 15 kontroli, w trakcie poziomu II – 10 kontroli, oraz 10 kontroli rutynowych.</w:t>
            </w:r>
          </w:p>
          <w:p w14:paraId="40C54B1A" w14:textId="77777777" w:rsidR="00476B02" w:rsidRPr="00476B02" w:rsidRDefault="00476B02" w:rsidP="000C7047">
            <w:pPr>
              <w:spacing w:before="120" w:after="120"/>
              <w:jc w:val="both"/>
              <w:rPr>
                <w:bCs/>
                <w:sz w:val="18"/>
                <w:szCs w:val="18"/>
              </w:rPr>
            </w:pPr>
            <w:r w:rsidRPr="00476B02">
              <w:rPr>
                <w:bCs/>
                <w:sz w:val="18"/>
                <w:szCs w:val="18"/>
              </w:rPr>
              <w:t>Ponadto zgodnie z decyzjami Wojewody Śląskiego w okresie od dnia 01.01.2021 r. do dnia 07.07.2021 r., kontrole w indywidualne w gospodarstwach domowych ograniczone były do minimum, z powodów związanych z zapobieganiem, przeciwdziałaniem i zwalczaniem COVID-19.</w:t>
            </w:r>
          </w:p>
          <w:p w14:paraId="64CE0831" w14:textId="0E1A3FDD" w:rsidR="00476B02" w:rsidRPr="00476B02" w:rsidRDefault="00476B02" w:rsidP="000C7047">
            <w:pPr>
              <w:spacing w:before="120" w:after="120"/>
              <w:jc w:val="both"/>
              <w:rPr>
                <w:color w:val="000000" w:themeColor="text1"/>
                <w:sz w:val="18"/>
                <w:szCs w:val="18"/>
              </w:rPr>
            </w:pPr>
            <w:r w:rsidRPr="00476B02">
              <w:rPr>
                <w:b/>
                <w:color w:val="000000" w:themeColor="text1"/>
                <w:sz w:val="18"/>
                <w:szCs w:val="18"/>
              </w:rPr>
              <w:t>Gmina Łodygowice</w:t>
            </w:r>
            <w:r w:rsidRPr="00476B02">
              <w:rPr>
                <w:color w:val="000000" w:themeColor="text1"/>
                <w:sz w:val="18"/>
                <w:szCs w:val="18"/>
              </w:rPr>
              <w:t xml:space="preserve"> przeprowadza</w:t>
            </w:r>
            <w:r w:rsidR="008F6494">
              <w:rPr>
                <w:color w:val="000000" w:themeColor="text1"/>
                <w:sz w:val="18"/>
                <w:szCs w:val="18"/>
              </w:rPr>
              <w:t>ła</w:t>
            </w:r>
            <w:r w:rsidRPr="00476B02">
              <w:rPr>
                <w:color w:val="000000" w:themeColor="text1"/>
                <w:sz w:val="18"/>
                <w:szCs w:val="18"/>
              </w:rPr>
              <w:t xml:space="preserve"> kontrole m.in. w zakresie kontroli palenisk domowych. Brak jest szczegółowych danych dotyczących realizacji zadania.</w:t>
            </w:r>
          </w:p>
          <w:p w14:paraId="2A61FAC5" w14:textId="76FF1711" w:rsidR="00476B02" w:rsidRPr="00476B02" w:rsidRDefault="00476B02" w:rsidP="000C7047">
            <w:pPr>
              <w:spacing w:before="120" w:after="120"/>
              <w:jc w:val="both"/>
              <w:rPr>
                <w:color w:val="000000" w:themeColor="text1"/>
                <w:sz w:val="18"/>
                <w:szCs w:val="18"/>
              </w:rPr>
            </w:pPr>
            <w:r w:rsidRPr="00476B02">
              <w:rPr>
                <w:b/>
                <w:color w:val="000000" w:themeColor="text1"/>
                <w:sz w:val="18"/>
                <w:szCs w:val="18"/>
              </w:rPr>
              <w:t xml:space="preserve">Gmina Milówka </w:t>
            </w:r>
            <w:r w:rsidRPr="00476B02">
              <w:rPr>
                <w:color w:val="000000" w:themeColor="text1"/>
                <w:sz w:val="18"/>
                <w:szCs w:val="18"/>
              </w:rPr>
              <w:t>przeprowadz</w:t>
            </w:r>
            <w:r w:rsidR="008F6494">
              <w:rPr>
                <w:color w:val="000000" w:themeColor="text1"/>
                <w:sz w:val="18"/>
                <w:szCs w:val="18"/>
              </w:rPr>
              <w:t>iła</w:t>
            </w:r>
            <w:r w:rsidRPr="00476B02">
              <w:rPr>
                <w:color w:val="000000" w:themeColor="text1"/>
                <w:sz w:val="18"/>
                <w:szCs w:val="18"/>
              </w:rPr>
              <w:t xml:space="preserve"> łącznie 74 kontrole w zakresie spalania odpadów.</w:t>
            </w:r>
          </w:p>
          <w:p w14:paraId="62C19AFE" w14:textId="6F3012E9" w:rsidR="00476B02" w:rsidRPr="00476B02" w:rsidRDefault="00476B02" w:rsidP="000C7047">
            <w:pPr>
              <w:spacing w:before="120" w:after="120"/>
              <w:jc w:val="both"/>
              <w:rPr>
                <w:color w:val="000000" w:themeColor="text1"/>
                <w:sz w:val="18"/>
                <w:szCs w:val="18"/>
              </w:rPr>
            </w:pPr>
            <w:r w:rsidRPr="00476B02">
              <w:rPr>
                <w:b/>
                <w:color w:val="000000" w:themeColor="text1"/>
                <w:sz w:val="18"/>
                <w:szCs w:val="18"/>
              </w:rPr>
              <w:t>Gmina Radziechowy</w:t>
            </w:r>
            <w:r w:rsidR="00CA518B">
              <w:rPr>
                <w:b/>
                <w:color w:val="000000" w:themeColor="text1"/>
                <w:sz w:val="18"/>
                <w:szCs w:val="18"/>
              </w:rPr>
              <w:t xml:space="preserve"> </w:t>
            </w:r>
            <w:r w:rsidRPr="00476B02">
              <w:rPr>
                <w:b/>
                <w:color w:val="000000" w:themeColor="text1"/>
                <w:sz w:val="18"/>
                <w:szCs w:val="18"/>
              </w:rPr>
              <w:t>-</w:t>
            </w:r>
            <w:r w:rsidR="00CA518B">
              <w:rPr>
                <w:b/>
                <w:color w:val="000000" w:themeColor="text1"/>
                <w:sz w:val="18"/>
                <w:szCs w:val="18"/>
              </w:rPr>
              <w:t xml:space="preserve"> </w:t>
            </w:r>
            <w:r w:rsidRPr="00476B02">
              <w:rPr>
                <w:b/>
                <w:color w:val="000000" w:themeColor="text1"/>
                <w:sz w:val="18"/>
                <w:szCs w:val="18"/>
              </w:rPr>
              <w:t>Wieprz</w:t>
            </w:r>
            <w:r w:rsidRPr="00476B02">
              <w:rPr>
                <w:color w:val="000000" w:themeColor="text1"/>
                <w:sz w:val="18"/>
                <w:szCs w:val="18"/>
              </w:rPr>
              <w:t xml:space="preserve"> przeprowadzane były kontrole kotłów i innych palenisk domowych w ramach tzw. uchwały antysmogowej.</w:t>
            </w:r>
          </w:p>
          <w:p w14:paraId="6A001634" w14:textId="274962F5" w:rsidR="00476B02" w:rsidRPr="00476B02" w:rsidRDefault="00476B02" w:rsidP="000C7047">
            <w:pPr>
              <w:spacing w:before="120" w:after="120"/>
              <w:jc w:val="both"/>
              <w:rPr>
                <w:color w:val="000000" w:themeColor="text1"/>
                <w:sz w:val="18"/>
                <w:szCs w:val="18"/>
              </w:rPr>
            </w:pPr>
            <w:r w:rsidRPr="00476B02">
              <w:rPr>
                <w:b/>
                <w:color w:val="000000" w:themeColor="text1"/>
                <w:sz w:val="18"/>
                <w:szCs w:val="18"/>
              </w:rPr>
              <w:t>Gmina Rajcza</w:t>
            </w:r>
            <w:r w:rsidRPr="00476B02">
              <w:rPr>
                <w:color w:val="000000" w:themeColor="text1"/>
                <w:sz w:val="18"/>
                <w:szCs w:val="18"/>
              </w:rPr>
              <w:t xml:space="preserve"> gmina przeprowadziła łącznie 96 kontroli.</w:t>
            </w:r>
          </w:p>
          <w:p w14:paraId="3BFE302B" w14:textId="763B88BD" w:rsidR="00476B02" w:rsidRPr="00476B02" w:rsidRDefault="00476B02" w:rsidP="000C7047">
            <w:pPr>
              <w:spacing w:before="120" w:after="120"/>
              <w:jc w:val="both"/>
              <w:rPr>
                <w:color w:val="000000" w:themeColor="text1"/>
                <w:sz w:val="18"/>
                <w:szCs w:val="18"/>
              </w:rPr>
            </w:pPr>
            <w:r w:rsidRPr="00476B02">
              <w:rPr>
                <w:b/>
                <w:color w:val="000000" w:themeColor="text1"/>
                <w:sz w:val="18"/>
                <w:szCs w:val="18"/>
              </w:rPr>
              <w:t>Gmina Ślemień</w:t>
            </w:r>
            <w:r w:rsidR="008F6494">
              <w:rPr>
                <w:color w:val="000000" w:themeColor="text1"/>
                <w:sz w:val="18"/>
                <w:szCs w:val="18"/>
              </w:rPr>
              <w:t xml:space="preserve"> </w:t>
            </w:r>
            <w:r w:rsidRPr="00476B02">
              <w:rPr>
                <w:color w:val="000000" w:themeColor="text1"/>
                <w:sz w:val="18"/>
                <w:szCs w:val="18"/>
              </w:rPr>
              <w:t>przeprowadz</w:t>
            </w:r>
            <w:r w:rsidR="008F6494">
              <w:rPr>
                <w:color w:val="000000" w:themeColor="text1"/>
                <w:sz w:val="18"/>
                <w:szCs w:val="18"/>
              </w:rPr>
              <w:t>iła</w:t>
            </w:r>
            <w:r w:rsidRPr="00476B02">
              <w:rPr>
                <w:color w:val="000000" w:themeColor="text1"/>
                <w:sz w:val="18"/>
                <w:szCs w:val="18"/>
              </w:rPr>
              <w:t xml:space="preserve"> 96 kontroli w zakresie realizacji tzw. uchwały antysmogowej oraz planu działań krótkoterminowych stanowiącego załącznik do programu ochrony powietrza województwa śląskiego.</w:t>
            </w:r>
          </w:p>
          <w:p w14:paraId="602A07DA" w14:textId="44BB34B8" w:rsidR="00476B02" w:rsidRPr="008F6494" w:rsidRDefault="00476B02" w:rsidP="000C7047">
            <w:pPr>
              <w:spacing w:before="120" w:after="120"/>
              <w:jc w:val="both"/>
              <w:rPr>
                <w:b/>
                <w:color w:val="000000" w:themeColor="text1"/>
                <w:sz w:val="18"/>
                <w:szCs w:val="18"/>
              </w:rPr>
            </w:pPr>
            <w:r w:rsidRPr="00476B02">
              <w:rPr>
                <w:b/>
                <w:color w:val="000000" w:themeColor="text1"/>
                <w:sz w:val="18"/>
                <w:szCs w:val="18"/>
              </w:rPr>
              <w:t>Gmina Świnna, gmina Ujsoły, gmina Węgierska Górka</w:t>
            </w:r>
            <w:r w:rsidR="008F6494">
              <w:rPr>
                <w:b/>
                <w:color w:val="000000" w:themeColor="text1"/>
                <w:sz w:val="18"/>
                <w:szCs w:val="18"/>
              </w:rPr>
              <w:t xml:space="preserve"> </w:t>
            </w:r>
            <w:r w:rsidR="00D46631" w:rsidRPr="00476B02">
              <w:rPr>
                <w:color w:val="000000" w:themeColor="text1"/>
                <w:sz w:val="18"/>
                <w:szCs w:val="18"/>
              </w:rPr>
              <w:t>prowadził</w:t>
            </w:r>
            <w:r w:rsidR="00D46631">
              <w:rPr>
                <w:color w:val="000000" w:themeColor="text1"/>
                <w:sz w:val="18"/>
                <w:szCs w:val="18"/>
              </w:rPr>
              <w:t>y</w:t>
            </w:r>
            <w:r w:rsidRPr="00476B02">
              <w:rPr>
                <w:color w:val="000000" w:themeColor="text1"/>
                <w:sz w:val="18"/>
                <w:szCs w:val="18"/>
              </w:rPr>
              <w:t xml:space="preserve"> kontrole</w:t>
            </w:r>
            <w:r w:rsidRPr="00476B02">
              <w:rPr>
                <w:rFonts w:eastAsiaTheme="minorHAnsi"/>
                <w:sz w:val="18"/>
                <w:szCs w:val="18"/>
                <w:lang w:eastAsia="en-US"/>
              </w:rPr>
              <w:t xml:space="preserve"> </w:t>
            </w:r>
            <w:r w:rsidR="00CA518B">
              <w:rPr>
                <w:color w:val="000000" w:themeColor="text1"/>
                <w:sz w:val="18"/>
                <w:szCs w:val="18"/>
              </w:rPr>
              <w:t>kotłów</w:t>
            </w:r>
            <w:r w:rsidRPr="00476B02">
              <w:rPr>
                <w:color w:val="000000" w:themeColor="text1"/>
                <w:sz w:val="18"/>
                <w:szCs w:val="18"/>
              </w:rPr>
              <w:t xml:space="preserve"> pod względem spalania nieczystości, jednakże brak jest szczegółowych danych dotyczących realizacji zadania.</w:t>
            </w:r>
          </w:p>
          <w:p w14:paraId="65FF3B4A" w14:textId="56CCFC29" w:rsidR="00476B02" w:rsidRPr="00476B02" w:rsidRDefault="00476B02" w:rsidP="000C7047">
            <w:pPr>
              <w:spacing w:before="120" w:after="120"/>
              <w:jc w:val="both"/>
              <w:rPr>
                <w:bCs/>
                <w:sz w:val="18"/>
                <w:szCs w:val="18"/>
              </w:rPr>
            </w:pPr>
            <w:r w:rsidRPr="00476B02">
              <w:rPr>
                <w:b/>
                <w:color w:val="000000" w:themeColor="text1"/>
                <w:sz w:val="18"/>
                <w:szCs w:val="18"/>
              </w:rPr>
              <w:t>Miasto Żywiec</w:t>
            </w:r>
            <w:r w:rsidRPr="00476B02">
              <w:rPr>
                <w:color w:val="000000" w:themeColor="text1"/>
                <w:sz w:val="18"/>
                <w:szCs w:val="18"/>
              </w:rPr>
              <w:t xml:space="preserve"> przeprowadzał</w:t>
            </w:r>
            <w:r w:rsidR="008F6494">
              <w:rPr>
                <w:color w:val="000000" w:themeColor="text1"/>
                <w:sz w:val="18"/>
                <w:szCs w:val="18"/>
              </w:rPr>
              <w:t>o</w:t>
            </w:r>
            <w:r w:rsidRPr="00476B02">
              <w:rPr>
                <w:color w:val="000000" w:themeColor="text1"/>
                <w:sz w:val="18"/>
                <w:szCs w:val="18"/>
              </w:rPr>
              <w:t xml:space="preserve"> kontrole dotyczące m.in. właściwego postępowania z</w:t>
            </w:r>
            <w:r w:rsidR="00CA518B">
              <w:rPr>
                <w:color w:val="000000" w:themeColor="text1"/>
                <w:sz w:val="18"/>
                <w:szCs w:val="18"/>
              </w:rPr>
              <w:t> </w:t>
            </w:r>
            <w:r w:rsidRPr="00476B02">
              <w:rPr>
                <w:color w:val="000000" w:themeColor="text1"/>
                <w:sz w:val="18"/>
                <w:szCs w:val="18"/>
              </w:rPr>
              <w:t xml:space="preserve"> odpadami, przestrzegania zakazu spalania odpadów poza instalacjami do tego przeznaczonymi oraz przestrzegania uchwały antysmogowej woj. śląskiego.</w:t>
            </w:r>
          </w:p>
        </w:tc>
      </w:tr>
      <w:tr w:rsidR="00476B02" w:rsidRPr="00B439FF" w14:paraId="4A234669" w14:textId="77777777" w:rsidTr="00F915EA">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vAlign w:val="center"/>
          </w:tcPr>
          <w:p w14:paraId="10841FB0" w14:textId="59EE646F"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1</w:t>
            </w:r>
            <w:r>
              <w:rPr>
                <w:rFonts w:eastAsia="SimSun"/>
                <w:sz w:val="18"/>
                <w:szCs w:val="18"/>
                <w:lang w:eastAsia="pl-PL"/>
              </w:rPr>
              <w:t>4.</w:t>
            </w:r>
          </w:p>
        </w:tc>
        <w:tc>
          <w:tcPr>
            <w:tcW w:w="1231" w:type="pct"/>
            <w:tcBorders>
              <w:top w:val="none" w:sz="0" w:space="0" w:color="auto"/>
              <w:bottom w:val="none" w:sz="0" w:space="0" w:color="auto"/>
            </w:tcBorders>
            <w:vAlign w:val="center"/>
          </w:tcPr>
          <w:p w14:paraId="68B472B2" w14:textId="4A07B5BF" w:rsidR="00476B02" w:rsidRPr="00F915EA" w:rsidRDefault="00476B02" w:rsidP="000C7047">
            <w:pPr>
              <w:pStyle w:val="Default"/>
              <w:spacing w:before="120" w:after="120"/>
              <w:jc w:val="both"/>
              <w:cnfStyle w:val="000000100000" w:firstRow="0" w:lastRow="0" w:firstColumn="0" w:lastColumn="0" w:oddVBand="0" w:evenVBand="0" w:oddHBand="1" w:evenHBand="0" w:firstRowFirstColumn="0" w:firstRowLastColumn="0" w:lastRowFirstColumn="0" w:lastRowLastColumn="0"/>
              <w:rPr>
                <w:sz w:val="18"/>
                <w:szCs w:val="18"/>
              </w:rPr>
            </w:pPr>
            <w:r w:rsidRPr="00F915EA">
              <w:rPr>
                <w:sz w:val="18"/>
                <w:szCs w:val="18"/>
              </w:rPr>
              <w:t xml:space="preserve">Realizacja inwestycji w odnawialne źródła energii na terenie powiatu żywieckiego. </w:t>
            </w:r>
          </w:p>
        </w:tc>
        <w:tc>
          <w:tcPr>
            <w:cnfStyle w:val="000010000000" w:firstRow="0" w:lastRow="0" w:firstColumn="0" w:lastColumn="0" w:oddVBand="1" w:evenVBand="0" w:oddHBand="0" w:evenHBand="0" w:firstRowFirstColumn="0" w:firstRowLastColumn="0" w:lastRowFirstColumn="0" w:lastRowLastColumn="0"/>
            <w:tcW w:w="3529" w:type="pct"/>
            <w:tcBorders>
              <w:top w:val="none" w:sz="0" w:space="0" w:color="auto"/>
              <w:left w:val="none" w:sz="0" w:space="0" w:color="auto"/>
              <w:bottom w:val="none" w:sz="0" w:space="0" w:color="auto"/>
              <w:right w:val="none" w:sz="0" w:space="0" w:color="auto"/>
            </w:tcBorders>
            <w:vAlign w:val="center"/>
          </w:tcPr>
          <w:p w14:paraId="30F9B9BD" w14:textId="22526749" w:rsidR="00FC6276" w:rsidRDefault="00F915EA" w:rsidP="000C7047">
            <w:pPr>
              <w:suppressAutoHyphens w:val="0"/>
              <w:spacing w:before="120" w:after="120"/>
              <w:jc w:val="both"/>
              <w:rPr>
                <w:color w:val="000000"/>
                <w:sz w:val="18"/>
                <w:szCs w:val="18"/>
              </w:rPr>
            </w:pPr>
            <w:r w:rsidRPr="00F915EA">
              <w:rPr>
                <w:color w:val="000000"/>
                <w:sz w:val="18"/>
                <w:szCs w:val="18"/>
              </w:rPr>
              <w:t xml:space="preserve">Gminy należące do </w:t>
            </w:r>
            <w:r w:rsidRPr="00FC6276">
              <w:rPr>
                <w:b/>
                <w:color w:val="000000"/>
                <w:sz w:val="18"/>
                <w:szCs w:val="18"/>
              </w:rPr>
              <w:t>Związku Międzygminnego ds. Ekologii w Żywcu</w:t>
            </w:r>
            <w:r w:rsidRPr="00F915EA">
              <w:rPr>
                <w:color w:val="000000"/>
                <w:sz w:val="18"/>
                <w:szCs w:val="18"/>
              </w:rPr>
              <w:t xml:space="preserve"> przystąpiły  do projektu którego celem jest pozyskanie dofinansowania do instalacji OZE dla mieszkańców. Liderem projektu jest Międzygminny  Związek  ds. Ekologii (ZMGE).  Projekt jest jednym z kluczowych wspólnych działań Gmin i ZMGE w</w:t>
            </w:r>
            <w:r w:rsidR="00CA518B">
              <w:rPr>
                <w:color w:val="000000"/>
                <w:sz w:val="18"/>
                <w:szCs w:val="18"/>
              </w:rPr>
              <w:t> </w:t>
            </w:r>
            <w:r w:rsidRPr="00F915EA">
              <w:rPr>
                <w:color w:val="000000"/>
                <w:sz w:val="18"/>
                <w:szCs w:val="18"/>
              </w:rPr>
              <w:t xml:space="preserve"> ramach  Klastra Energii “Żywiecka Energia Przyszłości”.  </w:t>
            </w:r>
          </w:p>
          <w:p w14:paraId="79998665" w14:textId="461F11C6" w:rsidR="00F915EA" w:rsidRPr="00F915EA" w:rsidRDefault="00F915EA" w:rsidP="000C7047">
            <w:pPr>
              <w:suppressAutoHyphens w:val="0"/>
              <w:spacing w:before="120" w:after="120"/>
              <w:jc w:val="both"/>
              <w:rPr>
                <w:sz w:val="18"/>
                <w:szCs w:val="18"/>
                <w:lang w:eastAsia="pl-PL"/>
              </w:rPr>
            </w:pPr>
            <w:r w:rsidRPr="00FC6276">
              <w:rPr>
                <w:b/>
                <w:color w:val="000000"/>
                <w:sz w:val="18"/>
                <w:szCs w:val="18"/>
              </w:rPr>
              <w:t>Projekt „Słoneczna Żywiecczyzna”</w:t>
            </w:r>
            <w:r w:rsidRPr="00F915EA">
              <w:rPr>
                <w:color w:val="000000"/>
                <w:sz w:val="18"/>
                <w:szCs w:val="18"/>
              </w:rPr>
              <w:t xml:space="preserve"> jest realizowany przez Urząd Marszałkowski Województwa Śląskiego w ramach Regionalnego Programu Operacyjnego na lata 2014-2020:  “Efektywność energetyczna, odnawialne źródła energii i gospodarka niskoemisyjna, Działanie 4.1 Odnawialne źródła energii, Poddziałanie 4.1.3 Odnawialne źródła energii.</w:t>
            </w:r>
            <w:r w:rsidRPr="00F915EA">
              <w:rPr>
                <w:color w:val="21520E"/>
                <w:sz w:val="18"/>
                <w:szCs w:val="18"/>
              </w:rPr>
              <w:br/>
            </w:r>
            <w:r w:rsidRPr="00F915EA">
              <w:rPr>
                <w:color w:val="000000"/>
                <w:sz w:val="18"/>
                <w:szCs w:val="18"/>
              </w:rPr>
              <w:t>W ramach projektu można otrzymać dofinansowanie do 95% inwestycji na fotowoltaikę oraz na pompy ciepła.</w:t>
            </w:r>
          </w:p>
          <w:p w14:paraId="3E680902" w14:textId="24066F97" w:rsidR="00F915EA" w:rsidRPr="00F915EA" w:rsidRDefault="00F915EA" w:rsidP="000C7047">
            <w:pPr>
              <w:pStyle w:val="NormalnyWeb"/>
              <w:spacing w:before="120" w:after="120"/>
              <w:jc w:val="both"/>
              <w:rPr>
                <w:color w:val="21520E"/>
                <w:sz w:val="18"/>
                <w:szCs w:val="18"/>
                <w:lang w:eastAsia="pl-PL"/>
              </w:rPr>
            </w:pPr>
            <w:r w:rsidRPr="00F915EA">
              <w:rPr>
                <w:color w:val="000000"/>
                <w:sz w:val="18"/>
                <w:szCs w:val="18"/>
              </w:rPr>
              <w:t>Lista Podstawowa to łącznie 3000 instalacji:</w:t>
            </w:r>
          </w:p>
          <w:p w14:paraId="382E73CF"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GILOWICE limit: 230 instalacji</w:t>
            </w:r>
          </w:p>
          <w:p w14:paraId="691D9D1F"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JELEŚNIA limit: 280 instalacji</w:t>
            </w:r>
          </w:p>
          <w:p w14:paraId="30218EB2"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KOSZARAWA limit: 130 instalacji</w:t>
            </w:r>
          </w:p>
          <w:p w14:paraId="126C13BD"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LIPOWA limit: 280 instalacji</w:t>
            </w:r>
          </w:p>
          <w:p w14:paraId="573E01AA"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ŁODYGOWICE limit: 280 instalacji</w:t>
            </w:r>
          </w:p>
          <w:p w14:paraId="00D2C5F5"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MILÓWKA limit: 280 instalacji</w:t>
            </w:r>
          </w:p>
          <w:p w14:paraId="3100EA66"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lastRenderedPageBreak/>
              <w:t>RAJCZA limit: 230 instalacji</w:t>
            </w:r>
          </w:p>
          <w:p w14:paraId="0B2D0CD9"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RADZIECHOWY – WIEPRZ limit: 280 instalacji</w:t>
            </w:r>
          </w:p>
          <w:p w14:paraId="5A528BE1"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UJSOŁY limit: 130 instalacji</w:t>
            </w:r>
          </w:p>
          <w:p w14:paraId="2BCD0AEC" w14:textId="77777777" w:rsidR="00F915EA" w:rsidRPr="00ED2C2E" w:rsidRDefault="00F915EA" w:rsidP="000C7047">
            <w:pPr>
              <w:pStyle w:val="Akapitzlist"/>
              <w:numPr>
                <w:ilvl w:val="0"/>
                <w:numId w:val="83"/>
              </w:numPr>
              <w:spacing w:before="120" w:after="120"/>
              <w:rPr>
                <w:sz w:val="18"/>
                <w:szCs w:val="18"/>
              </w:rPr>
            </w:pPr>
            <w:r w:rsidRPr="00ED2C2E">
              <w:rPr>
                <w:sz w:val="18"/>
                <w:szCs w:val="18"/>
              </w:rPr>
              <w:t>ŻYWIEC limit: 450 instalacji</w:t>
            </w:r>
          </w:p>
          <w:p w14:paraId="549097FA" w14:textId="7277E368" w:rsidR="00476B02" w:rsidRPr="00ED2C2E" w:rsidRDefault="00F915EA" w:rsidP="000C7047">
            <w:pPr>
              <w:pStyle w:val="NormalnyWeb"/>
              <w:spacing w:before="120" w:after="120"/>
              <w:jc w:val="both"/>
              <w:rPr>
                <w:color w:val="21520E"/>
                <w:sz w:val="18"/>
                <w:szCs w:val="18"/>
              </w:rPr>
            </w:pPr>
            <w:r w:rsidRPr="00F915EA">
              <w:rPr>
                <w:color w:val="000000"/>
                <w:sz w:val="18"/>
                <w:szCs w:val="18"/>
              </w:rPr>
              <w:t>Razem: 2570 instalacji</w:t>
            </w:r>
            <w:r w:rsidRPr="00F915EA">
              <w:rPr>
                <w:rStyle w:val="apple-converted-space"/>
                <w:color w:val="000000"/>
                <w:sz w:val="18"/>
                <w:szCs w:val="18"/>
              </w:rPr>
              <w:t> </w:t>
            </w:r>
            <w:r w:rsidRPr="00F915EA">
              <w:rPr>
                <w:color w:val="000000"/>
                <w:sz w:val="18"/>
                <w:szCs w:val="18"/>
              </w:rPr>
              <w:t>+ 430 inwestycji obejmującej Grantobiorców z całego Obszaru Projektu (składających deklaracje online)</w:t>
            </w:r>
          </w:p>
        </w:tc>
      </w:tr>
      <w:tr w:rsidR="00476B02" w:rsidRPr="00B439FF" w14:paraId="5BA80ED1" w14:textId="77777777" w:rsidTr="00F915EA">
        <w:trPr>
          <w:trHeight w:val="518"/>
        </w:trPr>
        <w:tc>
          <w:tcPr>
            <w:cnfStyle w:val="000010000000" w:firstRow="0" w:lastRow="0" w:firstColumn="0" w:lastColumn="0" w:oddVBand="1" w:evenVBand="0" w:oddHBand="0" w:evenHBand="0" w:firstRowFirstColumn="0" w:firstRowLastColumn="0" w:lastRowFirstColumn="0" w:lastRowLastColumn="0"/>
            <w:tcW w:w="240" w:type="pct"/>
            <w:tcBorders>
              <w:left w:val="none" w:sz="0" w:space="0" w:color="auto"/>
              <w:bottom w:val="none" w:sz="0" w:space="0" w:color="auto"/>
              <w:right w:val="none" w:sz="0" w:space="0" w:color="auto"/>
            </w:tcBorders>
            <w:vAlign w:val="center"/>
          </w:tcPr>
          <w:p w14:paraId="4650F5E6" w14:textId="14732445" w:rsidR="00476B02"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lastRenderedPageBreak/>
              <w:t>1</w:t>
            </w:r>
            <w:r>
              <w:rPr>
                <w:rFonts w:eastAsia="SimSun"/>
                <w:sz w:val="18"/>
                <w:szCs w:val="18"/>
                <w:lang w:eastAsia="pl-PL"/>
              </w:rPr>
              <w:t>5.</w:t>
            </w:r>
          </w:p>
        </w:tc>
        <w:tc>
          <w:tcPr>
            <w:tcW w:w="1231" w:type="pct"/>
            <w:vAlign w:val="center"/>
          </w:tcPr>
          <w:p w14:paraId="2AF64489" w14:textId="12906F3A" w:rsidR="00476B02" w:rsidRPr="00476B02" w:rsidRDefault="00476B0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Aktualizacja założeń do planów zaopatrzenia w ciepło, energię elektryczną i paliwa gazowe z określeniem możliwości wykorzystania odnawialnych źródeł energii. </w:t>
            </w:r>
          </w:p>
        </w:tc>
        <w:tc>
          <w:tcPr>
            <w:cnfStyle w:val="000010000000" w:firstRow="0" w:lastRow="0" w:firstColumn="0" w:lastColumn="0" w:oddVBand="1" w:evenVBand="0" w:oddHBand="0" w:evenHBand="0" w:firstRowFirstColumn="0" w:firstRowLastColumn="0" w:lastRowFirstColumn="0" w:lastRowLastColumn="0"/>
            <w:tcW w:w="3529" w:type="pct"/>
            <w:tcBorders>
              <w:left w:val="none" w:sz="0" w:space="0" w:color="auto"/>
              <w:bottom w:val="none" w:sz="0" w:space="0" w:color="auto"/>
              <w:right w:val="none" w:sz="0" w:space="0" w:color="auto"/>
            </w:tcBorders>
            <w:vAlign w:val="center"/>
          </w:tcPr>
          <w:p w14:paraId="625D450E" w14:textId="4E513210" w:rsidR="00476B02" w:rsidRPr="00476B02" w:rsidRDefault="00476B02" w:rsidP="000C7047">
            <w:pPr>
              <w:spacing w:before="120" w:after="120"/>
              <w:jc w:val="both"/>
              <w:rPr>
                <w:b/>
                <w:bCs/>
                <w:sz w:val="18"/>
                <w:szCs w:val="18"/>
              </w:rPr>
            </w:pPr>
            <w:r w:rsidRPr="00476B02">
              <w:rPr>
                <w:bCs/>
                <w:sz w:val="18"/>
                <w:szCs w:val="18"/>
              </w:rPr>
              <w:t>W 202</w:t>
            </w:r>
            <w:r w:rsidR="00F915EA">
              <w:rPr>
                <w:bCs/>
                <w:sz w:val="18"/>
                <w:szCs w:val="18"/>
              </w:rPr>
              <w:t>1</w:t>
            </w:r>
            <w:r w:rsidRPr="00476B02">
              <w:rPr>
                <w:bCs/>
                <w:sz w:val="18"/>
                <w:szCs w:val="18"/>
              </w:rPr>
              <w:t xml:space="preserve"> roku </w:t>
            </w:r>
            <w:r w:rsidRPr="00FC6276">
              <w:rPr>
                <w:b/>
                <w:bCs/>
                <w:sz w:val="18"/>
                <w:szCs w:val="18"/>
              </w:rPr>
              <w:t>Gmina Lipowa</w:t>
            </w:r>
            <w:r w:rsidRPr="00476B02">
              <w:rPr>
                <w:bCs/>
                <w:sz w:val="18"/>
                <w:szCs w:val="18"/>
              </w:rPr>
              <w:t xml:space="preserve"> opracowała „Projekt założeń do planu zaopatrzenia w</w:t>
            </w:r>
            <w:r w:rsidR="00CA518B">
              <w:rPr>
                <w:bCs/>
                <w:sz w:val="18"/>
                <w:szCs w:val="18"/>
              </w:rPr>
              <w:t> </w:t>
            </w:r>
            <w:r w:rsidRPr="00476B02">
              <w:rPr>
                <w:bCs/>
                <w:sz w:val="18"/>
                <w:szCs w:val="18"/>
              </w:rPr>
              <w:t xml:space="preserve"> ciepło, energię elektryczną i paliwa gazowe dla Gminy Lipowa na lata 2022-2040”.</w:t>
            </w:r>
          </w:p>
          <w:p w14:paraId="7B7892E3" w14:textId="7F40186B" w:rsidR="00476B02" w:rsidRPr="00476B02" w:rsidRDefault="00476B02" w:rsidP="000C7047">
            <w:pPr>
              <w:spacing w:before="120" w:after="120"/>
              <w:jc w:val="both"/>
              <w:rPr>
                <w:bCs/>
                <w:sz w:val="18"/>
                <w:szCs w:val="18"/>
              </w:rPr>
            </w:pPr>
            <w:r w:rsidRPr="00476B02">
              <w:rPr>
                <w:bCs/>
                <w:sz w:val="18"/>
                <w:szCs w:val="18"/>
              </w:rPr>
              <w:t xml:space="preserve">W 2020 roku </w:t>
            </w:r>
            <w:r w:rsidRPr="00FC6276">
              <w:rPr>
                <w:b/>
                <w:bCs/>
                <w:sz w:val="18"/>
                <w:szCs w:val="18"/>
              </w:rPr>
              <w:t>Gmina Łodygowice</w:t>
            </w:r>
            <w:r w:rsidRPr="00476B02">
              <w:rPr>
                <w:bCs/>
                <w:sz w:val="18"/>
                <w:szCs w:val="18"/>
              </w:rPr>
              <w:t xml:space="preserve"> opracowała „Projekt założeń do planu zaopatrzenia w ciepło, energię elektryczną i paliwa gazowe dla Gminy Łodygowice na lata 2020-2034”.</w:t>
            </w:r>
          </w:p>
        </w:tc>
      </w:tr>
    </w:tbl>
    <w:p w14:paraId="6C61E676" w14:textId="77777777" w:rsidR="00B439FF" w:rsidRPr="008F79CF" w:rsidRDefault="00B439FF" w:rsidP="000C7047">
      <w:pPr>
        <w:spacing w:before="120" w:after="120"/>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75E7CD25" w14:textId="77777777" w:rsidR="0051569E" w:rsidRPr="00B439FF" w:rsidRDefault="0051569E" w:rsidP="000C7047">
      <w:pPr>
        <w:pStyle w:val="Akapitzlist"/>
        <w:autoSpaceDE w:val="0"/>
        <w:autoSpaceDN w:val="0"/>
        <w:adjustRightInd w:val="0"/>
        <w:spacing w:before="120" w:after="120"/>
        <w:jc w:val="both"/>
        <w:rPr>
          <w:rFonts w:eastAsia="TimesNewRoman"/>
          <w:sz w:val="22"/>
          <w:szCs w:val="22"/>
          <w:highlight w:val="yellow"/>
        </w:rPr>
      </w:pPr>
    </w:p>
    <w:p w14:paraId="38517059" w14:textId="77777777" w:rsidR="006277CF" w:rsidRPr="00B439FF" w:rsidRDefault="006277CF" w:rsidP="000C7047">
      <w:pPr>
        <w:pStyle w:val="Akapitzlist"/>
        <w:autoSpaceDE w:val="0"/>
        <w:autoSpaceDN w:val="0"/>
        <w:adjustRightInd w:val="0"/>
        <w:spacing w:before="120" w:after="120"/>
        <w:jc w:val="both"/>
        <w:rPr>
          <w:rFonts w:eastAsia="TimesNewRoman"/>
          <w:sz w:val="22"/>
          <w:szCs w:val="22"/>
        </w:rPr>
      </w:pPr>
    </w:p>
    <w:p w14:paraId="274FDBD4" w14:textId="77777777" w:rsidR="006277CF" w:rsidRPr="00B439FF" w:rsidRDefault="006277CF" w:rsidP="000C7047">
      <w:pPr>
        <w:pStyle w:val="Akapitzlist"/>
        <w:autoSpaceDE w:val="0"/>
        <w:autoSpaceDN w:val="0"/>
        <w:adjustRightInd w:val="0"/>
        <w:spacing w:before="120" w:after="120"/>
        <w:jc w:val="both"/>
        <w:rPr>
          <w:rFonts w:eastAsia="TimesNewRoman"/>
          <w:sz w:val="22"/>
          <w:szCs w:val="22"/>
        </w:rPr>
        <w:sectPr w:rsidR="006277CF" w:rsidRPr="00B439FF" w:rsidSect="000C7047">
          <w:pgSz w:w="11900" w:h="16820"/>
          <w:pgMar w:top="1417" w:right="1417" w:bottom="1417" w:left="1417" w:header="567" w:footer="822" w:gutter="0"/>
          <w:cols w:space="708"/>
          <w:docGrid w:linePitch="360"/>
        </w:sectPr>
      </w:pPr>
    </w:p>
    <w:p w14:paraId="3DB11128" w14:textId="5A8B487F" w:rsidR="006E4587" w:rsidRPr="00B439FF" w:rsidRDefault="00A87666" w:rsidP="000C7047">
      <w:pPr>
        <w:pStyle w:val="Nagwek2"/>
        <w:numPr>
          <w:ilvl w:val="2"/>
          <w:numId w:val="7"/>
        </w:numPr>
        <w:spacing w:before="120" w:after="120"/>
        <w:rPr>
          <w:rFonts w:ascii="Times New Roman" w:eastAsia="TimesNewRoman" w:hAnsi="Times New Roman" w:cs="Times New Roman"/>
          <w:i w:val="0"/>
          <w:sz w:val="28"/>
        </w:rPr>
      </w:pPr>
      <w:bookmarkStart w:id="23" w:name="_Toc121921103"/>
      <w:r>
        <w:rPr>
          <w:rFonts w:ascii="Times New Roman" w:eastAsia="TimesNewRoman" w:hAnsi="Times New Roman" w:cs="Times New Roman"/>
          <w:i w:val="0"/>
          <w:sz w:val="28"/>
        </w:rPr>
        <w:lastRenderedPageBreak/>
        <w:t>Ochrona przed hałasem</w:t>
      </w:r>
      <w:bookmarkEnd w:id="23"/>
    </w:p>
    <w:p w14:paraId="2E45E9C7" w14:textId="62B7F8B7" w:rsidR="00A87666" w:rsidRPr="00476B02" w:rsidRDefault="00A87666" w:rsidP="000C7047">
      <w:pPr>
        <w:suppressAutoHyphens w:val="0"/>
        <w:autoSpaceDE w:val="0"/>
        <w:autoSpaceDN w:val="0"/>
        <w:adjustRightInd w:val="0"/>
        <w:spacing w:before="120" w:after="120"/>
        <w:rPr>
          <w:color w:val="000000"/>
          <w:sz w:val="22"/>
          <w:szCs w:val="22"/>
          <w:lang w:eastAsia="pl-PL"/>
        </w:rPr>
      </w:pPr>
      <w:r w:rsidRPr="00476B02">
        <w:rPr>
          <w:color w:val="000000"/>
          <w:sz w:val="22"/>
          <w:szCs w:val="22"/>
          <w:lang w:eastAsia="pl-PL"/>
        </w:rPr>
        <w:t xml:space="preserve">W zakresie ochrony przed hałasem w </w:t>
      </w:r>
      <w:r w:rsidRPr="00476B02">
        <w:rPr>
          <w:iCs/>
          <w:color w:val="000000"/>
          <w:sz w:val="22"/>
          <w:szCs w:val="22"/>
          <w:lang w:eastAsia="pl-PL"/>
        </w:rPr>
        <w:t xml:space="preserve">„Programie Ochrony Środowiska dla Powiatu Żywieckiego” </w:t>
      </w:r>
      <w:r w:rsidRPr="00476B02">
        <w:rPr>
          <w:color w:val="000000"/>
          <w:sz w:val="22"/>
          <w:szCs w:val="22"/>
          <w:lang w:eastAsia="pl-PL"/>
        </w:rPr>
        <w:t xml:space="preserve">wyznaczono jeden cel strategiczny: </w:t>
      </w:r>
    </w:p>
    <w:p w14:paraId="4B264525" w14:textId="77777777" w:rsidR="00A87666" w:rsidRPr="00476B02" w:rsidRDefault="00A87666" w:rsidP="000C7047">
      <w:pPr>
        <w:pStyle w:val="Akapitzlist"/>
        <w:numPr>
          <w:ilvl w:val="0"/>
          <w:numId w:val="23"/>
        </w:numPr>
        <w:suppressAutoHyphens w:val="0"/>
        <w:autoSpaceDE w:val="0"/>
        <w:autoSpaceDN w:val="0"/>
        <w:adjustRightInd w:val="0"/>
        <w:spacing w:before="120" w:after="120"/>
        <w:rPr>
          <w:color w:val="000000"/>
          <w:sz w:val="22"/>
          <w:szCs w:val="22"/>
          <w:lang w:eastAsia="pl-PL"/>
        </w:rPr>
      </w:pPr>
      <w:r w:rsidRPr="00476B02">
        <w:rPr>
          <w:iCs/>
          <w:color w:val="000000"/>
          <w:sz w:val="22"/>
          <w:szCs w:val="22"/>
          <w:lang w:eastAsia="pl-PL"/>
        </w:rPr>
        <w:t xml:space="preserve">Poprawa i utrzymanie dobrego stanu akustycznego środowiska. </w:t>
      </w:r>
    </w:p>
    <w:p w14:paraId="2E78B826" w14:textId="77777777" w:rsidR="00476B02" w:rsidRDefault="00476B02" w:rsidP="000C7047">
      <w:pPr>
        <w:suppressAutoHyphens w:val="0"/>
        <w:autoSpaceDE w:val="0"/>
        <w:autoSpaceDN w:val="0"/>
        <w:adjustRightInd w:val="0"/>
        <w:spacing w:before="120" w:after="120"/>
        <w:rPr>
          <w:color w:val="000000"/>
          <w:sz w:val="22"/>
          <w:szCs w:val="22"/>
          <w:lang w:eastAsia="pl-PL"/>
        </w:rPr>
      </w:pPr>
    </w:p>
    <w:p w14:paraId="16376BB8" w14:textId="37074F44" w:rsidR="00A87666" w:rsidRPr="00476B02" w:rsidRDefault="00A87666" w:rsidP="000C7047">
      <w:pPr>
        <w:suppressAutoHyphens w:val="0"/>
        <w:autoSpaceDE w:val="0"/>
        <w:autoSpaceDN w:val="0"/>
        <w:adjustRightInd w:val="0"/>
        <w:spacing w:before="120" w:after="120"/>
        <w:rPr>
          <w:color w:val="000000"/>
          <w:sz w:val="22"/>
          <w:szCs w:val="22"/>
          <w:lang w:eastAsia="pl-PL"/>
        </w:rPr>
      </w:pPr>
      <w:r w:rsidRPr="00476B02">
        <w:rPr>
          <w:color w:val="000000"/>
          <w:sz w:val="22"/>
          <w:szCs w:val="22"/>
          <w:lang w:eastAsia="pl-PL"/>
        </w:rPr>
        <w:t xml:space="preserve">Aby osiągnąć ten cel założono realizację 11 zadań, z czego: </w:t>
      </w:r>
    </w:p>
    <w:p w14:paraId="672C2C10" w14:textId="38AA565F" w:rsidR="00A87666" w:rsidRPr="00476B02" w:rsidRDefault="00A87666" w:rsidP="000C7047">
      <w:pPr>
        <w:pStyle w:val="Akapitzlist"/>
        <w:numPr>
          <w:ilvl w:val="0"/>
          <w:numId w:val="22"/>
        </w:numPr>
        <w:suppressAutoHyphens w:val="0"/>
        <w:autoSpaceDE w:val="0"/>
        <w:autoSpaceDN w:val="0"/>
        <w:adjustRightInd w:val="0"/>
        <w:spacing w:before="120" w:after="120"/>
        <w:rPr>
          <w:color w:val="000000"/>
          <w:sz w:val="22"/>
          <w:szCs w:val="22"/>
          <w:lang w:eastAsia="pl-PL"/>
        </w:rPr>
      </w:pPr>
      <w:r w:rsidRPr="00476B02">
        <w:rPr>
          <w:color w:val="000000"/>
          <w:sz w:val="22"/>
          <w:szCs w:val="22"/>
          <w:lang w:eastAsia="pl-PL"/>
        </w:rPr>
        <w:t xml:space="preserve">3 własne, </w:t>
      </w:r>
    </w:p>
    <w:p w14:paraId="24A340D3" w14:textId="79C04AFB" w:rsidR="00A87666" w:rsidRPr="00476B02" w:rsidRDefault="00A87666" w:rsidP="000C7047">
      <w:pPr>
        <w:pStyle w:val="Akapitzlist"/>
        <w:numPr>
          <w:ilvl w:val="0"/>
          <w:numId w:val="22"/>
        </w:numPr>
        <w:suppressAutoHyphens w:val="0"/>
        <w:autoSpaceDE w:val="0"/>
        <w:autoSpaceDN w:val="0"/>
        <w:adjustRightInd w:val="0"/>
        <w:spacing w:before="120" w:after="120"/>
        <w:rPr>
          <w:color w:val="000000"/>
          <w:sz w:val="22"/>
          <w:szCs w:val="22"/>
          <w:lang w:eastAsia="pl-PL"/>
        </w:rPr>
      </w:pPr>
      <w:r w:rsidRPr="00476B02">
        <w:rPr>
          <w:color w:val="000000"/>
          <w:sz w:val="22"/>
          <w:szCs w:val="22"/>
          <w:lang w:eastAsia="pl-PL"/>
        </w:rPr>
        <w:t xml:space="preserve">8 monitorowanych. </w:t>
      </w:r>
    </w:p>
    <w:p w14:paraId="40AE1D27" w14:textId="3C51C1C8" w:rsidR="00A87666" w:rsidRPr="00476B02" w:rsidRDefault="00A87666" w:rsidP="000C7047">
      <w:pPr>
        <w:spacing w:before="120" w:after="120"/>
        <w:rPr>
          <w:color w:val="000000"/>
          <w:sz w:val="22"/>
          <w:szCs w:val="22"/>
          <w:lang w:eastAsia="pl-PL"/>
        </w:rPr>
      </w:pPr>
      <w:r w:rsidRPr="00476B02">
        <w:rPr>
          <w:color w:val="000000"/>
          <w:sz w:val="22"/>
          <w:szCs w:val="22"/>
          <w:lang w:eastAsia="pl-PL"/>
        </w:rPr>
        <w:t xml:space="preserve">W poniższej tabeli zestawiono stan realizacji zadań w zakresie ochrony przed hałasem na terenie powiatu żywieckiego w latach 2020-2021 w zakresie zadań własnych oraz zadań monitorowanych. </w:t>
      </w:r>
    </w:p>
    <w:p w14:paraId="6EE97BE7" w14:textId="77777777" w:rsidR="00A87666" w:rsidRPr="00B439FF" w:rsidRDefault="00A87666" w:rsidP="000C7047">
      <w:pPr>
        <w:spacing w:before="120" w:after="120"/>
        <w:rPr>
          <w:sz w:val="22"/>
        </w:rPr>
      </w:pPr>
    </w:p>
    <w:p w14:paraId="18AB0A6F" w14:textId="1425BD01" w:rsidR="002974D0" w:rsidRPr="00B439FF" w:rsidRDefault="002974D0" w:rsidP="000C7047">
      <w:pPr>
        <w:pStyle w:val="Legenda"/>
        <w:spacing w:before="120"/>
        <w:rPr>
          <w:rFonts w:ascii="Times New Roman" w:hAnsi="Times New Roman"/>
          <w:bCs w:val="0"/>
          <w:i w:val="0"/>
          <w:sz w:val="22"/>
          <w:szCs w:val="22"/>
        </w:rPr>
      </w:pPr>
      <w:bookmarkStart w:id="24" w:name="_Toc120640156"/>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5</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ZADAŃ WŁASNYCH</w:t>
      </w:r>
      <w:r w:rsidRPr="00B439FF">
        <w:rPr>
          <w:rFonts w:ascii="Times New Roman" w:hAnsi="Times New Roman"/>
          <w:bCs w:val="0"/>
          <w:i w:val="0"/>
          <w:sz w:val="22"/>
          <w:szCs w:val="22"/>
        </w:rPr>
        <w:t xml:space="preserve"> w zakresie </w:t>
      </w:r>
      <w:r w:rsidRPr="00B439FF">
        <w:rPr>
          <w:rFonts w:ascii="Times New Roman" w:hAnsi="Times New Roman"/>
          <w:i w:val="0"/>
          <w:sz w:val="22"/>
        </w:rPr>
        <w:t xml:space="preserve">ochrony </w:t>
      </w:r>
      <w:r w:rsidR="00A87666">
        <w:rPr>
          <w:rFonts w:ascii="Times New Roman" w:hAnsi="Times New Roman"/>
          <w:i w:val="0"/>
          <w:sz w:val="22"/>
        </w:rPr>
        <w:t>przed hałasem</w:t>
      </w:r>
      <w:r w:rsidRPr="00B439FF">
        <w:rPr>
          <w:rFonts w:ascii="Times New Roman" w:hAnsi="Times New Roman"/>
          <w:i w:val="0"/>
          <w:sz w:val="22"/>
        </w:rPr>
        <w:t xml:space="preserve"> </w:t>
      </w:r>
      <w:r w:rsidRPr="00B439FF">
        <w:rPr>
          <w:rFonts w:ascii="Times New Roman" w:hAnsi="Times New Roman"/>
          <w:bCs w:val="0"/>
          <w:i w:val="0"/>
          <w:sz w:val="22"/>
          <w:szCs w:val="22"/>
        </w:rPr>
        <w:t xml:space="preserve">na terenie </w:t>
      </w:r>
      <w:r w:rsidR="004975C4" w:rsidRPr="00B439FF">
        <w:rPr>
          <w:rFonts w:ascii="Times New Roman" w:hAnsi="Times New Roman"/>
          <w:bCs w:val="0"/>
          <w:i w:val="0"/>
          <w:sz w:val="22"/>
          <w:szCs w:val="22"/>
        </w:rPr>
        <w:t xml:space="preserve">powiatu żywieckiego w latach </w:t>
      </w:r>
      <w:r w:rsidR="00A87666">
        <w:rPr>
          <w:rFonts w:ascii="Times New Roman" w:hAnsi="Times New Roman"/>
          <w:bCs w:val="0"/>
          <w:i w:val="0"/>
          <w:sz w:val="22"/>
          <w:szCs w:val="22"/>
        </w:rPr>
        <w:t>2020-2021</w:t>
      </w:r>
      <w:bookmarkEnd w:id="24"/>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2974D0" w:rsidRPr="00476B02" w14:paraId="5878BA33" w14:textId="77777777" w:rsidTr="00476B0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4BC0968" w14:textId="77777777" w:rsidR="002974D0" w:rsidRPr="00476B02" w:rsidRDefault="002974D0" w:rsidP="000C7047">
            <w:pPr>
              <w:spacing w:before="120" w:after="120"/>
              <w:jc w:val="center"/>
              <w:rPr>
                <w:b/>
                <w:sz w:val="18"/>
                <w:szCs w:val="18"/>
              </w:rPr>
            </w:pPr>
            <w:r w:rsidRPr="00476B02">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6CC1C6C0" w14:textId="77777777" w:rsidR="002974D0" w:rsidRPr="00476B02" w:rsidRDefault="002974D0"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476B02">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0F2AA36" w14:textId="51983A69" w:rsidR="002974D0" w:rsidRPr="00476B02" w:rsidRDefault="00A87666" w:rsidP="000C7047">
            <w:pPr>
              <w:spacing w:before="120" w:after="120"/>
              <w:jc w:val="center"/>
              <w:rPr>
                <w:b/>
                <w:sz w:val="18"/>
                <w:szCs w:val="18"/>
              </w:rPr>
            </w:pPr>
            <w:r w:rsidRPr="00476B02">
              <w:rPr>
                <w:b/>
                <w:sz w:val="18"/>
                <w:szCs w:val="18"/>
              </w:rPr>
              <w:t>Stan realizacji zadań na dzień 31.12.2021</w:t>
            </w:r>
          </w:p>
        </w:tc>
      </w:tr>
      <w:tr w:rsidR="002974D0" w:rsidRPr="00476B02" w14:paraId="7FAD1261" w14:textId="77777777" w:rsidTr="00476B0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2A8C158A" w14:textId="6EFF6FB2" w:rsidR="002974D0"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1.</w:t>
            </w:r>
          </w:p>
        </w:tc>
        <w:tc>
          <w:tcPr>
            <w:tcW w:w="1422" w:type="pct"/>
            <w:vAlign w:val="center"/>
          </w:tcPr>
          <w:p w14:paraId="5B230EE5" w14:textId="2310F1ED" w:rsidR="002974D0" w:rsidRPr="00476B02" w:rsidRDefault="00A87666"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Działania administracyjne mające na celu ograniczenia hałasu z zakładów.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03033E40" w14:textId="1BFA61C9" w:rsidR="00FC6276" w:rsidRDefault="00476B02" w:rsidP="000C7047">
            <w:pPr>
              <w:spacing w:before="120" w:after="120"/>
              <w:jc w:val="both"/>
              <w:rPr>
                <w:sz w:val="18"/>
                <w:szCs w:val="18"/>
              </w:rPr>
            </w:pPr>
            <w:r w:rsidRPr="00476B02">
              <w:rPr>
                <w:color w:val="000000" w:themeColor="text1"/>
                <w:sz w:val="18"/>
                <w:szCs w:val="18"/>
              </w:rPr>
              <w:t xml:space="preserve">Większe przedsiębiorstwa posiadają pozwolenia zintegrowane obejmujące całościowo wszystkie dziedziny środowiskowe, na które </w:t>
            </w:r>
            <w:r w:rsidRPr="00476B02">
              <w:rPr>
                <w:sz w:val="18"/>
                <w:szCs w:val="18"/>
              </w:rPr>
              <w:t>oddziałuje funkcjonujące przedsiębiorstwo. Aktualnie dla firm działających na terenie powiatu żywieckiego zostało wydanych 7 pozwoleń zintegrowanych, w tym 4</w:t>
            </w:r>
            <w:r w:rsidR="00CA518B">
              <w:rPr>
                <w:sz w:val="18"/>
                <w:szCs w:val="18"/>
              </w:rPr>
              <w:t> </w:t>
            </w:r>
            <w:r w:rsidRPr="00476B02">
              <w:rPr>
                <w:sz w:val="18"/>
                <w:szCs w:val="18"/>
              </w:rPr>
              <w:t xml:space="preserve"> przez Starostę Żywieckiego oraz 3  przez </w:t>
            </w:r>
            <w:r w:rsidRPr="00FC6276">
              <w:rPr>
                <w:b/>
                <w:sz w:val="18"/>
                <w:szCs w:val="18"/>
              </w:rPr>
              <w:t>Marszałka Województwa Śląskiego</w:t>
            </w:r>
            <w:r w:rsidRPr="00476B02">
              <w:rPr>
                <w:sz w:val="18"/>
                <w:szCs w:val="18"/>
              </w:rPr>
              <w:t xml:space="preserve">. </w:t>
            </w:r>
          </w:p>
          <w:p w14:paraId="4D84EE0C" w14:textId="01F083F7" w:rsidR="003A3BCF" w:rsidRPr="00476B02" w:rsidRDefault="00476B02" w:rsidP="000C7047">
            <w:pPr>
              <w:spacing w:before="120" w:after="120"/>
              <w:jc w:val="both"/>
              <w:rPr>
                <w:sz w:val="18"/>
                <w:szCs w:val="18"/>
              </w:rPr>
            </w:pPr>
            <w:r w:rsidRPr="00476B02">
              <w:rPr>
                <w:sz w:val="18"/>
                <w:szCs w:val="18"/>
              </w:rPr>
              <w:t>D</w:t>
            </w:r>
            <w:r w:rsidRPr="00476B02">
              <w:rPr>
                <w:bCs/>
                <w:sz w:val="18"/>
                <w:szCs w:val="18"/>
              </w:rPr>
              <w:t>ecyzje Starosty Żywieckiego ustalające dopuszczalny poziom hałasu posiada 19 podmiotów.</w:t>
            </w:r>
          </w:p>
        </w:tc>
      </w:tr>
      <w:tr w:rsidR="002974D0" w:rsidRPr="00476B02" w14:paraId="6ABE552F" w14:textId="77777777" w:rsidTr="00476B0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2DA71324" w14:textId="68199F65" w:rsidR="002974D0"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2.</w:t>
            </w:r>
          </w:p>
        </w:tc>
        <w:tc>
          <w:tcPr>
            <w:tcW w:w="1422" w:type="pct"/>
            <w:tcBorders>
              <w:top w:val="none" w:sz="0" w:space="0" w:color="auto"/>
              <w:bottom w:val="none" w:sz="0" w:space="0" w:color="auto"/>
            </w:tcBorders>
            <w:vAlign w:val="center"/>
          </w:tcPr>
          <w:p w14:paraId="0F371209" w14:textId="1BD132D7" w:rsidR="00A87666" w:rsidRPr="00476B02" w:rsidRDefault="00A87666"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Budowa nowych oraz remonty nawierzchni dotychczasowych odcinków dróg. </w:t>
            </w:r>
          </w:p>
          <w:p w14:paraId="7D962850" w14:textId="00D08425" w:rsidR="002974D0" w:rsidRPr="00476B02" w:rsidRDefault="00A87666" w:rsidP="000C7047">
            <w:pPr>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Ograniczenie hałasu drogowego.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3DD462D2" w14:textId="6F862AEB" w:rsidR="0062344F" w:rsidRPr="00476B02" w:rsidRDefault="0062344F" w:rsidP="000C7047">
            <w:pPr>
              <w:spacing w:before="120" w:after="120"/>
              <w:jc w:val="both"/>
              <w:rPr>
                <w:sz w:val="18"/>
                <w:szCs w:val="18"/>
              </w:rPr>
            </w:pPr>
            <w:r w:rsidRPr="00476B02">
              <w:rPr>
                <w:sz w:val="18"/>
                <w:szCs w:val="18"/>
              </w:rPr>
              <w:t xml:space="preserve">W ramach realizacji zadania w ostatnich latach </w:t>
            </w:r>
            <w:r w:rsidR="00F915EA" w:rsidRPr="00FC6276">
              <w:rPr>
                <w:b/>
                <w:sz w:val="18"/>
                <w:szCs w:val="18"/>
              </w:rPr>
              <w:t>Powiatowy Zarząd Dróg w</w:t>
            </w:r>
            <w:r w:rsidR="00CA518B">
              <w:rPr>
                <w:b/>
                <w:sz w:val="18"/>
                <w:szCs w:val="18"/>
              </w:rPr>
              <w:t> </w:t>
            </w:r>
            <w:r w:rsidR="00F915EA" w:rsidRPr="00FC6276">
              <w:rPr>
                <w:b/>
                <w:sz w:val="18"/>
                <w:szCs w:val="18"/>
              </w:rPr>
              <w:t xml:space="preserve"> Żywcu</w:t>
            </w:r>
            <w:r w:rsidR="00F915EA">
              <w:rPr>
                <w:sz w:val="18"/>
                <w:szCs w:val="18"/>
              </w:rPr>
              <w:t xml:space="preserve"> </w:t>
            </w:r>
            <w:r w:rsidRPr="00476B02">
              <w:rPr>
                <w:sz w:val="18"/>
                <w:szCs w:val="18"/>
              </w:rPr>
              <w:t>wykona</w:t>
            </w:r>
            <w:r w:rsidR="00F915EA">
              <w:rPr>
                <w:sz w:val="18"/>
                <w:szCs w:val="18"/>
              </w:rPr>
              <w:t xml:space="preserve">ł </w:t>
            </w:r>
            <w:r w:rsidRPr="00476B02">
              <w:rPr>
                <w:sz w:val="18"/>
                <w:szCs w:val="18"/>
              </w:rPr>
              <w:t>szereg inwestycji, w tym:</w:t>
            </w:r>
          </w:p>
          <w:p w14:paraId="672A4BC2" w14:textId="77777777" w:rsidR="0062344F" w:rsidRPr="00476B02" w:rsidRDefault="0062344F" w:rsidP="000C7047">
            <w:pPr>
              <w:spacing w:before="120" w:after="120"/>
              <w:jc w:val="both"/>
              <w:rPr>
                <w:sz w:val="18"/>
                <w:szCs w:val="18"/>
              </w:rPr>
            </w:pPr>
            <w:r w:rsidRPr="00476B02">
              <w:rPr>
                <w:sz w:val="18"/>
                <w:szCs w:val="18"/>
              </w:rPr>
              <w:t>w 2020 roku:</w:t>
            </w:r>
          </w:p>
          <w:p w14:paraId="5CA9423E" w14:textId="77777777" w:rsidR="0062344F" w:rsidRPr="00476B02" w:rsidRDefault="0062344F" w:rsidP="000C7047">
            <w:pPr>
              <w:spacing w:before="120" w:after="120"/>
              <w:jc w:val="both"/>
              <w:rPr>
                <w:sz w:val="18"/>
                <w:szCs w:val="18"/>
              </w:rPr>
            </w:pPr>
            <w:r w:rsidRPr="00476B02">
              <w:rPr>
                <w:sz w:val="18"/>
                <w:szCs w:val="18"/>
              </w:rPr>
              <w:t>W ramach Programu Współpracy Transgranicznej INTERREG V-A Polska-Słowacja 2014-2020 rozpoczęto w 2020 r. realizację projektów pn.:</w:t>
            </w:r>
          </w:p>
          <w:p w14:paraId="645F2C86" w14:textId="30AE6B4B" w:rsidR="0062344F" w:rsidRPr="00476B02" w:rsidRDefault="0062344F" w:rsidP="000C7047">
            <w:pPr>
              <w:pStyle w:val="Akapitzlist"/>
              <w:numPr>
                <w:ilvl w:val="0"/>
                <w:numId w:val="56"/>
              </w:numPr>
              <w:spacing w:before="120" w:after="120"/>
              <w:jc w:val="both"/>
              <w:rPr>
                <w:sz w:val="18"/>
                <w:szCs w:val="18"/>
              </w:rPr>
            </w:pPr>
            <w:r w:rsidRPr="00476B02">
              <w:rPr>
                <w:bCs/>
                <w:sz w:val="18"/>
                <w:szCs w:val="18"/>
              </w:rPr>
              <w:t>„Drogi łączące Powiat Żywiecki i Żilinski Samospravny Kraj z</w:t>
            </w:r>
            <w:r w:rsidR="00CA518B">
              <w:rPr>
                <w:bCs/>
                <w:sz w:val="18"/>
                <w:szCs w:val="18"/>
              </w:rPr>
              <w:t> </w:t>
            </w:r>
            <w:r w:rsidRPr="00476B02">
              <w:rPr>
                <w:bCs/>
                <w:sz w:val="18"/>
                <w:szCs w:val="18"/>
              </w:rPr>
              <w:t xml:space="preserve"> siecią TEN-T”.</w:t>
            </w:r>
            <w:r w:rsidRPr="00476B02">
              <w:rPr>
                <w:sz w:val="18"/>
                <w:szCs w:val="18"/>
              </w:rPr>
              <w:t xml:space="preserve"> Zadanie realizowane jest w latach 2020-2021. W</w:t>
            </w:r>
            <w:r w:rsidR="00CA518B">
              <w:rPr>
                <w:sz w:val="18"/>
                <w:szCs w:val="18"/>
              </w:rPr>
              <w:t> </w:t>
            </w:r>
            <w:r w:rsidRPr="00476B02">
              <w:rPr>
                <w:sz w:val="18"/>
                <w:szCs w:val="18"/>
              </w:rPr>
              <w:t xml:space="preserve"> ubiegłym roku wykonano w ramach zadania część prac budowlanych w zakresie: przebudowy fragmentu drogi powiatowej nr 1439 S Kamesznica – Milówka – Rajcza – Ujsoły – gr. państwa w granicach Gminy Ujsoły oraz przebudowy fragmentu drogi powiatowej nr 1447 S Rajcza – Sól – Zwardoń, odcinek od skrzyżowania z DP 1437 S do drogi gminnej „Na Tarliczne” w</w:t>
            </w:r>
            <w:r w:rsidR="00CA518B">
              <w:rPr>
                <w:sz w:val="18"/>
                <w:szCs w:val="18"/>
              </w:rPr>
              <w:t> </w:t>
            </w:r>
            <w:r w:rsidRPr="00476B02">
              <w:rPr>
                <w:sz w:val="18"/>
                <w:szCs w:val="18"/>
              </w:rPr>
              <w:t xml:space="preserve"> miejscowości Sól;</w:t>
            </w:r>
          </w:p>
          <w:p w14:paraId="323BEF04" w14:textId="2E56F76F" w:rsidR="0062344F" w:rsidRPr="00476B02" w:rsidRDefault="0062344F" w:rsidP="000C7047">
            <w:pPr>
              <w:pStyle w:val="Akapitzlist"/>
              <w:numPr>
                <w:ilvl w:val="0"/>
                <w:numId w:val="56"/>
              </w:numPr>
              <w:spacing w:before="120" w:after="120"/>
              <w:jc w:val="both"/>
              <w:rPr>
                <w:sz w:val="18"/>
                <w:szCs w:val="18"/>
              </w:rPr>
            </w:pPr>
            <w:bookmarkStart w:id="25" w:name="_Hlk72224732"/>
            <w:r w:rsidRPr="00476B02">
              <w:rPr>
                <w:sz w:val="18"/>
                <w:szCs w:val="18"/>
              </w:rPr>
              <w:t>„Kompleksowa ochrona i rozwój dziedzictwa przyrodniczego i</w:t>
            </w:r>
            <w:r w:rsidR="00CA518B">
              <w:rPr>
                <w:sz w:val="18"/>
                <w:szCs w:val="18"/>
              </w:rPr>
              <w:t> </w:t>
            </w:r>
            <w:r w:rsidRPr="00476B02">
              <w:rPr>
                <w:sz w:val="18"/>
                <w:szCs w:val="18"/>
              </w:rPr>
              <w:t xml:space="preserve"> kulturowego bezpośrednio w regionach przygranicznych PL-SK” (budowa ścieżki rowerowej i parkingu „Park and Ride” w ciągu drogi powiatowej nr 1439 S w Gminie Ujsoły). Zadanie realizowane było w latach 2019-2021,</w:t>
            </w:r>
          </w:p>
          <w:p w14:paraId="404D3A3B" w14:textId="595F3956" w:rsidR="0062344F" w:rsidRPr="00476B02" w:rsidRDefault="0062344F" w:rsidP="000C7047">
            <w:pPr>
              <w:spacing w:before="120" w:after="120"/>
              <w:jc w:val="both"/>
              <w:rPr>
                <w:sz w:val="18"/>
                <w:szCs w:val="18"/>
              </w:rPr>
            </w:pPr>
            <w:bookmarkStart w:id="26" w:name="_Hlk72224757"/>
            <w:bookmarkEnd w:id="25"/>
            <w:r w:rsidRPr="00476B02">
              <w:rPr>
                <w:sz w:val="18"/>
                <w:szCs w:val="18"/>
              </w:rPr>
              <w:t>W ramach Regionalnego Programu Operacyjnego Województwa Śląskiego na lata 2014 – 2020 kontynuowano w 2020 r. zadanie pn.: Przebudowa DP 1447S Rajcza-Sól-Zwardoń na odcinku o dł.560 mb w km od 0+980 do km 1+540 w</w:t>
            </w:r>
            <w:r w:rsidR="00CA518B">
              <w:rPr>
                <w:sz w:val="18"/>
                <w:szCs w:val="18"/>
              </w:rPr>
              <w:t> </w:t>
            </w:r>
            <w:r w:rsidRPr="00476B02">
              <w:rPr>
                <w:sz w:val="18"/>
                <w:szCs w:val="18"/>
              </w:rPr>
              <w:t xml:space="preserve"> m. Rycerka Dolna, </w:t>
            </w:r>
            <w:bookmarkEnd w:id="26"/>
          </w:p>
          <w:p w14:paraId="6DBFB1BD" w14:textId="77777777" w:rsidR="0062344F" w:rsidRPr="00476B02" w:rsidRDefault="0062344F" w:rsidP="000C7047">
            <w:pPr>
              <w:spacing w:before="120" w:after="120"/>
              <w:jc w:val="both"/>
              <w:rPr>
                <w:bCs/>
                <w:sz w:val="18"/>
                <w:szCs w:val="18"/>
              </w:rPr>
            </w:pPr>
            <w:r w:rsidRPr="00476B02">
              <w:rPr>
                <w:sz w:val="18"/>
                <w:szCs w:val="18"/>
              </w:rPr>
              <w:t>W ramach zawartych z Gminami Powiatu Żywieckiego porozumień, na podstawie, których gminy złożyły wnioski o środki zewnętrzne na:</w:t>
            </w:r>
          </w:p>
          <w:p w14:paraId="6E12845C" w14:textId="3527742E" w:rsidR="0062344F" w:rsidRPr="00476B02" w:rsidRDefault="0062344F" w:rsidP="000C7047">
            <w:pPr>
              <w:pStyle w:val="Akapitzlist"/>
              <w:numPr>
                <w:ilvl w:val="0"/>
                <w:numId w:val="57"/>
              </w:numPr>
              <w:spacing w:before="120" w:after="120"/>
              <w:jc w:val="both"/>
              <w:rPr>
                <w:sz w:val="18"/>
                <w:szCs w:val="18"/>
              </w:rPr>
            </w:pPr>
            <w:r w:rsidRPr="00476B02">
              <w:rPr>
                <w:sz w:val="18"/>
                <w:szCs w:val="18"/>
              </w:rPr>
              <w:t xml:space="preserve">Przebudowę odcinka DP nr 1427S o długości 620mb w km od 0+160 do km 0+636 w miejscowości Świnna. Zadanie współfinansowane </w:t>
            </w:r>
            <w:r w:rsidRPr="00476B02">
              <w:rPr>
                <w:sz w:val="18"/>
                <w:szCs w:val="18"/>
              </w:rPr>
              <w:lastRenderedPageBreak/>
              <w:t>z</w:t>
            </w:r>
            <w:r w:rsidR="00CA518B">
              <w:rPr>
                <w:sz w:val="18"/>
                <w:szCs w:val="18"/>
              </w:rPr>
              <w:t> </w:t>
            </w:r>
            <w:r w:rsidRPr="00476B02">
              <w:rPr>
                <w:sz w:val="18"/>
                <w:szCs w:val="18"/>
              </w:rPr>
              <w:t xml:space="preserve"> Programu Rozwoju Obszarów Wiejskich oraz ze środków Gminy Świnna,</w:t>
            </w:r>
          </w:p>
          <w:p w14:paraId="576CC26B" w14:textId="77777777" w:rsidR="0062344F" w:rsidRPr="00476B02" w:rsidRDefault="0062344F" w:rsidP="000C7047">
            <w:pPr>
              <w:pStyle w:val="Akapitzlist"/>
              <w:numPr>
                <w:ilvl w:val="0"/>
                <w:numId w:val="57"/>
              </w:numPr>
              <w:spacing w:before="120" w:after="120"/>
              <w:jc w:val="both"/>
              <w:rPr>
                <w:sz w:val="18"/>
                <w:szCs w:val="18"/>
              </w:rPr>
            </w:pPr>
            <w:r w:rsidRPr="00476B02">
              <w:rPr>
                <w:sz w:val="18"/>
                <w:szCs w:val="18"/>
              </w:rPr>
              <w:t>Przebudowę odcinka DP nr 1412 S Łękawica-Rychwałd-Pewel Mała w km od 1+670 do km 1+980 wraz z przebudową odcinka nr 1413 S Moszczanica- Gilowice- Ślemień- Lachowice. Zadanie jest współfinansowane z RPOWŚ na lata 2014-2020 oraz ze środków Gminy Łękawica.</w:t>
            </w:r>
          </w:p>
          <w:p w14:paraId="026B6C99" w14:textId="77777777" w:rsidR="0062344F" w:rsidRPr="00476B02" w:rsidRDefault="0062344F" w:rsidP="000C7047">
            <w:pPr>
              <w:pStyle w:val="Akapitzlist"/>
              <w:numPr>
                <w:ilvl w:val="0"/>
                <w:numId w:val="57"/>
              </w:numPr>
              <w:spacing w:before="120" w:after="120"/>
              <w:jc w:val="both"/>
              <w:rPr>
                <w:sz w:val="18"/>
                <w:szCs w:val="18"/>
              </w:rPr>
            </w:pPr>
            <w:r w:rsidRPr="00476B02">
              <w:rPr>
                <w:sz w:val="18"/>
                <w:szCs w:val="18"/>
              </w:rPr>
              <w:t>Łącznie na wszystkie zadania drogowe dofinansowane ze środków UE wydatkowano w 2020 r. kwotę ok 5,3 mln zł.</w:t>
            </w:r>
          </w:p>
          <w:p w14:paraId="6E31E85F" w14:textId="77777777" w:rsidR="0062344F" w:rsidRPr="00476B02" w:rsidRDefault="0062344F" w:rsidP="000C7047">
            <w:pPr>
              <w:spacing w:before="120" w:after="120"/>
              <w:jc w:val="both"/>
              <w:rPr>
                <w:bCs/>
                <w:sz w:val="18"/>
                <w:szCs w:val="18"/>
              </w:rPr>
            </w:pPr>
            <w:r w:rsidRPr="00476B02">
              <w:rPr>
                <w:sz w:val="18"/>
                <w:szCs w:val="18"/>
              </w:rPr>
              <w:t>W ramach Funduszu Dróg Samorządowych w 2020 r. wykonano:</w:t>
            </w:r>
          </w:p>
          <w:p w14:paraId="0BAC6699" w14:textId="45A0DDAE" w:rsidR="0062344F" w:rsidRPr="00476B02" w:rsidRDefault="0062344F" w:rsidP="000C7047">
            <w:pPr>
              <w:pStyle w:val="Akapitzlist"/>
              <w:numPr>
                <w:ilvl w:val="0"/>
                <w:numId w:val="58"/>
              </w:numPr>
              <w:spacing w:before="120" w:after="120"/>
              <w:jc w:val="both"/>
              <w:rPr>
                <w:sz w:val="18"/>
                <w:szCs w:val="18"/>
              </w:rPr>
            </w:pPr>
            <w:r w:rsidRPr="00476B02">
              <w:rPr>
                <w:sz w:val="18"/>
                <w:szCs w:val="18"/>
              </w:rPr>
              <w:t>Przebudowę drogi powiatowej nr 1455 S Pietrzykowice – Lipowa – Ostre – Twardorzeczka - Leśna w km od 6+071 do km 7 + 041 wraz z budową chodnika dla pieszych oraz kanalizacji deszczowej w</w:t>
            </w:r>
            <w:r w:rsidR="00CA518B">
              <w:rPr>
                <w:sz w:val="18"/>
                <w:szCs w:val="18"/>
              </w:rPr>
              <w:t> </w:t>
            </w:r>
            <w:r w:rsidRPr="00476B02">
              <w:rPr>
                <w:sz w:val="18"/>
                <w:szCs w:val="18"/>
              </w:rPr>
              <w:t xml:space="preserve"> miejscowości Lipowa,</w:t>
            </w:r>
          </w:p>
          <w:p w14:paraId="6FE8BD24" w14:textId="4765354D" w:rsidR="0062344F" w:rsidRPr="00476B02" w:rsidRDefault="0062344F" w:rsidP="000C7047">
            <w:pPr>
              <w:pStyle w:val="Akapitzlist"/>
              <w:numPr>
                <w:ilvl w:val="0"/>
                <w:numId w:val="58"/>
              </w:numPr>
              <w:spacing w:before="120" w:after="120"/>
              <w:jc w:val="both"/>
              <w:rPr>
                <w:sz w:val="18"/>
                <w:szCs w:val="18"/>
              </w:rPr>
            </w:pPr>
            <w:r w:rsidRPr="00476B02">
              <w:rPr>
                <w:sz w:val="18"/>
                <w:szCs w:val="18"/>
              </w:rPr>
              <w:t>Przebudowę drogi powiatowej 1415 S Pewel Mała – Pewel Ślemieńska od km. 8+216 do km. 8+546 wraz z budową chodnika i</w:t>
            </w:r>
            <w:r w:rsidR="00CA518B">
              <w:rPr>
                <w:sz w:val="18"/>
                <w:szCs w:val="18"/>
              </w:rPr>
              <w:t> </w:t>
            </w:r>
            <w:r w:rsidRPr="00476B02">
              <w:rPr>
                <w:sz w:val="18"/>
                <w:szCs w:val="18"/>
              </w:rPr>
              <w:t xml:space="preserve"> kanalizacji deszczowej w km. 8+471 do km 9+411 w m Ślemień,</w:t>
            </w:r>
          </w:p>
          <w:p w14:paraId="4EAD0BCF" w14:textId="77777777" w:rsidR="0062344F" w:rsidRPr="00476B02" w:rsidRDefault="0062344F" w:rsidP="000C7047">
            <w:pPr>
              <w:spacing w:before="120" w:after="120"/>
              <w:jc w:val="both"/>
              <w:rPr>
                <w:sz w:val="18"/>
                <w:szCs w:val="18"/>
              </w:rPr>
            </w:pPr>
            <w:r w:rsidRPr="00476B02">
              <w:rPr>
                <w:sz w:val="18"/>
                <w:szCs w:val="18"/>
              </w:rPr>
              <w:t>W ramach środków pochodzących z rezerwy subwencji ogólnej wykonano zadania:</w:t>
            </w:r>
          </w:p>
          <w:p w14:paraId="5FAAD63E" w14:textId="77777777" w:rsidR="0062344F" w:rsidRPr="00476B02" w:rsidRDefault="0062344F" w:rsidP="000C7047">
            <w:pPr>
              <w:pStyle w:val="Akapitzlist"/>
              <w:numPr>
                <w:ilvl w:val="0"/>
                <w:numId w:val="59"/>
              </w:numPr>
              <w:spacing w:before="120" w:after="120"/>
              <w:jc w:val="both"/>
              <w:rPr>
                <w:sz w:val="18"/>
                <w:szCs w:val="18"/>
              </w:rPr>
            </w:pPr>
            <w:r w:rsidRPr="00476B02">
              <w:rPr>
                <w:sz w:val="18"/>
                <w:szCs w:val="18"/>
              </w:rPr>
              <w:t>Rozbiórka i budowa nowego obiektu mostowego w ciągu drogi powiatowej nr 1447 S Rajcza – Sól – Zwardoń w km 0+437 w m. Rajcza,</w:t>
            </w:r>
          </w:p>
          <w:p w14:paraId="37EA04C1" w14:textId="77777777" w:rsidR="0062344F" w:rsidRPr="00476B02" w:rsidRDefault="0062344F" w:rsidP="000C7047">
            <w:pPr>
              <w:pStyle w:val="Akapitzlist"/>
              <w:numPr>
                <w:ilvl w:val="0"/>
                <w:numId w:val="59"/>
              </w:numPr>
              <w:spacing w:before="120" w:after="120"/>
              <w:jc w:val="both"/>
              <w:rPr>
                <w:sz w:val="18"/>
                <w:szCs w:val="18"/>
              </w:rPr>
            </w:pPr>
            <w:r w:rsidRPr="00476B02">
              <w:rPr>
                <w:sz w:val="18"/>
                <w:szCs w:val="18"/>
              </w:rPr>
              <w:t>Przebudowa odcinka drogi powiatowej 1429 S Kuków – Koszarawa w km od 10+150 do km 10+207 w m. Koszarawa,</w:t>
            </w:r>
          </w:p>
          <w:p w14:paraId="5538CCB5" w14:textId="77777777" w:rsidR="0062344F" w:rsidRPr="00420C9D" w:rsidRDefault="0062344F" w:rsidP="000C7047">
            <w:pPr>
              <w:spacing w:before="120" w:after="120"/>
              <w:jc w:val="both"/>
              <w:rPr>
                <w:sz w:val="18"/>
                <w:szCs w:val="18"/>
              </w:rPr>
            </w:pPr>
            <w:r w:rsidRPr="00420C9D">
              <w:rPr>
                <w:sz w:val="18"/>
                <w:szCs w:val="18"/>
              </w:rPr>
              <w:t>Łącznie na wszystkie zadania drogowe dofinansowane ze środków krajowych wydatkowano w 2020 r. kwotę ok 12,2 mln zł.</w:t>
            </w:r>
          </w:p>
          <w:p w14:paraId="7F121C7C" w14:textId="77777777" w:rsidR="0062344F" w:rsidRPr="00476B02" w:rsidRDefault="0062344F" w:rsidP="000C7047">
            <w:pPr>
              <w:spacing w:before="120" w:after="120"/>
              <w:jc w:val="both"/>
              <w:rPr>
                <w:sz w:val="18"/>
                <w:szCs w:val="18"/>
              </w:rPr>
            </w:pPr>
            <w:r w:rsidRPr="00476B02">
              <w:rPr>
                <w:sz w:val="18"/>
                <w:szCs w:val="18"/>
              </w:rPr>
              <w:t>w 2021 roku:</w:t>
            </w:r>
          </w:p>
          <w:p w14:paraId="74DBADFD" w14:textId="77777777" w:rsidR="0062344F" w:rsidRPr="00476B02" w:rsidRDefault="0062344F" w:rsidP="000C7047">
            <w:pPr>
              <w:spacing w:before="120" w:after="120"/>
              <w:jc w:val="both"/>
              <w:rPr>
                <w:sz w:val="18"/>
                <w:szCs w:val="18"/>
              </w:rPr>
            </w:pPr>
            <w:r w:rsidRPr="00476B02">
              <w:rPr>
                <w:sz w:val="18"/>
                <w:szCs w:val="18"/>
              </w:rPr>
              <w:t>W ramach Programu Współpracy Transgranicznej INTERREG V-A Polska-Słowacja 2014-2020:</w:t>
            </w:r>
          </w:p>
          <w:p w14:paraId="2AAEC74F" w14:textId="551D4FD3" w:rsidR="0062344F" w:rsidRPr="00476B02" w:rsidRDefault="0062344F" w:rsidP="000C7047">
            <w:pPr>
              <w:pStyle w:val="Akapitzlist"/>
              <w:numPr>
                <w:ilvl w:val="0"/>
                <w:numId w:val="60"/>
              </w:numPr>
              <w:spacing w:before="120" w:after="120"/>
              <w:jc w:val="both"/>
              <w:rPr>
                <w:sz w:val="18"/>
                <w:szCs w:val="18"/>
              </w:rPr>
            </w:pPr>
            <w:r w:rsidRPr="00476B02">
              <w:rPr>
                <w:sz w:val="18"/>
                <w:szCs w:val="18"/>
              </w:rPr>
              <w:t>zakończono realizację robót budowlanych i prowadzenie nadzoru inwestorskiego w ramach projektu pn. „Kompleksowa ochrona i</w:t>
            </w:r>
            <w:r w:rsidR="00CA518B">
              <w:rPr>
                <w:sz w:val="18"/>
                <w:szCs w:val="18"/>
              </w:rPr>
              <w:t> </w:t>
            </w:r>
            <w:r w:rsidRPr="00476B02">
              <w:rPr>
                <w:sz w:val="18"/>
                <w:szCs w:val="18"/>
              </w:rPr>
              <w:t xml:space="preserve"> rozwój dziedzictwa przyrodniczego i kulturowego bezpośrednio w</w:t>
            </w:r>
            <w:r w:rsidR="00CA518B">
              <w:rPr>
                <w:sz w:val="18"/>
                <w:szCs w:val="18"/>
              </w:rPr>
              <w:t> </w:t>
            </w:r>
            <w:r w:rsidRPr="00476B02">
              <w:rPr>
                <w:sz w:val="18"/>
                <w:szCs w:val="18"/>
              </w:rPr>
              <w:t xml:space="preserve"> regionach przygranicznych PL-SK” (budowa ścieżki rowerowej i parkingu „Park and Ride” w ciągu drogi powiatowej nr 1439 S w</w:t>
            </w:r>
            <w:r w:rsidR="00CA518B">
              <w:rPr>
                <w:sz w:val="18"/>
                <w:szCs w:val="18"/>
              </w:rPr>
              <w:t> </w:t>
            </w:r>
            <w:r w:rsidRPr="00476B02">
              <w:rPr>
                <w:sz w:val="18"/>
                <w:szCs w:val="18"/>
              </w:rPr>
              <w:t xml:space="preserve"> Gminie Ujsoły),</w:t>
            </w:r>
          </w:p>
          <w:p w14:paraId="0E20FA0B" w14:textId="608C409F" w:rsidR="0062344F" w:rsidRPr="00476B02" w:rsidRDefault="0062344F" w:rsidP="000C7047">
            <w:pPr>
              <w:pStyle w:val="Akapitzlist"/>
              <w:numPr>
                <w:ilvl w:val="0"/>
                <w:numId w:val="60"/>
              </w:numPr>
              <w:spacing w:before="120" w:after="120"/>
              <w:jc w:val="both"/>
              <w:rPr>
                <w:sz w:val="18"/>
                <w:szCs w:val="18"/>
              </w:rPr>
            </w:pPr>
            <w:r w:rsidRPr="00476B02">
              <w:rPr>
                <w:sz w:val="18"/>
                <w:szCs w:val="18"/>
              </w:rPr>
              <w:t>kontynuowano realizację robót budowlanych i prowadzenie nadzoru inwestorskiego w ramach projektu pn. „Drogi łączące Powiat Żywiecki i Żiliński Samospravny Kraj z siecią TEN-T – polepszenie dostępności komunikacyjnej na pograniczu polsko słowackim i</w:t>
            </w:r>
            <w:r w:rsidR="00CA518B">
              <w:rPr>
                <w:sz w:val="18"/>
                <w:szCs w:val="18"/>
              </w:rPr>
              <w:t> </w:t>
            </w:r>
            <w:r w:rsidRPr="00476B02">
              <w:rPr>
                <w:sz w:val="18"/>
                <w:szCs w:val="18"/>
              </w:rPr>
              <w:t xml:space="preserve"> zwiększeniu atrakcyjności regionu,</w:t>
            </w:r>
          </w:p>
          <w:p w14:paraId="22253165" w14:textId="67F7C21B" w:rsidR="0062344F" w:rsidRPr="00476B02" w:rsidRDefault="0062344F" w:rsidP="000C7047">
            <w:pPr>
              <w:spacing w:before="120" w:after="120"/>
              <w:jc w:val="both"/>
              <w:rPr>
                <w:sz w:val="18"/>
                <w:szCs w:val="18"/>
              </w:rPr>
            </w:pPr>
            <w:r w:rsidRPr="00476B02">
              <w:rPr>
                <w:sz w:val="18"/>
                <w:szCs w:val="18"/>
              </w:rPr>
              <w:t>W</w:t>
            </w:r>
            <w:r w:rsidR="00974B65">
              <w:rPr>
                <w:sz w:val="18"/>
                <w:szCs w:val="18"/>
              </w:rPr>
              <w:t xml:space="preserve"> </w:t>
            </w:r>
            <w:r w:rsidRPr="00476B02">
              <w:rPr>
                <w:sz w:val="18"/>
                <w:szCs w:val="18"/>
              </w:rPr>
              <w:t>ramach Regionalnego Programu Operacyjnego Województwa Śląskiego na lata 2014 – 2020 zakończono zadanie pn.: Przebudowa DP 1447S Rajcza-Sól-Zwardoń na odcinku o dł.560 mb w km od 0+980 do km 1+540 w m. Rycerka Dolna.</w:t>
            </w:r>
          </w:p>
          <w:p w14:paraId="07E4A86A" w14:textId="77777777" w:rsidR="0062344F" w:rsidRPr="00F915EA" w:rsidRDefault="0062344F" w:rsidP="000C7047">
            <w:pPr>
              <w:spacing w:before="120" w:after="120"/>
              <w:jc w:val="both"/>
              <w:rPr>
                <w:sz w:val="18"/>
                <w:szCs w:val="18"/>
              </w:rPr>
            </w:pPr>
            <w:r w:rsidRPr="00F915EA">
              <w:rPr>
                <w:sz w:val="18"/>
                <w:szCs w:val="18"/>
              </w:rPr>
              <w:t>Łącznie na wszystkie zadania drogowe, współfinansowane ze środków Unii Europejskiej wydatkowano w 2021 r. kwotę ok 7,6 mln zł..</w:t>
            </w:r>
          </w:p>
          <w:p w14:paraId="6A1DB13D" w14:textId="77777777" w:rsidR="0062344F" w:rsidRPr="00476B02" w:rsidRDefault="0062344F" w:rsidP="000C7047">
            <w:pPr>
              <w:spacing w:before="120" w:after="120"/>
              <w:jc w:val="both"/>
              <w:rPr>
                <w:sz w:val="18"/>
                <w:szCs w:val="18"/>
              </w:rPr>
            </w:pPr>
            <w:r w:rsidRPr="00476B02">
              <w:rPr>
                <w:sz w:val="18"/>
                <w:szCs w:val="18"/>
              </w:rPr>
              <w:t>W ramach zawartych z Gminami Powiatu Żywieckiego porozumień realizowano zadania:</w:t>
            </w:r>
          </w:p>
          <w:p w14:paraId="10255CFC" w14:textId="77777777" w:rsidR="0062344F" w:rsidRPr="00476B02" w:rsidRDefault="0062344F" w:rsidP="000C7047">
            <w:pPr>
              <w:pStyle w:val="Akapitzlist"/>
              <w:numPr>
                <w:ilvl w:val="0"/>
                <w:numId w:val="61"/>
              </w:numPr>
              <w:spacing w:before="120" w:after="120"/>
              <w:jc w:val="both"/>
              <w:rPr>
                <w:bCs/>
                <w:sz w:val="18"/>
                <w:szCs w:val="18"/>
              </w:rPr>
            </w:pPr>
            <w:r w:rsidRPr="00476B02">
              <w:rPr>
                <w:sz w:val="18"/>
                <w:szCs w:val="18"/>
              </w:rPr>
              <w:t>Przebudowa drogi powiatowej nr 1413 S Moszczanica- Gilowice-Ślemień- Lachowice w Gminie Gilowice na odc. od 2+932 do 3+930, w km od 6+865 do 8+060 wraz z budową chodnika – Zadanie współfinansowane z RFIL, ze środków Gminy oraz Powiatu Żywieckiego. Zadanie jest w trakcie realizacji,</w:t>
            </w:r>
          </w:p>
          <w:p w14:paraId="046CF1A3" w14:textId="7F97EDF9" w:rsidR="0062344F" w:rsidRPr="00476B02" w:rsidRDefault="0062344F" w:rsidP="000C7047">
            <w:pPr>
              <w:pStyle w:val="Akapitzlist"/>
              <w:numPr>
                <w:ilvl w:val="0"/>
                <w:numId w:val="61"/>
              </w:numPr>
              <w:spacing w:before="120" w:after="120"/>
              <w:jc w:val="both"/>
              <w:rPr>
                <w:sz w:val="18"/>
                <w:szCs w:val="18"/>
              </w:rPr>
            </w:pPr>
            <w:r w:rsidRPr="00476B02">
              <w:rPr>
                <w:sz w:val="18"/>
                <w:szCs w:val="18"/>
              </w:rPr>
              <w:t xml:space="preserve">Przebudowę odcinka DP nr 1412 S Łękawica-Rychwałd-Pewel Mała w km od 1+670 do km 1+980 wraz z przebudową odcinka nr </w:t>
            </w:r>
            <w:r w:rsidRPr="00476B02">
              <w:rPr>
                <w:sz w:val="18"/>
                <w:szCs w:val="18"/>
              </w:rPr>
              <w:lastRenderedPageBreak/>
              <w:t>1413 S Moszczanica-Gilowice-Ślemień-Lachowice. Zadanie jest w</w:t>
            </w:r>
            <w:r w:rsidR="00CA518B">
              <w:rPr>
                <w:sz w:val="18"/>
                <w:szCs w:val="18"/>
              </w:rPr>
              <w:t> </w:t>
            </w:r>
            <w:r w:rsidRPr="00476B02">
              <w:rPr>
                <w:sz w:val="18"/>
                <w:szCs w:val="18"/>
              </w:rPr>
              <w:t xml:space="preserve"> trakcie realizacji,</w:t>
            </w:r>
          </w:p>
          <w:p w14:paraId="627EB5A2" w14:textId="77777777" w:rsidR="0062344F" w:rsidRPr="00476B02" w:rsidRDefault="0062344F" w:rsidP="000C7047">
            <w:pPr>
              <w:spacing w:before="120" w:after="120"/>
              <w:jc w:val="both"/>
              <w:rPr>
                <w:sz w:val="18"/>
                <w:szCs w:val="18"/>
              </w:rPr>
            </w:pPr>
            <w:r w:rsidRPr="00476B02">
              <w:rPr>
                <w:sz w:val="18"/>
                <w:szCs w:val="18"/>
              </w:rPr>
              <w:t>W ramach Funduszu Rozwoju Dróg w 2021 r. rozpoczęto realizację zadań:</w:t>
            </w:r>
          </w:p>
          <w:p w14:paraId="320AE344" w14:textId="02915DF9" w:rsidR="0062344F" w:rsidRPr="00476B02" w:rsidRDefault="0062344F" w:rsidP="000C7047">
            <w:pPr>
              <w:pStyle w:val="Akapitzlist"/>
              <w:numPr>
                <w:ilvl w:val="0"/>
                <w:numId w:val="62"/>
              </w:numPr>
              <w:spacing w:before="120" w:after="120"/>
              <w:jc w:val="both"/>
              <w:rPr>
                <w:sz w:val="18"/>
                <w:szCs w:val="18"/>
              </w:rPr>
            </w:pPr>
            <w:r w:rsidRPr="00476B02">
              <w:rPr>
                <w:sz w:val="18"/>
                <w:szCs w:val="18"/>
              </w:rPr>
              <w:t>Przebudowa odcinka DP 1405 S Żywiec - Lipowa - Buczkowice (ul.</w:t>
            </w:r>
            <w:r w:rsidR="00CA518B">
              <w:rPr>
                <w:sz w:val="18"/>
                <w:szCs w:val="18"/>
              </w:rPr>
              <w:t> </w:t>
            </w:r>
            <w:r w:rsidRPr="00476B02">
              <w:rPr>
                <w:sz w:val="18"/>
                <w:szCs w:val="18"/>
              </w:rPr>
              <w:t xml:space="preserve"> Leśnianka w Żywcu) w km od 0+374 do 1+191 w Żywcu,</w:t>
            </w:r>
          </w:p>
          <w:p w14:paraId="66BD7241" w14:textId="77777777" w:rsidR="0062344F" w:rsidRPr="00476B02" w:rsidRDefault="0062344F" w:rsidP="000C7047">
            <w:pPr>
              <w:pStyle w:val="Akapitzlist"/>
              <w:numPr>
                <w:ilvl w:val="0"/>
                <w:numId w:val="62"/>
              </w:numPr>
              <w:spacing w:before="120" w:after="120"/>
              <w:jc w:val="both"/>
              <w:rPr>
                <w:sz w:val="18"/>
                <w:szCs w:val="18"/>
              </w:rPr>
            </w:pPr>
            <w:r w:rsidRPr="00476B02">
              <w:rPr>
                <w:sz w:val="18"/>
                <w:szCs w:val="18"/>
              </w:rPr>
              <w:t>Przebudowa odcinka DP 1425 S Wieprz - Juszczyna - Jeleśnia w km od 0+028 do 0+658 w Wieprzu,</w:t>
            </w:r>
          </w:p>
          <w:p w14:paraId="0CD51D8E" w14:textId="77777777" w:rsidR="0062344F" w:rsidRPr="00476B02" w:rsidRDefault="0062344F" w:rsidP="000C7047">
            <w:pPr>
              <w:spacing w:before="120" w:after="120"/>
              <w:jc w:val="both"/>
              <w:rPr>
                <w:sz w:val="18"/>
                <w:szCs w:val="18"/>
              </w:rPr>
            </w:pPr>
            <w:r w:rsidRPr="00476B02">
              <w:rPr>
                <w:sz w:val="18"/>
                <w:szCs w:val="18"/>
              </w:rPr>
              <w:t>a także zakończono realizację zadań pn:</w:t>
            </w:r>
          </w:p>
          <w:p w14:paraId="66DB8050" w14:textId="77777777" w:rsidR="0062344F" w:rsidRPr="00476B02" w:rsidRDefault="0062344F" w:rsidP="000C7047">
            <w:pPr>
              <w:pStyle w:val="Akapitzlist"/>
              <w:numPr>
                <w:ilvl w:val="0"/>
                <w:numId w:val="63"/>
              </w:numPr>
              <w:spacing w:before="120" w:after="120"/>
              <w:jc w:val="both"/>
              <w:rPr>
                <w:iCs/>
                <w:sz w:val="18"/>
                <w:szCs w:val="18"/>
              </w:rPr>
            </w:pPr>
            <w:r w:rsidRPr="00476B02">
              <w:rPr>
                <w:sz w:val="18"/>
                <w:szCs w:val="18"/>
              </w:rPr>
              <w:t>Przebudowa DP 1455 S Pietrzykowice - Lipowa - Ostre - Twardorzeczka - Leśna w km od 4+774 do 6+071 w Lipowej,</w:t>
            </w:r>
          </w:p>
          <w:p w14:paraId="0DD671F4" w14:textId="1DCEDE52" w:rsidR="0062344F" w:rsidRPr="00476B02" w:rsidRDefault="0062344F" w:rsidP="000C7047">
            <w:pPr>
              <w:pStyle w:val="Akapitzlist"/>
              <w:numPr>
                <w:ilvl w:val="0"/>
                <w:numId w:val="63"/>
              </w:numPr>
              <w:spacing w:before="120" w:after="120"/>
              <w:jc w:val="both"/>
              <w:rPr>
                <w:sz w:val="18"/>
                <w:szCs w:val="18"/>
              </w:rPr>
            </w:pPr>
            <w:r w:rsidRPr="00476B02">
              <w:rPr>
                <w:sz w:val="18"/>
                <w:szCs w:val="18"/>
              </w:rPr>
              <w:t>Przebudowa dwóch przejść dla pieszych i budowa jednego na skrzyżowaniu DP 1463 S (Al. Piłsudskiego) i ul. Południowej w</w:t>
            </w:r>
            <w:r w:rsidR="00CA518B">
              <w:rPr>
                <w:sz w:val="18"/>
                <w:szCs w:val="18"/>
              </w:rPr>
              <w:t> </w:t>
            </w:r>
            <w:r w:rsidRPr="00476B02">
              <w:rPr>
                <w:sz w:val="18"/>
                <w:szCs w:val="18"/>
              </w:rPr>
              <w:t xml:space="preserve"> Żywcu wraz z korektą geometrii skrzyżowania.</w:t>
            </w:r>
          </w:p>
          <w:p w14:paraId="439F3E21" w14:textId="77777777" w:rsidR="00F915EA" w:rsidRDefault="00F915EA" w:rsidP="000C7047">
            <w:pPr>
              <w:spacing w:before="120" w:after="120"/>
              <w:jc w:val="both"/>
              <w:rPr>
                <w:sz w:val="18"/>
                <w:szCs w:val="18"/>
              </w:rPr>
            </w:pPr>
          </w:p>
          <w:p w14:paraId="76DE5EE6" w14:textId="5A6DDC09" w:rsidR="0062344F" w:rsidRPr="00476B02" w:rsidRDefault="0062344F" w:rsidP="000C7047">
            <w:pPr>
              <w:spacing w:before="120" w:after="120"/>
              <w:jc w:val="both"/>
              <w:rPr>
                <w:sz w:val="18"/>
                <w:szCs w:val="18"/>
              </w:rPr>
            </w:pPr>
            <w:r w:rsidRPr="00476B02">
              <w:rPr>
                <w:sz w:val="18"/>
                <w:szCs w:val="18"/>
              </w:rPr>
              <w:t>W ramach środków pochodzących z rezerwy subwencji ogólnej zakończono realizację zadań:</w:t>
            </w:r>
          </w:p>
          <w:p w14:paraId="4BEBA5C6" w14:textId="77777777" w:rsidR="0062344F" w:rsidRPr="00F915EA" w:rsidRDefault="0062344F" w:rsidP="000C7047">
            <w:pPr>
              <w:pStyle w:val="Akapitzlist"/>
              <w:numPr>
                <w:ilvl w:val="0"/>
                <w:numId w:val="64"/>
              </w:numPr>
              <w:spacing w:before="120" w:after="120"/>
              <w:jc w:val="both"/>
              <w:rPr>
                <w:sz w:val="18"/>
                <w:szCs w:val="18"/>
              </w:rPr>
            </w:pPr>
            <w:r w:rsidRPr="00F915EA">
              <w:rPr>
                <w:sz w:val="18"/>
                <w:szCs w:val="18"/>
              </w:rPr>
              <w:t>Rozbiórka i budowa nowego obiektu mostowego w ciągu drogi powiatowej nr 1447 S Rajcza – Sól – Zwardoń w km 0+952 w m. Rycerka Dolna,</w:t>
            </w:r>
          </w:p>
          <w:p w14:paraId="2A437F76" w14:textId="77777777" w:rsidR="0062344F" w:rsidRPr="00F915EA" w:rsidRDefault="0062344F" w:rsidP="000C7047">
            <w:pPr>
              <w:pStyle w:val="Akapitzlist"/>
              <w:numPr>
                <w:ilvl w:val="0"/>
                <w:numId w:val="64"/>
              </w:numPr>
              <w:spacing w:before="120" w:after="120"/>
              <w:jc w:val="both"/>
              <w:rPr>
                <w:sz w:val="18"/>
                <w:szCs w:val="18"/>
              </w:rPr>
            </w:pPr>
            <w:r w:rsidRPr="00F915EA">
              <w:rPr>
                <w:sz w:val="18"/>
                <w:szCs w:val="18"/>
              </w:rPr>
              <w:t>Przebudowa odcinka DP 1404 S Wilkowice - Hucisko - Łodygowice w km od 4+971 do 5+285 w Łodygowicach,</w:t>
            </w:r>
          </w:p>
          <w:p w14:paraId="415F39DE" w14:textId="77777777" w:rsidR="0062344F" w:rsidRPr="00476B02" w:rsidRDefault="0062344F" w:rsidP="000C7047">
            <w:pPr>
              <w:spacing w:before="120" w:after="120"/>
              <w:jc w:val="both"/>
              <w:rPr>
                <w:sz w:val="18"/>
                <w:szCs w:val="18"/>
              </w:rPr>
            </w:pPr>
            <w:r w:rsidRPr="00476B02">
              <w:rPr>
                <w:sz w:val="18"/>
                <w:szCs w:val="18"/>
              </w:rPr>
              <w:t>W ramach Rządowego Funduszu Inwestycji Lokalnych wykonano zadanie pn.: Przebudowa uszkodzonego odcinka DP 1406 S Zarzecze - Tresna w km od 5+794 do 5+990 w Tresnej.</w:t>
            </w:r>
          </w:p>
          <w:p w14:paraId="59DF68A5" w14:textId="7D3BCD0A" w:rsidR="00CA4AA0" w:rsidRPr="00476B02" w:rsidRDefault="0062344F" w:rsidP="000C7047">
            <w:pPr>
              <w:widowControl w:val="0"/>
              <w:tabs>
                <w:tab w:val="left" w:pos="10"/>
              </w:tabs>
              <w:suppressAutoHyphens w:val="0"/>
              <w:autoSpaceDE w:val="0"/>
              <w:autoSpaceDN w:val="0"/>
              <w:adjustRightInd w:val="0"/>
              <w:spacing w:before="120" w:after="120"/>
              <w:jc w:val="both"/>
              <w:rPr>
                <w:sz w:val="18"/>
                <w:szCs w:val="18"/>
              </w:rPr>
            </w:pPr>
            <w:r w:rsidRPr="00476B02">
              <w:rPr>
                <w:sz w:val="18"/>
                <w:szCs w:val="18"/>
              </w:rPr>
              <w:t>Łącznie na wszystkie zadania drogowe dofinansowane ze środków krajowych wydatkowano w 2021 r. kwotę ok 7 mln zł.</w:t>
            </w:r>
          </w:p>
        </w:tc>
      </w:tr>
    </w:tbl>
    <w:p w14:paraId="2C831A21" w14:textId="13EFC31D" w:rsidR="002974D0" w:rsidRPr="00B439FF" w:rsidRDefault="002974D0" w:rsidP="000C7047">
      <w:pPr>
        <w:autoSpaceDE w:val="0"/>
        <w:spacing w:before="120" w:after="120"/>
        <w:jc w:val="both"/>
        <w:rPr>
          <w:bCs/>
          <w:sz w:val="18"/>
          <w:szCs w:val="18"/>
        </w:rPr>
      </w:pPr>
      <w:r w:rsidRPr="00B439FF">
        <w:rPr>
          <w:bCs/>
          <w:sz w:val="18"/>
          <w:szCs w:val="18"/>
        </w:rPr>
        <w:lastRenderedPageBreak/>
        <w:t xml:space="preserve">Źródło: opracowanie własne na podstawie danych ze Starostwa Powiatowego w Żywcu oraz instytucji działających w zakresie szeroko pojętej ochrony środowiska na obszarze </w:t>
      </w:r>
      <w:r w:rsidR="007A54DB" w:rsidRPr="00B439FF">
        <w:rPr>
          <w:bCs/>
          <w:sz w:val="18"/>
          <w:szCs w:val="18"/>
        </w:rPr>
        <w:t>powiatu żywieckiego, 2015</w:t>
      </w:r>
    </w:p>
    <w:p w14:paraId="29E853CE" w14:textId="77777777" w:rsidR="00A87666" w:rsidRPr="00B439FF" w:rsidRDefault="00A87666" w:rsidP="000C7047">
      <w:pPr>
        <w:spacing w:before="120" w:after="120"/>
        <w:jc w:val="both"/>
        <w:rPr>
          <w:bCs/>
          <w:sz w:val="22"/>
        </w:rPr>
      </w:pPr>
    </w:p>
    <w:p w14:paraId="001ED4EC" w14:textId="50E3BEC8" w:rsidR="002974D0" w:rsidRPr="00B439FF" w:rsidRDefault="002974D0" w:rsidP="000C7047">
      <w:pPr>
        <w:pStyle w:val="Legenda"/>
        <w:spacing w:before="120"/>
        <w:rPr>
          <w:rFonts w:ascii="Times New Roman" w:hAnsi="Times New Roman"/>
          <w:bCs w:val="0"/>
          <w:i w:val="0"/>
          <w:sz w:val="22"/>
          <w:szCs w:val="22"/>
        </w:rPr>
      </w:pPr>
      <w:bookmarkStart w:id="27" w:name="_Toc120640157"/>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6</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A87666">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 zakresie </w:t>
      </w:r>
      <w:r w:rsidR="00260BA5" w:rsidRPr="00B439FF">
        <w:rPr>
          <w:rFonts w:ascii="Times New Roman" w:hAnsi="Times New Roman"/>
          <w:i w:val="0"/>
          <w:sz w:val="22"/>
        </w:rPr>
        <w:t xml:space="preserve">ochrony </w:t>
      </w:r>
      <w:r w:rsidR="00A87666">
        <w:rPr>
          <w:rFonts w:ascii="Times New Roman" w:hAnsi="Times New Roman"/>
          <w:i w:val="0"/>
          <w:sz w:val="22"/>
        </w:rPr>
        <w:t xml:space="preserve">przed hałasem </w:t>
      </w:r>
      <w:r w:rsidRPr="00B439FF">
        <w:rPr>
          <w:rFonts w:ascii="Times New Roman" w:hAnsi="Times New Roman"/>
          <w:bCs w:val="0"/>
          <w:i w:val="0"/>
          <w:sz w:val="22"/>
          <w:szCs w:val="22"/>
        </w:rPr>
        <w:t xml:space="preserve">na terenie </w:t>
      </w:r>
      <w:r w:rsidR="004975C4" w:rsidRPr="00B439FF">
        <w:rPr>
          <w:rFonts w:ascii="Times New Roman" w:hAnsi="Times New Roman"/>
          <w:bCs w:val="0"/>
          <w:i w:val="0"/>
          <w:sz w:val="22"/>
          <w:szCs w:val="22"/>
        </w:rPr>
        <w:t xml:space="preserve">powiatu żywieckiego </w:t>
      </w:r>
      <w:r w:rsidRPr="00B439FF">
        <w:rPr>
          <w:rFonts w:ascii="Times New Roman" w:hAnsi="Times New Roman"/>
          <w:bCs w:val="0"/>
          <w:i w:val="0"/>
          <w:sz w:val="22"/>
          <w:szCs w:val="22"/>
        </w:rPr>
        <w:t xml:space="preserve">w latach </w:t>
      </w:r>
      <w:r w:rsidR="00A87666">
        <w:rPr>
          <w:rFonts w:ascii="Times New Roman" w:hAnsi="Times New Roman"/>
          <w:bCs w:val="0"/>
          <w:i w:val="0"/>
          <w:sz w:val="22"/>
          <w:szCs w:val="22"/>
        </w:rPr>
        <w:t>2020-2021</w:t>
      </w:r>
      <w:bookmarkEnd w:id="27"/>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2962"/>
        <w:gridCol w:w="5567"/>
      </w:tblGrid>
      <w:tr w:rsidR="002974D0" w:rsidRPr="00476B02" w14:paraId="6A7E51D6" w14:textId="77777777" w:rsidTr="00476B0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274"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9DB0553" w14:textId="77777777" w:rsidR="002974D0" w:rsidRPr="00476B02" w:rsidRDefault="002974D0" w:rsidP="000C7047">
            <w:pPr>
              <w:spacing w:before="120" w:after="120"/>
              <w:jc w:val="center"/>
              <w:rPr>
                <w:b/>
                <w:sz w:val="18"/>
                <w:szCs w:val="18"/>
              </w:rPr>
            </w:pPr>
            <w:r w:rsidRPr="00476B02">
              <w:rPr>
                <w:b/>
                <w:sz w:val="18"/>
                <w:szCs w:val="18"/>
              </w:rPr>
              <w:t>L.p.</w:t>
            </w:r>
          </w:p>
        </w:tc>
        <w:tc>
          <w:tcPr>
            <w:tcW w:w="1644" w:type="pct"/>
            <w:tcBorders>
              <w:top w:val="none" w:sz="0" w:space="0" w:color="auto"/>
              <w:bottom w:val="none" w:sz="0" w:space="0" w:color="auto"/>
            </w:tcBorders>
            <w:shd w:val="clear" w:color="auto" w:fill="BFBFBF" w:themeFill="background1" w:themeFillShade="BF"/>
            <w:vAlign w:val="center"/>
          </w:tcPr>
          <w:p w14:paraId="226825B6" w14:textId="77777777" w:rsidR="002974D0" w:rsidRPr="00476B02" w:rsidRDefault="002974D0"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476B02">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082"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07B6FD7" w14:textId="0BAD9BF3" w:rsidR="002974D0" w:rsidRPr="00476B02" w:rsidRDefault="00A87666" w:rsidP="000C7047">
            <w:pPr>
              <w:spacing w:before="120" w:after="120"/>
              <w:jc w:val="center"/>
              <w:rPr>
                <w:b/>
                <w:sz w:val="18"/>
                <w:szCs w:val="18"/>
              </w:rPr>
            </w:pPr>
            <w:r w:rsidRPr="00476B02">
              <w:rPr>
                <w:b/>
                <w:sz w:val="18"/>
                <w:szCs w:val="18"/>
              </w:rPr>
              <w:t>Stan realizacji zadań na dzień 31.12.2021</w:t>
            </w:r>
          </w:p>
        </w:tc>
      </w:tr>
      <w:tr w:rsidR="00EF2DE2" w:rsidRPr="00476B02" w14:paraId="192B8F40" w14:textId="77777777" w:rsidTr="00476B02">
        <w:trPr>
          <w:trHeight w:val="176"/>
        </w:trPr>
        <w:tc>
          <w:tcPr>
            <w:cnfStyle w:val="000010000000" w:firstRow="0" w:lastRow="0" w:firstColumn="0" w:lastColumn="0" w:oddVBand="1" w:evenVBand="0" w:oddHBand="0" w:evenHBand="0" w:firstRowFirstColumn="0" w:firstRowLastColumn="0" w:lastRowFirstColumn="0" w:lastRowLastColumn="0"/>
            <w:tcW w:w="274" w:type="pct"/>
            <w:tcBorders>
              <w:left w:val="none" w:sz="0" w:space="0" w:color="auto"/>
              <w:right w:val="none" w:sz="0" w:space="0" w:color="auto"/>
            </w:tcBorders>
            <w:vAlign w:val="center"/>
          </w:tcPr>
          <w:p w14:paraId="0B166A91" w14:textId="3A04E751" w:rsidR="00EF2DE2" w:rsidRPr="00476B02" w:rsidRDefault="00EF2DE2"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1</w:t>
            </w:r>
            <w:r w:rsidR="00476B02">
              <w:rPr>
                <w:rFonts w:eastAsia="SimSun"/>
                <w:sz w:val="18"/>
                <w:szCs w:val="18"/>
                <w:lang w:eastAsia="pl-PL"/>
              </w:rPr>
              <w:t>.</w:t>
            </w:r>
          </w:p>
        </w:tc>
        <w:tc>
          <w:tcPr>
            <w:tcW w:w="1644" w:type="pct"/>
            <w:vAlign w:val="center"/>
          </w:tcPr>
          <w:p w14:paraId="7602FEC2" w14:textId="424994ED" w:rsidR="00503C99" w:rsidRPr="00476B02" w:rsidRDefault="00A87666"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Ograniczenie hałasu przemysłowego na skutek zwiększenia działalności kontrolnej i inspekcyjnej oraz wdrażania zaleceń pokontrolnych. </w:t>
            </w:r>
          </w:p>
        </w:tc>
        <w:tc>
          <w:tcPr>
            <w:cnfStyle w:val="000010000000" w:firstRow="0" w:lastRow="0" w:firstColumn="0" w:lastColumn="0" w:oddVBand="1" w:evenVBand="0" w:oddHBand="0" w:evenHBand="0" w:firstRowFirstColumn="0" w:firstRowLastColumn="0" w:lastRowFirstColumn="0" w:lastRowLastColumn="0"/>
            <w:tcW w:w="3082" w:type="pct"/>
            <w:tcBorders>
              <w:left w:val="none" w:sz="0" w:space="0" w:color="auto"/>
              <w:right w:val="none" w:sz="0" w:space="0" w:color="auto"/>
            </w:tcBorders>
            <w:vAlign w:val="center"/>
          </w:tcPr>
          <w:p w14:paraId="6BF4609E" w14:textId="434A7347" w:rsidR="00503C99" w:rsidRPr="00476B02" w:rsidRDefault="0062344F" w:rsidP="000C7047">
            <w:pPr>
              <w:suppressAutoHyphens w:val="0"/>
              <w:spacing w:before="120" w:after="120"/>
              <w:jc w:val="both"/>
              <w:rPr>
                <w:rFonts w:eastAsia="SimSun"/>
                <w:sz w:val="18"/>
                <w:szCs w:val="18"/>
              </w:rPr>
            </w:pPr>
            <w:r w:rsidRPr="00476B02">
              <w:rPr>
                <w:bCs/>
                <w:color w:val="000000" w:themeColor="text1"/>
                <w:sz w:val="18"/>
                <w:szCs w:val="18"/>
              </w:rPr>
              <w:t>Wojewódzki Inspektorat Ochrony Środowiska w Katowicach w latach 2019-2021 przeprowadził łącznie 118 kontroli wśród podmiotów korzystających ze środowiska, zlokalizowanych na terenie powiatu żywieckiego, w tym 22 w zakresie ochrony przed hałasem.</w:t>
            </w:r>
          </w:p>
        </w:tc>
      </w:tr>
      <w:tr w:rsidR="0062344F" w:rsidRPr="00476B02" w14:paraId="3B697B7D" w14:textId="77777777" w:rsidTr="00476B0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74" w:type="pct"/>
            <w:tcBorders>
              <w:top w:val="none" w:sz="0" w:space="0" w:color="auto"/>
              <w:left w:val="none" w:sz="0" w:space="0" w:color="auto"/>
              <w:bottom w:val="none" w:sz="0" w:space="0" w:color="auto"/>
              <w:right w:val="none" w:sz="0" w:space="0" w:color="auto"/>
            </w:tcBorders>
            <w:vAlign w:val="center"/>
          </w:tcPr>
          <w:p w14:paraId="37235BD9" w14:textId="692AF167" w:rsidR="0062344F" w:rsidRPr="00476B02" w:rsidRDefault="0062344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t>2</w:t>
            </w:r>
            <w:r w:rsidR="00476B02">
              <w:rPr>
                <w:rFonts w:eastAsia="SimSun"/>
                <w:sz w:val="18"/>
                <w:szCs w:val="18"/>
                <w:lang w:eastAsia="pl-PL"/>
              </w:rPr>
              <w:t>.</w:t>
            </w:r>
          </w:p>
        </w:tc>
        <w:tc>
          <w:tcPr>
            <w:tcW w:w="1644" w:type="pct"/>
            <w:tcBorders>
              <w:top w:val="none" w:sz="0" w:space="0" w:color="auto"/>
              <w:bottom w:val="none" w:sz="0" w:space="0" w:color="auto"/>
            </w:tcBorders>
            <w:vAlign w:val="center"/>
          </w:tcPr>
          <w:p w14:paraId="62876640" w14:textId="4064DF0E" w:rsidR="0062344F" w:rsidRPr="00476B02" w:rsidRDefault="0062344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Budowa oraz przeprowadzenie remontów nawierzchni dotychczasowych odcinków dróg</w:t>
            </w:r>
          </w:p>
        </w:tc>
        <w:tc>
          <w:tcPr>
            <w:cnfStyle w:val="000010000000" w:firstRow="0" w:lastRow="0" w:firstColumn="0" w:lastColumn="0" w:oddVBand="1" w:evenVBand="0" w:oddHBand="0" w:evenHBand="0" w:firstRowFirstColumn="0" w:firstRowLastColumn="0" w:lastRowFirstColumn="0" w:lastRowLastColumn="0"/>
            <w:tcW w:w="3082" w:type="pct"/>
            <w:tcBorders>
              <w:top w:val="none" w:sz="0" w:space="0" w:color="auto"/>
              <w:left w:val="none" w:sz="0" w:space="0" w:color="auto"/>
              <w:bottom w:val="none" w:sz="0" w:space="0" w:color="auto"/>
              <w:right w:val="none" w:sz="0" w:space="0" w:color="auto"/>
            </w:tcBorders>
            <w:vAlign w:val="center"/>
          </w:tcPr>
          <w:p w14:paraId="1CABEFD8" w14:textId="18EA1B9C" w:rsidR="0062344F" w:rsidRDefault="0062344F" w:rsidP="000C7047">
            <w:pPr>
              <w:spacing w:before="120" w:after="120"/>
              <w:jc w:val="both"/>
              <w:rPr>
                <w:sz w:val="18"/>
                <w:szCs w:val="18"/>
              </w:rPr>
            </w:pPr>
            <w:r w:rsidRPr="00476B02">
              <w:rPr>
                <w:sz w:val="18"/>
                <w:szCs w:val="18"/>
              </w:rPr>
              <w:t xml:space="preserve">W </w:t>
            </w:r>
            <w:r w:rsidR="00FC6276">
              <w:rPr>
                <w:sz w:val="18"/>
                <w:szCs w:val="18"/>
              </w:rPr>
              <w:t xml:space="preserve">okresie raportowym </w:t>
            </w:r>
            <w:r w:rsidR="00FC6276" w:rsidRPr="00FC6276">
              <w:rPr>
                <w:b/>
                <w:sz w:val="18"/>
                <w:szCs w:val="18"/>
              </w:rPr>
              <w:t>Generalna Dyrekcja Dróg Krajowych i</w:t>
            </w:r>
            <w:r w:rsidR="00CA518B">
              <w:rPr>
                <w:b/>
                <w:sz w:val="18"/>
                <w:szCs w:val="18"/>
              </w:rPr>
              <w:t> </w:t>
            </w:r>
            <w:r w:rsidR="00FC6276" w:rsidRPr="00FC6276">
              <w:rPr>
                <w:b/>
                <w:sz w:val="18"/>
                <w:szCs w:val="18"/>
              </w:rPr>
              <w:t xml:space="preserve"> Autostrad Oddział w Katowicach</w:t>
            </w:r>
            <w:r w:rsidRPr="00476B02">
              <w:rPr>
                <w:sz w:val="18"/>
                <w:szCs w:val="18"/>
              </w:rPr>
              <w:t xml:space="preserve"> przeprowadziła na drogach krajowych w obrębie powiatu 23 prace remontowe, modernizacyjne i</w:t>
            </w:r>
            <w:r w:rsidR="00CA518B">
              <w:rPr>
                <w:sz w:val="18"/>
                <w:szCs w:val="18"/>
              </w:rPr>
              <w:t> </w:t>
            </w:r>
            <w:r w:rsidRPr="00476B02">
              <w:rPr>
                <w:sz w:val="18"/>
                <w:szCs w:val="18"/>
              </w:rPr>
              <w:t xml:space="preserve"> budowlane, chodników oraz infrastruktury mostowej na łączną kwotę 4</w:t>
            </w:r>
            <w:r w:rsidR="00CA518B">
              <w:rPr>
                <w:sz w:val="18"/>
                <w:szCs w:val="18"/>
              </w:rPr>
              <w:t> </w:t>
            </w:r>
            <w:r w:rsidRPr="00476B02">
              <w:rPr>
                <w:sz w:val="18"/>
                <w:szCs w:val="18"/>
              </w:rPr>
              <w:t xml:space="preserve"> 442 930,07 zł. Ponadto </w:t>
            </w:r>
            <w:r w:rsidR="00766073">
              <w:rPr>
                <w:sz w:val="18"/>
                <w:szCs w:val="18"/>
              </w:rPr>
              <w:t xml:space="preserve">w 2019 roku podpisano umowę i </w:t>
            </w:r>
            <w:r w:rsidRPr="00476B02">
              <w:rPr>
                <w:sz w:val="18"/>
                <w:szCs w:val="18"/>
              </w:rPr>
              <w:t xml:space="preserve">rozpoczęto realizację budowy Drogi Ekspresowej S1 na odcinku obejście Węgierskiej Górki. </w:t>
            </w:r>
          </w:p>
          <w:p w14:paraId="01542BDC" w14:textId="6831F0EF" w:rsidR="00766073" w:rsidRPr="00766073" w:rsidRDefault="00766073" w:rsidP="000C7047">
            <w:pPr>
              <w:pStyle w:val="NormalnyWeb"/>
              <w:shd w:val="clear" w:color="auto" w:fill="FFFFFF"/>
              <w:spacing w:before="120" w:after="120"/>
              <w:jc w:val="both"/>
              <w:rPr>
                <w:sz w:val="18"/>
                <w:szCs w:val="18"/>
              </w:rPr>
            </w:pPr>
            <w:r w:rsidRPr="00766073">
              <w:rPr>
                <w:sz w:val="18"/>
                <w:szCs w:val="18"/>
              </w:rPr>
              <w:t>Wartość zamówienia realizowanego w formule „projektuj i buduj” wynosi około 1,38 mld zł brutto. Wykonawcą jest konsorcjum spółek Mirbud (lider) oraz Przedsiębiorstwo Budowy Dróg i Mostów Kobylarnia i</w:t>
            </w:r>
            <w:r w:rsidR="00CA518B">
              <w:rPr>
                <w:sz w:val="18"/>
                <w:szCs w:val="18"/>
              </w:rPr>
              <w:t> </w:t>
            </w:r>
            <w:r w:rsidRPr="00766073">
              <w:rPr>
                <w:sz w:val="18"/>
                <w:szCs w:val="18"/>
              </w:rPr>
              <w:t xml:space="preserve"> Zrzeszenie Budowlane Interbudmontaż. Budowany odcinek o długości 8,53km będzie miał dwa rodzaje przekroju: jednojezdniowy z dwoma pasami w obu kierunkach (3,7km) zaplanowano przed i za tunelami. Na pozostałej części trasy (4,8km) na odcinkach tunelowych i poza nimi – </w:t>
            </w:r>
            <w:r w:rsidRPr="00766073">
              <w:rPr>
                <w:sz w:val="18"/>
                <w:szCs w:val="18"/>
              </w:rPr>
              <w:lastRenderedPageBreak/>
              <w:t>dwujezdniowy (po dwa pasy w każdym kierunku). Krótszy tunel będzie miał długość 830m a dłuższy 1000</w:t>
            </w:r>
            <w:r>
              <w:rPr>
                <w:sz w:val="18"/>
                <w:szCs w:val="18"/>
              </w:rPr>
              <w:t xml:space="preserve"> </w:t>
            </w:r>
            <w:r w:rsidRPr="00766073">
              <w:rPr>
                <w:sz w:val="18"/>
                <w:szCs w:val="18"/>
              </w:rPr>
              <w:t xml:space="preserve">m. </w:t>
            </w:r>
          </w:p>
          <w:p w14:paraId="03C56941" w14:textId="77777777" w:rsidR="00766073" w:rsidRPr="00476B02" w:rsidRDefault="00766073" w:rsidP="000C7047">
            <w:pPr>
              <w:spacing w:before="120" w:after="120"/>
              <w:jc w:val="both"/>
              <w:rPr>
                <w:sz w:val="18"/>
                <w:szCs w:val="18"/>
              </w:rPr>
            </w:pPr>
          </w:p>
          <w:p w14:paraId="6EA4A84A" w14:textId="15826CF9" w:rsidR="0062344F" w:rsidRPr="00766073" w:rsidRDefault="0062344F" w:rsidP="000C7047">
            <w:pPr>
              <w:spacing w:before="120" w:after="120"/>
              <w:jc w:val="both"/>
              <w:rPr>
                <w:b/>
                <w:sz w:val="18"/>
                <w:szCs w:val="18"/>
              </w:rPr>
            </w:pPr>
            <w:r w:rsidRPr="00476B02">
              <w:rPr>
                <w:sz w:val="18"/>
                <w:szCs w:val="18"/>
              </w:rPr>
              <w:t xml:space="preserve">W </w:t>
            </w:r>
            <w:r w:rsidR="00FC6276">
              <w:rPr>
                <w:sz w:val="18"/>
                <w:szCs w:val="18"/>
              </w:rPr>
              <w:t xml:space="preserve">okresie raportowym </w:t>
            </w:r>
            <w:r w:rsidRPr="00766073">
              <w:rPr>
                <w:sz w:val="18"/>
                <w:szCs w:val="18"/>
              </w:rPr>
              <w:t xml:space="preserve">w granicach administracyjnych powiatu żywieckiego </w:t>
            </w:r>
            <w:r w:rsidR="00766073" w:rsidRPr="00FC6276">
              <w:rPr>
                <w:b/>
                <w:sz w:val="18"/>
                <w:szCs w:val="18"/>
              </w:rPr>
              <w:t>Zarząd Dróg Wojewódzkich w Katowicach</w:t>
            </w:r>
            <w:r w:rsidR="00766073" w:rsidRPr="00766073">
              <w:rPr>
                <w:sz w:val="18"/>
                <w:szCs w:val="18"/>
              </w:rPr>
              <w:t xml:space="preserve"> </w:t>
            </w:r>
            <w:r w:rsidRPr="00766073">
              <w:rPr>
                <w:sz w:val="18"/>
                <w:szCs w:val="18"/>
              </w:rPr>
              <w:t>zrealizowa</w:t>
            </w:r>
            <w:r w:rsidR="00766073" w:rsidRPr="00766073">
              <w:rPr>
                <w:sz w:val="18"/>
                <w:szCs w:val="18"/>
              </w:rPr>
              <w:t>ł</w:t>
            </w:r>
            <w:r w:rsidRPr="00766073">
              <w:rPr>
                <w:sz w:val="18"/>
                <w:szCs w:val="18"/>
              </w:rPr>
              <w:t xml:space="preserve"> </w:t>
            </w:r>
            <w:r w:rsidR="00766073" w:rsidRPr="00766073">
              <w:rPr>
                <w:sz w:val="18"/>
                <w:szCs w:val="18"/>
              </w:rPr>
              <w:t xml:space="preserve">na drogach wojewódzkich </w:t>
            </w:r>
            <w:r w:rsidRPr="00766073">
              <w:rPr>
                <w:sz w:val="18"/>
                <w:szCs w:val="18"/>
              </w:rPr>
              <w:t>następujące zadania</w:t>
            </w:r>
            <w:r w:rsidRPr="00476B02">
              <w:rPr>
                <w:sz w:val="18"/>
                <w:szCs w:val="18"/>
              </w:rPr>
              <w:t>:</w:t>
            </w:r>
          </w:p>
          <w:p w14:paraId="3DD91BCA" w14:textId="77777777" w:rsidR="0062344F" w:rsidRPr="00476B02" w:rsidRDefault="0062344F" w:rsidP="000C7047">
            <w:pPr>
              <w:pStyle w:val="Akapitzlist"/>
              <w:numPr>
                <w:ilvl w:val="0"/>
                <w:numId w:val="19"/>
              </w:numPr>
              <w:spacing w:before="120" w:after="120"/>
              <w:jc w:val="both"/>
              <w:rPr>
                <w:sz w:val="18"/>
                <w:szCs w:val="18"/>
              </w:rPr>
            </w:pPr>
            <w:r w:rsidRPr="00476B02">
              <w:rPr>
                <w:sz w:val="18"/>
                <w:szCs w:val="18"/>
              </w:rPr>
              <w:t>zabezpieczenie korpusu drogowego i przebudowa odcinka DW781 od km 52+600 do km 52+850 wzdłuż rzeki Kocierzanka w m. Kocierz Moszczanicki; koszt: ok. 5 000 000,00 zł,</w:t>
            </w:r>
          </w:p>
          <w:p w14:paraId="4D0BE66E" w14:textId="77777777" w:rsidR="0062344F" w:rsidRPr="00476B02" w:rsidRDefault="0062344F" w:rsidP="000C7047">
            <w:pPr>
              <w:pStyle w:val="Akapitzlist"/>
              <w:numPr>
                <w:ilvl w:val="0"/>
                <w:numId w:val="19"/>
              </w:numPr>
              <w:spacing w:before="120" w:after="120"/>
              <w:jc w:val="both"/>
              <w:rPr>
                <w:sz w:val="18"/>
                <w:szCs w:val="18"/>
              </w:rPr>
            </w:pPr>
            <w:r w:rsidRPr="00476B02">
              <w:rPr>
                <w:sz w:val="18"/>
                <w:szCs w:val="18"/>
              </w:rPr>
              <w:t xml:space="preserve">remont DW nr 943 w m. Laliki; koszt: ok. 1 000 000,00 zł, </w:t>
            </w:r>
          </w:p>
          <w:p w14:paraId="5C93DFD4" w14:textId="77777777" w:rsidR="0062344F" w:rsidRPr="00476B02" w:rsidRDefault="0062344F" w:rsidP="000C7047">
            <w:pPr>
              <w:pStyle w:val="Akapitzlist"/>
              <w:numPr>
                <w:ilvl w:val="0"/>
                <w:numId w:val="19"/>
              </w:numPr>
              <w:spacing w:before="120" w:after="120"/>
              <w:jc w:val="both"/>
              <w:rPr>
                <w:sz w:val="18"/>
                <w:szCs w:val="18"/>
              </w:rPr>
            </w:pPr>
            <w:r w:rsidRPr="00476B02">
              <w:rPr>
                <w:sz w:val="18"/>
                <w:szCs w:val="18"/>
              </w:rPr>
              <w:t>przebudowa DR 943 na odcinku od km 11+320 do km 12+041 w m. Laliki; koszt: ok. 3 700 000,00 zł,</w:t>
            </w:r>
          </w:p>
          <w:p w14:paraId="2FFEA800" w14:textId="77777777" w:rsidR="0062344F" w:rsidRPr="00476B02" w:rsidRDefault="0062344F" w:rsidP="000C7047">
            <w:pPr>
              <w:pStyle w:val="Akapitzlist"/>
              <w:numPr>
                <w:ilvl w:val="0"/>
                <w:numId w:val="19"/>
              </w:numPr>
              <w:spacing w:before="120" w:after="120"/>
              <w:jc w:val="both"/>
              <w:rPr>
                <w:sz w:val="18"/>
                <w:szCs w:val="18"/>
              </w:rPr>
            </w:pPr>
            <w:r w:rsidRPr="00476B02">
              <w:rPr>
                <w:sz w:val="18"/>
                <w:szCs w:val="18"/>
              </w:rPr>
              <w:t>budowa chodnika w ciągu DW nr 945 od km 20+048 do km 20+138 w m. Świnna; koszt: ok. 100 000,00 zł,</w:t>
            </w:r>
          </w:p>
          <w:p w14:paraId="577FD5A0" w14:textId="77777777" w:rsidR="0062344F" w:rsidRPr="00476B02" w:rsidRDefault="0062344F" w:rsidP="000C7047">
            <w:pPr>
              <w:pStyle w:val="Akapitzlist"/>
              <w:numPr>
                <w:ilvl w:val="0"/>
                <w:numId w:val="19"/>
              </w:numPr>
              <w:spacing w:before="120" w:after="120"/>
              <w:jc w:val="both"/>
              <w:rPr>
                <w:sz w:val="18"/>
                <w:szCs w:val="18"/>
              </w:rPr>
            </w:pPr>
            <w:r w:rsidRPr="00476B02">
              <w:rPr>
                <w:sz w:val="18"/>
                <w:szCs w:val="18"/>
              </w:rPr>
              <w:t>przebudowa DW nr 946 od km 14+600 do km 15+700 w m. Ślemień; koszt: ok. 11 300 000,00 zł,</w:t>
            </w:r>
          </w:p>
          <w:p w14:paraId="5E333BDB" w14:textId="77777777" w:rsidR="0062344F" w:rsidRPr="00476B02" w:rsidRDefault="0062344F" w:rsidP="000C7047">
            <w:pPr>
              <w:pStyle w:val="Akapitzlist"/>
              <w:numPr>
                <w:ilvl w:val="0"/>
                <w:numId w:val="19"/>
              </w:numPr>
              <w:spacing w:before="120" w:after="120"/>
              <w:jc w:val="both"/>
              <w:rPr>
                <w:sz w:val="18"/>
                <w:szCs w:val="18"/>
              </w:rPr>
            </w:pPr>
            <w:r w:rsidRPr="00476B02">
              <w:rPr>
                <w:sz w:val="18"/>
                <w:szCs w:val="18"/>
              </w:rPr>
              <w:t>remont mostu w ciągu DW nr 946 w km 5+710 w miejscowości Żywiec Rędzina; koszt: ok. 5 900 000,00 zł,</w:t>
            </w:r>
          </w:p>
          <w:p w14:paraId="21364E60" w14:textId="504A5117" w:rsidR="00FC6276" w:rsidRPr="00FC6276" w:rsidRDefault="0062344F" w:rsidP="000C7047">
            <w:pPr>
              <w:pStyle w:val="Akapitzlist"/>
              <w:numPr>
                <w:ilvl w:val="0"/>
                <w:numId w:val="19"/>
              </w:numPr>
              <w:spacing w:before="120" w:after="120"/>
              <w:jc w:val="both"/>
              <w:rPr>
                <w:sz w:val="18"/>
                <w:szCs w:val="18"/>
              </w:rPr>
            </w:pPr>
            <w:r w:rsidRPr="00476B02">
              <w:rPr>
                <w:sz w:val="18"/>
                <w:szCs w:val="18"/>
              </w:rPr>
              <w:t>przebudowa DW 946 od DK 52 do DW 946 – obejmuje przebudowę w istniejącym śladzie drogi, na odcinku od DK 52 (rondo) do skrzyżowania z DW 946 (Kobiernice- Żywiec) – szacowany koszt inwestycji 222,3 mln zł, planowany termin zakończenia – 2024 rok</w:t>
            </w:r>
            <w:r w:rsidR="00FC6276">
              <w:rPr>
                <w:sz w:val="18"/>
                <w:szCs w:val="18"/>
              </w:rPr>
              <w:t>.</w:t>
            </w:r>
          </w:p>
        </w:tc>
      </w:tr>
      <w:tr w:rsidR="0062344F" w:rsidRPr="00476B02" w14:paraId="0E7F6CE4" w14:textId="77777777" w:rsidTr="00476B02">
        <w:trPr>
          <w:trHeight w:val="518"/>
        </w:trPr>
        <w:tc>
          <w:tcPr>
            <w:cnfStyle w:val="000010000000" w:firstRow="0" w:lastRow="0" w:firstColumn="0" w:lastColumn="0" w:oddVBand="1" w:evenVBand="0" w:oddHBand="0" w:evenHBand="0" w:firstRowFirstColumn="0" w:firstRowLastColumn="0" w:lastRowFirstColumn="0" w:lastRowLastColumn="0"/>
            <w:tcW w:w="274" w:type="pct"/>
            <w:tcBorders>
              <w:left w:val="none" w:sz="0" w:space="0" w:color="auto"/>
              <w:right w:val="none" w:sz="0" w:space="0" w:color="auto"/>
            </w:tcBorders>
            <w:vAlign w:val="center"/>
          </w:tcPr>
          <w:p w14:paraId="0846336D" w14:textId="7E616A07" w:rsidR="0062344F" w:rsidRPr="00476B02" w:rsidRDefault="0062344F" w:rsidP="000C7047">
            <w:pPr>
              <w:suppressAutoHyphens w:val="0"/>
              <w:autoSpaceDE w:val="0"/>
              <w:autoSpaceDN w:val="0"/>
              <w:adjustRightInd w:val="0"/>
              <w:spacing w:before="120" w:after="120"/>
              <w:jc w:val="center"/>
              <w:rPr>
                <w:rFonts w:eastAsia="SimSun"/>
                <w:sz w:val="18"/>
                <w:szCs w:val="18"/>
                <w:lang w:eastAsia="pl-PL"/>
              </w:rPr>
            </w:pPr>
            <w:r w:rsidRPr="00476B02">
              <w:rPr>
                <w:rFonts w:eastAsia="SimSun"/>
                <w:sz w:val="18"/>
                <w:szCs w:val="18"/>
                <w:lang w:eastAsia="pl-PL"/>
              </w:rPr>
              <w:lastRenderedPageBreak/>
              <w:t>3</w:t>
            </w:r>
          </w:p>
        </w:tc>
        <w:tc>
          <w:tcPr>
            <w:tcW w:w="1644" w:type="pct"/>
            <w:vAlign w:val="center"/>
          </w:tcPr>
          <w:p w14:paraId="082F9506" w14:textId="78509070" w:rsidR="0062344F" w:rsidRPr="00476B02" w:rsidRDefault="0062344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Ograniczenie hałasu drogowego</w:t>
            </w:r>
          </w:p>
        </w:tc>
        <w:tc>
          <w:tcPr>
            <w:cnfStyle w:val="000010000000" w:firstRow="0" w:lastRow="0" w:firstColumn="0" w:lastColumn="0" w:oddVBand="1" w:evenVBand="0" w:oddHBand="0" w:evenHBand="0" w:firstRowFirstColumn="0" w:firstRowLastColumn="0" w:lastRowFirstColumn="0" w:lastRowLastColumn="0"/>
            <w:tcW w:w="3082" w:type="pct"/>
            <w:vMerge w:val="restart"/>
            <w:tcBorders>
              <w:left w:val="none" w:sz="0" w:space="0" w:color="auto"/>
              <w:right w:val="none" w:sz="0" w:space="0" w:color="auto"/>
            </w:tcBorders>
            <w:vAlign w:val="center"/>
          </w:tcPr>
          <w:p w14:paraId="6D83E463" w14:textId="3154D183" w:rsidR="0062344F" w:rsidRPr="00476B02" w:rsidRDefault="0062344F" w:rsidP="000C7047">
            <w:pPr>
              <w:spacing w:before="120" w:after="120"/>
              <w:jc w:val="both"/>
              <w:rPr>
                <w:sz w:val="18"/>
                <w:szCs w:val="18"/>
              </w:rPr>
            </w:pPr>
            <w:r w:rsidRPr="00476B02">
              <w:rPr>
                <w:sz w:val="18"/>
                <w:szCs w:val="18"/>
              </w:rPr>
              <w:t xml:space="preserve">W </w:t>
            </w:r>
            <w:r w:rsidR="00FC6276">
              <w:rPr>
                <w:sz w:val="18"/>
                <w:szCs w:val="18"/>
              </w:rPr>
              <w:t xml:space="preserve">okresie raportowym </w:t>
            </w:r>
            <w:r w:rsidRPr="00476B02">
              <w:rPr>
                <w:sz w:val="18"/>
                <w:szCs w:val="18"/>
              </w:rPr>
              <w:t>na drogach krajowych przebiegających przez teren powiatu żywieckiego nie wykonywano oceny akustycznej dróg ani nie dokonywano budowy, rozbudowy i modernizacji ekranów akustycznych.</w:t>
            </w:r>
          </w:p>
          <w:p w14:paraId="78F29D09" w14:textId="5EF4E2AE" w:rsidR="0062344F" w:rsidRPr="00476B02" w:rsidRDefault="0062344F" w:rsidP="000C7047">
            <w:pPr>
              <w:autoSpaceDE w:val="0"/>
              <w:spacing w:before="120" w:after="120"/>
              <w:jc w:val="both"/>
              <w:rPr>
                <w:bCs/>
                <w:sz w:val="18"/>
                <w:szCs w:val="18"/>
              </w:rPr>
            </w:pPr>
            <w:r w:rsidRPr="00476B02">
              <w:rPr>
                <w:sz w:val="18"/>
                <w:szCs w:val="18"/>
              </w:rPr>
              <w:t xml:space="preserve">W </w:t>
            </w:r>
            <w:r w:rsidR="00FC6276">
              <w:rPr>
                <w:sz w:val="18"/>
                <w:szCs w:val="18"/>
              </w:rPr>
              <w:t xml:space="preserve">okresie raportowym </w:t>
            </w:r>
            <w:r w:rsidRPr="00476B02">
              <w:rPr>
                <w:sz w:val="18"/>
                <w:szCs w:val="18"/>
              </w:rPr>
              <w:t>w granicach administracyjnych powiatu żywieckiego nie wykonywano pomiarów natężenia poziomu hałasu w</w:t>
            </w:r>
            <w:r w:rsidR="00CA518B">
              <w:rPr>
                <w:sz w:val="18"/>
                <w:szCs w:val="18"/>
              </w:rPr>
              <w:t> </w:t>
            </w:r>
            <w:r w:rsidRPr="00476B02">
              <w:rPr>
                <w:sz w:val="18"/>
                <w:szCs w:val="18"/>
              </w:rPr>
              <w:t xml:space="preserve"> związku z eksploatacją dróg wojewódzkich.</w:t>
            </w:r>
          </w:p>
        </w:tc>
      </w:tr>
      <w:tr w:rsidR="0062344F" w:rsidRPr="00476B02" w14:paraId="0979D74E" w14:textId="77777777" w:rsidTr="00476B0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74" w:type="pct"/>
            <w:tcBorders>
              <w:top w:val="none" w:sz="0" w:space="0" w:color="auto"/>
              <w:left w:val="none" w:sz="0" w:space="0" w:color="auto"/>
              <w:bottom w:val="none" w:sz="0" w:space="0" w:color="auto"/>
              <w:right w:val="none" w:sz="0" w:space="0" w:color="auto"/>
            </w:tcBorders>
            <w:vAlign w:val="center"/>
          </w:tcPr>
          <w:p w14:paraId="5D103798" w14:textId="65B8254D" w:rsidR="0062344F"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4.</w:t>
            </w:r>
          </w:p>
        </w:tc>
        <w:tc>
          <w:tcPr>
            <w:tcW w:w="1644" w:type="pct"/>
            <w:tcBorders>
              <w:top w:val="none" w:sz="0" w:space="0" w:color="auto"/>
              <w:bottom w:val="none" w:sz="0" w:space="0" w:color="auto"/>
            </w:tcBorders>
            <w:vAlign w:val="center"/>
          </w:tcPr>
          <w:p w14:paraId="5231AE1D" w14:textId="40DD449D" w:rsidR="0062344F" w:rsidRPr="00476B02" w:rsidRDefault="0062344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Stosowanie zabezpieczeń akustycznych na wymagających tego odcinkach dróg i linii kolejowych</w:t>
            </w:r>
          </w:p>
        </w:tc>
        <w:tc>
          <w:tcPr>
            <w:cnfStyle w:val="000010000000" w:firstRow="0" w:lastRow="0" w:firstColumn="0" w:lastColumn="0" w:oddVBand="1" w:evenVBand="0" w:oddHBand="0" w:evenHBand="0" w:firstRowFirstColumn="0" w:firstRowLastColumn="0" w:lastRowFirstColumn="0" w:lastRowLastColumn="0"/>
            <w:tcW w:w="3082" w:type="pct"/>
            <w:vMerge/>
            <w:tcBorders>
              <w:top w:val="none" w:sz="0" w:space="0" w:color="auto"/>
              <w:left w:val="none" w:sz="0" w:space="0" w:color="auto"/>
              <w:bottom w:val="none" w:sz="0" w:space="0" w:color="auto"/>
              <w:right w:val="none" w:sz="0" w:space="0" w:color="auto"/>
            </w:tcBorders>
            <w:vAlign w:val="center"/>
          </w:tcPr>
          <w:p w14:paraId="56F17DF4" w14:textId="77777777" w:rsidR="0062344F" w:rsidRPr="00476B02" w:rsidRDefault="0062344F" w:rsidP="000C7047">
            <w:pPr>
              <w:autoSpaceDE w:val="0"/>
              <w:spacing w:before="120" w:after="120"/>
              <w:jc w:val="both"/>
              <w:rPr>
                <w:bCs/>
                <w:sz w:val="18"/>
                <w:szCs w:val="18"/>
              </w:rPr>
            </w:pPr>
          </w:p>
        </w:tc>
      </w:tr>
      <w:tr w:rsidR="0062344F" w:rsidRPr="00476B02" w14:paraId="7A5DC280" w14:textId="77777777" w:rsidTr="00476B02">
        <w:trPr>
          <w:trHeight w:val="518"/>
        </w:trPr>
        <w:tc>
          <w:tcPr>
            <w:cnfStyle w:val="000010000000" w:firstRow="0" w:lastRow="0" w:firstColumn="0" w:lastColumn="0" w:oddVBand="1" w:evenVBand="0" w:oddHBand="0" w:evenHBand="0" w:firstRowFirstColumn="0" w:firstRowLastColumn="0" w:lastRowFirstColumn="0" w:lastRowLastColumn="0"/>
            <w:tcW w:w="274" w:type="pct"/>
            <w:tcBorders>
              <w:left w:val="none" w:sz="0" w:space="0" w:color="auto"/>
              <w:right w:val="none" w:sz="0" w:space="0" w:color="auto"/>
            </w:tcBorders>
            <w:vAlign w:val="center"/>
          </w:tcPr>
          <w:p w14:paraId="67CB5AEF" w14:textId="00FE5A71" w:rsidR="0062344F"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5.</w:t>
            </w:r>
          </w:p>
        </w:tc>
        <w:tc>
          <w:tcPr>
            <w:tcW w:w="1644" w:type="pct"/>
            <w:vAlign w:val="center"/>
          </w:tcPr>
          <w:p w14:paraId="7F6C6640" w14:textId="5FA568CD" w:rsidR="0062344F" w:rsidRPr="00476B02" w:rsidRDefault="0062344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Stosowanie odpowiednich zapisów w planach zagospodarowania przestrzennego, umożliwiających ograniczenie emisji hałasu do środowiska</w:t>
            </w:r>
          </w:p>
        </w:tc>
        <w:tc>
          <w:tcPr>
            <w:cnfStyle w:val="000010000000" w:firstRow="0" w:lastRow="0" w:firstColumn="0" w:lastColumn="0" w:oddVBand="1" w:evenVBand="0" w:oddHBand="0" w:evenHBand="0" w:firstRowFirstColumn="0" w:firstRowLastColumn="0" w:lastRowFirstColumn="0" w:lastRowLastColumn="0"/>
            <w:tcW w:w="3082" w:type="pct"/>
            <w:tcBorders>
              <w:left w:val="none" w:sz="0" w:space="0" w:color="auto"/>
              <w:right w:val="none" w:sz="0" w:space="0" w:color="auto"/>
            </w:tcBorders>
            <w:vAlign w:val="center"/>
          </w:tcPr>
          <w:p w14:paraId="7C9BA6DF" w14:textId="73A90F97" w:rsidR="0062344F" w:rsidRPr="00476B02" w:rsidRDefault="0062344F" w:rsidP="000C7047">
            <w:pPr>
              <w:autoSpaceDE w:val="0"/>
              <w:spacing w:before="120" w:after="120"/>
              <w:jc w:val="both"/>
              <w:rPr>
                <w:bCs/>
                <w:sz w:val="18"/>
                <w:szCs w:val="18"/>
              </w:rPr>
            </w:pPr>
            <w:r w:rsidRPr="00476B02">
              <w:rPr>
                <w:sz w:val="18"/>
                <w:szCs w:val="18"/>
              </w:rPr>
              <w:t>W obowiązujących, miejscowych planach zagospodarowania przestrzennego gmin powiatu żywieckiego, zgodnie z ustawą o planowaniu i zagospodarowaniu przestrzennym, w okresie objętym sprawozdaniem wprowadzono ustalenia dotyczące zasad ochrony środowiska, przyrody i</w:t>
            </w:r>
            <w:r w:rsidR="00CA518B">
              <w:rPr>
                <w:sz w:val="18"/>
                <w:szCs w:val="18"/>
              </w:rPr>
              <w:t> </w:t>
            </w:r>
            <w:r w:rsidRPr="00476B02">
              <w:rPr>
                <w:sz w:val="18"/>
                <w:szCs w:val="18"/>
              </w:rPr>
              <w:t xml:space="preserve"> krajobrazu kulturowego, w tym w zakresie ograniczenia emisji hałasu do środowiska, polegające na obowiązku uwzględniania dopuszczalnych wartości parametrów fizycznych dla miejsc dostępnych dla ludności, zgodnie z przepisami odrębnymi w tym zakresie.</w:t>
            </w:r>
          </w:p>
        </w:tc>
      </w:tr>
      <w:tr w:rsidR="0062344F" w:rsidRPr="00476B02" w14:paraId="5FFBF4D0" w14:textId="77777777" w:rsidTr="00476B0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74" w:type="pct"/>
            <w:tcBorders>
              <w:top w:val="none" w:sz="0" w:space="0" w:color="auto"/>
              <w:left w:val="none" w:sz="0" w:space="0" w:color="auto"/>
              <w:bottom w:val="none" w:sz="0" w:space="0" w:color="auto"/>
              <w:right w:val="none" w:sz="0" w:space="0" w:color="auto"/>
            </w:tcBorders>
            <w:vAlign w:val="center"/>
          </w:tcPr>
          <w:p w14:paraId="4E3B9152" w14:textId="0FB8E07F" w:rsidR="0062344F"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6.</w:t>
            </w:r>
          </w:p>
        </w:tc>
        <w:tc>
          <w:tcPr>
            <w:tcW w:w="1644" w:type="pct"/>
            <w:tcBorders>
              <w:top w:val="none" w:sz="0" w:space="0" w:color="auto"/>
              <w:bottom w:val="none" w:sz="0" w:space="0" w:color="auto"/>
            </w:tcBorders>
            <w:vAlign w:val="center"/>
          </w:tcPr>
          <w:p w14:paraId="5E42CAC8" w14:textId="2336EDB7" w:rsidR="0062344F" w:rsidRPr="00476B02" w:rsidRDefault="0062344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Bieżący monitoring poziomów hałasu w ramach Państwowego Monitoringu Środowiska. </w:t>
            </w:r>
          </w:p>
        </w:tc>
        <w:tc>
          <w:tcPr>
            <w:cnfStyle w:val="000010000000" w:firstRow="0" w:lastRow="0" w:firstColumn="0" w:lastColumn="0" w:oddVBand="1" w:evenVBand="0" w:oddHBand="0" w:evenHBand="0" w:firstRowFirstColumn="0" w:firstRowLastColumn="0" w:lastRowFirstColumn="0" w:lastRowLastColumn="0"/>
            <w:tcW w:w="3082" w:type="pct"/>
            <w:tcBorders>
              <w:top w:val="none" w:sz="0" w:space="0" w:color="auto"/>
              <w:left w:val="none" w:sz="0" w:space="0" w:color="auto"/>
              <w:bottom w:val="none" w:sz="0" w:space="0" w:color="auto"/>
              <w:right w:val="none" w:sz="0" w:space="0" w:color="auto"/>
            </w:tcBorders>
            <w:vAlign w:val="center"/>
          </w:tcPr>
          <w:p w14:paraId="545DB944" w14:textId="77777777" w:rsidR="0062344F" w:rsidRPr="00476B02" w:rsidRDefault="0062344F" w:rsidP="000C7047">
            <w:pPr>
              <w:spacing w:before="120" w:after="120"/>
              <w:jc w:val="both"/>
              <w:rPr>
                <w:bCs/>
                <w:sz w:val="18"/>
                <w:szCs w:val="18"/>
              </w:rPr>
            </w:pPr>
            <w:r w:rsidRPr="00476B02">
              <w:rPr>
                <w:bCs/>
                <w:sz w:val="18"/>
                <w:szCs w:val="18"/>
              </w:rPr>
              <w:t xml:space="preserve">W 2020 roku w ramach </w:t>
            </w:r>
            <w:r w:rsidRPr="00FC6276">
              <w:rPr>
                <w:b/>
                <w:bCs/>
                <w:sz w:val="18"/>
                <w:szCs w:val="18"/>
              </w:rPr>
              <w:t>Państwowego Monitoringu Środowiska</w:t>
            </w:r>
            <w:r w:rsidRPr="00476B02">
              <w:rPr>
                <w:bCs/>
                <w:sz w:val="18"/>
                <w:szCs w:val="18"/>
              </w:rPr>
              <w:t xml:space="preserve"> na terenie Miasta Żywiec przeprowadzono pomiary hałasu w zakresie badań stanu akustycznego środowiska. Badania prowadzono w 5 punktach pomiarowych na terenie miasta, w 3 z nich wykazano przekroczenia dopuszczalnych wskaźników hałasu drogowego</w:t>
            </w:r>
          </w:p>
          <w:p w14:paraId="436A4C3F" w14:textId="0ECDD69F" w:rsidR="0062344F" w:rsidRPr="00476B02" w:rsidRDefault="0062344F" w:rsidP="000C7047">
            <w:pPr>
              <w:autoSpaceDE w:val="0"/>
              <w:spacing w:before="120" w:after="120"/>
              <w:jc w:val="both"/>
              <w:rPr>
                <w:bCs/>
                <w:sz w:val="18"/>
                <w:szCs w:val="18"/>
              </w:rPr>
            </w:pPr>
            <w:r w:rsidRPr="00476B02">
              <w:rPr>
                <w:bCs/>
                <w:sz w:val="18"/>
                <w:szCs w:val="18"/>
              </w:rPr>
              <w:t xml:space="preserve">W 2021 roku </w:t>
            </w:r>
            <w:r w:rsidRPr="00FC6276">
              <w:rPr>
                <w:b/>
                <w:bCs/>
                <w:sz w:val="18"/>
                <w:szCs w:val="18"/>
              </w:rPr>
              <w:t>GIOŚ Departament Monitoringu Środowiska Regionalny Wydział Monitoringu Środowiska w Katowicach</w:t>
            </w:r>
            <w:r w:rsidRPr="00476B02">
              <w:rPr>
                <w:bCs/>
                <w:sz w:val="18"/>
                <w:szCs w:val="18"/>
              </w:rPr>
              <w:t xml:space="preserve"> wydał dokument „Opracowanie wyników badań i ocena klimatu akustycznego w wybranym rejonie linii kolejowej nr 139 na terenie miasta Żywiec w 2020 roku”. Opracowanie zostało wykonane w ramach „Programu Państwowego Monitoringu Środowiska województwa śląskiego na lata 2016-2020” w</w:t>
            </w:r>
            <w:r w:rsidR="00CA518B">
              <w:rPr>
                <w:bCs/>
                <w:sz w:val="18"/>
                <w:szCs w:val="18"/>
              </w:rPr>
              <w:t> </w:t>
            </w:r>
            <w:r w:rsidRPr="00476B02">
              <w:rPr>
                <w:bCs/>
                <w:sz w:val="18"/>
                <w:szCs w:val="18"/>
              </w:rPr>
              <w:t xml:space="preserve"> celu określenia wpływu hałasu kolejowego na zabudowę chronioną pod względem akustycznym.</w:t>
            </w:r>
            <w:r w:rsidRPr="00476B02">
              <w:rPr>
                <w:sz w:val="18"/>
                <w:szCs w:val="18"/>
              </w:rPr>
              <w:t xml:space="preserve"> </w:t>
            </w:r>
            <w:r w:rsidRPr="00476B02">
              <w:rPr>
                <w:bCs/>
                <w:sz w:val="18"/>
                <w:szCs w:val="18"/>
              </w:rPr>
              <w:t>Badania wykonano w jednym rejonie badawczym, oznaczonym symbolem RB1 – linia kolejowa nr 139, w</w:t>
            </w:r>
            <w:r w:rsidR="00CA518B">
              <w:rPr>
                <w:bCs/>
                <w:sz w:val="18"/>
                <w:szCs w:val="18"/>
              </w:rPr>
              <w:t> </w:t>
            </w:r>
            <w:r w:rsidRPr="00476B02">
              <w:rPr>
                <w:bCs/>
                <w:sz w:val="18"/>
                <w:szCs w:val="18"/>
              </w:rPr>
              <w:t xml:space="preserve"> sąsiedztwie ul. Zacisze w mieście Żywiec. Nie wykazano przekroczeń dopuszczalnych poziomów hałasu.</w:t>
            </w:r>
          </w:p>
        </w:tc>
      </w:tr>
      <w:tr w:rsidR="0062344F" w:rsidRPr="00476B02" w14:paraId="3C507E48" w14:textId="77777777" w:rsidTr="000C7047">
        <w:trPr>
          <w:trHeight w:val="518"/>
        </w:trPr>
        <w:tc>
          <w:tcPr>
            <w:cnfStyle w:val="000010000000" w:firstRow="0" w:lastRow="0" w:firstColumn="0" w:lastColumn="0" w:oddVBand="1" w:evenVBand="0" w:oddHBand="0" w:evenHBand="0" w:firstRowFirstColumn="0" w:firstRowLastColumn="0" w:lastRowFirstColumn="0" w:lastRowLastColumn="0"/>
            <w:tcW w:w="274" w:type="pct"/>
            <w:tcBorders>
              <w:left w:val="none" w:sz="0" w:space="0" w:color="auto"/>
              <w:bottom w:val="single" w:sz="4" w:space="0" w:color="auto"/>
              <w:right w:val="none" w:sz="0" w:space="0" w:color="auto"/>
            </w:tcBorders>
            <w:vAlign w:val="center"/>
          </w:tcPr>
          <w:p w14:paraId="592EABEB" w14:textId="75BF666B" w:rsidR="0062344F"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7.</w:t>
            </w:r>
          </w:p>
        </w:tc>
        <w:tc>
          <w:tcPr>
            <w:tcW w:w="1644" w:type="pct"/>
            <w:tcBorders>
              <w:bottom w:val="single" w:sz="4" w:space="0" w:color="auto"/>
            </w:tcBorders>
            <w:vAlign w:val="center"/>
          </w:tcPr>
          <w:p w14:paraId="6E86499C" w14:textId="298229A0" w:rsidR="0062344F" w:rsidRPr="00476B02" w:rsidRDefault="0062344F"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476B02">
              <w:rPr>
                <w:sz w:val="18"/>
                <w:szCs w:val="18"/>
              </w:rPr>
              <w:t xml:space="preserve">Redukcja hałasu przemysłowego. </w:t>
            </w:r>
          </w:p>
        </w:tc>
        <w:tc>
          <w:tcPr>
            <w:cnfStyle w:val="000010000000" w:firstRow="0" w:lastRow="0" w:firstColumn="0" w:lastColumn="0" w:oddVBand="1" w:evenVBand="0" w:oddHBand="0" w:evenHBand="0" w:firstRowFirstColumn="0" w:firstRowLastColumn="0" w:lastRowFirstColumn="0" w:lastRowLastColumn="0"/>
            <w:tcW w:w="3082" w:type="pct"/>
            <w:tcBorders>
              <w:left w:val="none" w:sz="0" w:space="0" w:color="auto"/>
              <w:bottom w:val="single" w:sz="4" w:space="0" w:color="auto"/>
              <w:right w:val="none" w:sz="0" w:space="0" w:color="auto"/>
            </w:tcBorders>
            <w:vAlign w:val="center"/>
          </w:tcPr>
          <w:p w14:paraId="6B64914D" w14:textId="09AF3DF9" w:rsidR="0062344F" w:rsidRPr="00476B02" w:rsidRDefault="0062344F" w:rsidP="000C7047">
            <w:pPr>
              <w:pStyle w:val="Default"/>
              <w:spacing w:before="120" w:after="120"/>
              <w:jc w:val="both"/>
              <w:rPr>
                <w:sz w:val="18"/>
                <w:szCs w:val="18"/>
              </w:rPr>
            </w:pPr>
            <w:r w:rsidRPr="00476B02">
              <w:rPr>
                <w:sz w:val="18"/>
                <w:szCs w:val="18"/>
              </w:rPr>
              <w:t xml:space="preserve">Zadanie realizowane przez podmioty prowadzące działalność gospodarczą na terenie Powiatu Żywieckiego, a sposób jego realizacji jest kontrolowany </w:t>
            </w:r>
            <w:r w:rsidRPr="00476B02">
              <w:rPr>
                <w:sz w:val="18"/>
                <w:szCs w:val="18"/>
              </w:rPr>
              <w:lastRenderedPageBreak/>
              <w:t xml:space="preserve">przez </w:t>
            </w:r>
            <w:r w:rsidRPr="00FC6276">
              <w:rPr>
                <w:b/>
                <w:sz w:val="18"/>
                <w:szCs w:val="18"/>
              </w:rPr>
              <w:t>W</w:t>
            </w:r>
            <w:r w:rsidR="00FC6276">
              <w:rPr>
                <w:b/>
                <w:sz w:val="18"/>
                <w:szCs w:val="18"/>
              </w:rPr>
              <w:t>ojewódzki Inspektorat Ochrony Środowiska</w:t>
            </w:r>
            <w:r w:rsidRPr="00FC6276">
              <w:rPr>
                <w:b/>
                <w:sz w:val="18"/>
                <w:szCs w:val="18"/>
              </w:rPr>
              <w:t xml:space="preserve"> w Katowicach</w:t>
            </w:r>
            <w:r w:rsidRPr="00476B02">
              <w:rPr>
                <w:sz w:val="18"/>
                <w:szCs w:val="18"/>
              </w:rPr>
              <w:t>, w</w:t>
            </w:r>
            <w:r w:rsidR="00CA518B">
              <w:rPr>
                <w:sz w:val="18"/>
                <w:szCs w:val="18"/>
              </w:rPr>
              <w:t> </w:t>
            </w:r>
            <w:r w:rsidRPr="00476B02">
              <w:rPr>
                <w:sz w:val="18"/>
                <w:szCs w:val="18"/>
              </w:rPr>
              <w:t xml:space="preserve"> ramach sporządzanego planu kontroli, a także w ramach kontroli interwencyjnych w przypadku zgłaszanych skarg. </w:t>
            </w:r>
          </w:p>
          <w:p w14:paraId="30C2CD73" w14:textId="33170787" w:rsidR="0062344F" w:rsidRPr="00476B02" w:rsidRDefault="0062344F" w:rsidP="000C7047">
            <w:pPr>
              <w:pStyle w:val="Default"/>
              <w:spacing w:before="120" w:after="120"/>
              <w:jc w:val="both"/>
              <w:rPr>
                <w:sz w:val="18"/>
                <w:szCs w:val="18"/>
              </w:rPr>
            </w:pPr>
            <w:r w:rsidRPr="00476B02">
              <w:rPr>
                <w:bCs/>
                <w:sz w:val="18"/>
                <w:szCs w:val="18"/>
              </w:rPr>
              <w:t>Na terenie powiatu decyzje Starosty Żywieckiego ustalające dopuszczalny poziom hałasu posiada 19 podmiotów.</w:t>
            </w:r>
          </w:p>
        </w:tc>
      </w:tr>
      <w:tr w:rsidR="0062344F" w:rsidRPr="00476B02" w14:paraId="1920044A" w14:textId="77777777" w:rsidTr="000C7047">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274" w:type="pct"/>
            <w:tcBorders>
              <w:top w:val="single" w:sz="4" w:space="0" w:color="auto"/>
              <w:left w:val="single" w:sz="4" w:space="0" w:color="auto"/>
              <w:bottom w:val="single" w:sz="4" w:space="0" w:color="auto"/>
              <w:right w:val="single" w:sz="4" w:space="0" w:color="auto"/>
            </w:tcBorders>
            <w:vAlign w:val="center"/>
          </w:tcPr>
          <w:p w14:paraId="28BC2287" w14:textId="2092598D" w:rsidR="0062344F" w:rsidRPr="00476B02" w:rsidRDefault="00476B02"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lastRenderedPageBreak/>
              <w:t>8.</w:t>
            </w:r>
          </w:p>
        </w:tc>
        <w:tc>
          <w:tcPr>
            <w:tcW w:w="1644" w:type="pct"/>
            <w:tcBorders>
              <w:top w:val="single" w:sz="4" w:space="0" w:color="auto"/>
              <w:left w:val="single" w:sz="4" w:space="0" w:color="auto"/>
              <w:bottom w:val="single" w:sz="4" w:space="0" w:color="auto"/>
              <w:right w:val="single" w:sz="4" w:space="0" w:color="auto"/>
            </w:tcBorders>
            <w:vAlign w:val="center"/>
          </w:tcPr>
          <w:p w14:paraId="54856D88" w14:textId="0183A9D5" w:rsidR="0062344F" w:rsidRPr="00476B02" w:rsidRDefault="0062344F"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76B02">
              <w:rPr>
                <w:sz w:val="18"/>
                <w:szCs w:val="18"/>
              </w:rPr>
              <w:t xml:space="preserve">Edukacja ekologiczna w zakresie zapobiegania nadmiernej emisji hałasu w powiecie. </w:t>
            </w:r>
          </w:p>
        </w:tc>
        <w:tc>
          <w:tcPr>
            <w:cnfStyle w:val="000010000000" w:firstRow="0" w:lastRow="0" w:firstColumn="0" w:lastColumn="0" w:oddVBand="1" w:evenVBand="0" w:oddHBand="0" w:evenHBand="0" w:firstRowFirstColumn="0" w:firstRowLastColumn="0" w:lastRowFirstColumn="0" w:lastRowLastColumn="0"/>
            <w:tcW w:w="3082" w:type="pct"/>
            <w:tcBorders>
              <w:top w:val="single" w:sz="4" w:space="0" w:color="auto"/>
              <w:left w:val="single" w:sz="4" w:space="0" w:color="auto"/>
              <w:bottom w:val="single" w:sz="4" w:space="0" w:color="auto"/>
              <w:right w:val="single" w:sz="4" w:space="0" w:color="auto"/>
            </w:tcBorders>
            <w:vAlign w:val="center"/>
          </w:tcPr>
          <w:p w14:paraId="1DC7E81B" w14:textId="12197CE2" w:rsidR="0062344F" w:rsidRPr="00766073" w:rsidRDefault="0062344F" w:rsidP="000C7047">
            <w:pPr>
              <w:pStyle w:val="Default"/>
              <w:spacing w:before="120" w:after="120"/>
              <w:jc w:val="both"/>
              <w:rPr>
                <w:sz w:val="18"/>
                <w:szCs w:val="18"/>
              </w:rPr>
            </w:pPr>
            <w:r w:rsidRPr="00476B02">
              <w:rPr>
                <w:sz w:val="18"/>
                <w:szCs w:val="18"/>
              </w:rPr>
              <w:t xml:space="preserve">Zadanie realizowane przez </w:t>
            </w:r>
            <w:r w:rsidRPr="00FC6276">
              <w:rPr>
                <w:b/>
                <w:sz w:val="18"/>
                <w:szCs w:val="18"/>
              </w:rPr>
              <w:t>Gminy Powiatu Żywieckiego</w:t>
            </w:r>
            <w:r w:rsidRPr="00476B02">
              <w:rPr>
                <w:sz w:val="18"/>
                <w:szCs w:val="18"/>
              </w:rPr>
              <w:t xml:space="preserve">. W okresie raportowania działanie było prowadzone pośrednio wraz z innymi działaniami z pozostałych dziedzin środowiskowych. </w:t>
            </w:r>
          </w:p>
        </w:tc>
      </w:tr>
    </w:tbl>
    <w:p w14:paraId="6B526D8E" w14:textId="22E93361" w:rsidR="00B439FF" w:rsidRPr="008F79CF" w:rsidRDefault="00B439FF"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w:t>
      </w:r>
      <w:r w:rsidR="00CA518B">
        <w:rPr>
          <w:sz w:val="18"/>
          <w:szCs w:val="18"/>
        </w:rPr>
        <w:t> </w:t>
      </w:r>
      <w:r w:rsidRPr="008F79CF">
        <w:rPr>
          <w:sz w:val="18"/>
          <w:szCs w:val="18"/>
        </w:rPr>
        <w:t xml:space="preserve">zakresie szeroko pojętej ochrony środowiska na obszarze powiatu </w:t>
      </w:r>
      <w:r>
        <w:rPr>
          <w:sz w:val="18"/>
          <w:szCs w:val="18"/>
        </w:rPr>
        <w:t>żywieckiego</w:t>
      </w:r>
      <w:r w:rsidRPr="008F79CF">
        <w:rPr>
          <w:sz w:val="18"/>
          <w:szCs w:val="18"/>
        </w:rPr>
        <w:t>, 2022</w:t>
      </w:r>
    </w:p>
    <w:p w14:paraId="7914716B" w14:textId="77777777" w:rsidR="00AD4967" w:rsidRPr="00B439FF" w:rsidRDefault="00AD4967" w:rsidP="000C7047">
      <w:pPr>
        <w:autoSpaceDE w:val="0"/>
        <w:spacing w:before="120" w:after="120"/>
        <w:rPr>
          <w:bCs/>
          <w:sz w:val="18"/>
          <w:szCs w:val="18"/>
        </w:rPr>
      </w:pPr>
    </w:p>
    <w:p w14:paraId="057F340A" w14:textId="77777777" w:rsidR="00DD48BA" w:rsidRPr="00B439FF" w:rsidRDefault="00DD48BA" w:rsidP="000C7047">
      <w:pPr>
        <w:spacing w:before="120" w:after="120"/>
        <w:jc w:val="both"/>
        <w:rPr>
          <w:rFonts w:eastAsiaTheme="minorHAnsi"/>
          <w:sz w:val="22"/>
        </w:rPr>
      </w:pPr>
    </w:p>
    <w:p w14:paraId="58A467A4" w14:textId="77777777" w:rsidR="00F9013F" w:rsidRPr="00B439FF" w:rsidRDefault="00F9013F" w:rsidP="000C7047">
      <w:pPr>
        <w:autoSpaceDE w:val="0"/>
        <w:spacing w:before="120" w:after="120"/>
        <w:rPr>
          <w:bCs/>
          <w:sz w:val="18"/>
          <w:szCs w:val="18"/>
        </w:rPr>
      </w:pPr>
    </w:p>
    <w:p w14:paraId="06D5EA89" w14:textId="77777777" w:rsidR="00E32E7C" w:rsidRPr="00B439FF" w:rsidRDefault="00E32E7C" w:rsidP="000C7047">
      <w:pPr>
        <w:autoSpaceDE w:val="0"/>
        <w:spacing w:before="120" w:after="120"/>
        <w:rPr>
          <w:bCs/>
          <w:sz w:val="18"/>
          <w:szCs w:val="18"/>
        </w:rPr>
      </w:pPr>
    </w:p>
    <w:p w14:paraId="57934DA7" w14:textId="77777777" w:rsidR="00E32E7C" w:rsidRPr="00B439FF" w:rsidRDefault="00E32E7C" w:rsidP="000C7047">
      <w:pPr>
        <w:autoSpaceDE w:val="0"/>
        <w:spacing w:before="120" w:after="120"/>
        <w:rPr>
          <w:bCs/>
          <w:sz w:val="18"/>
          <w:szCs w:val="18"/>
        </w:rPr>
      </w:pPr>
    </w:p>
    <w:p w14:paraId="7E068445" w14:textId="77777777" w:rsidR="00E96FC3" w:rsidRPr="00B439FF" w:rsidRDefault="00E96FC3" w:rsidP="000C7047">
      <w:pPr>
        <w:spacing w:before="120" w:after="120"/>
        <w:rPr>
          <w:rFonts w:eastAsia="TimesNewRoman"/>
          <w:sz w:val="22"/>
        </w:rPr>
        <w:sectPr w:rsidR="00E96FC3" w:rsidRPr="00B439FF" w:rsidSect="000C7047">
          <w:pgSz w:w="11900" w:h="16820"/>
          <w:pgMar w:top="1417" w:right="1417" w:bottom="1417" w:left="1417" w:header="567" w:footer="822" w:gutter="0"/>
          <w:cols w:space="708"/>
          <w:docGrid w:linePitch="360"/>
        </w:sectPr>
      </w:pPr>
    </w:p>
    <w:p w14:paraId="5B0D51F0" w14:textId="174B8B1A" w:rsidR="006E4587" w:rsidRPr="00B439FF" w:rsidRDefault="002D3B3D" w:rsidP="000C7047">
      <w:pPr>
        <w:pStyle w:val="Nagwek2"/>
        <w:numPr>
          <w:ilvl w:val="2"/>
          <w:numId w:val="7"/>
        </w:numPr>
        <w:spacing w:before="120" w:after="120"/>
        <w:rPr>
          <w:rFonts w:ascii="Times New Roman" w:eastAsia="TimesNewRoman" w:hAnsi="Times New Roman" w:cs="Times New Roman"/>
          <w:i w:val="0"/>
          <w:sz w:val="28"/>
        </w:rPr>
      </w:pPr>
      <w:bookmarkStart w:id="28" w:name="_Toc121921104"/>
      <w:r>
        <w:rPr>
          <w:rFonts w:ascii="Times New Roman" w:eastAsia="TimesNewRoman" w:hAnsi="Times New Roman" w:cs="Times New Roman"/>
          <w:i w:val="0"/>
          <w:sz w:val="28"/>
        </w:rPr>
        <w:lastRenderedPageBreak/>
        <w:t>Pola elektromagnetyczne</w:t>
      </w:r>
      <w:bookmarkEnd w:id="28"/>
    </w:p>
    <w:p w14:paraId="0E137EED" w14:textId="77777777" w:rsidR="002D3B3D" w:rsidRPr="002D3B3D" w:rsidRDefault="002D3B3D" w:rsidP="000C7047">
      <w:pPr>
        <w:suppressAutoHyphens w:val="0"/>
        <w:autoSpaceDE w:val="0"/>
        <w:autoSpaceDN w:val="0"/>
        <w:adjustRightInd w:val="0"/>
        <w:spacing w:before="120" w:after="120"/>
        <w:rPr>
          <w:color w:val="000000"/>
          <w:sz w:val="22"/>
          <w:szCs w:val="22"/>
          <w:lang w:eastAsia="pl-PL"/>
        </w:rPr>
      </w:pPr>
      <w:r w:rsidRPr="002D3B3D">
        <w:rPr>
          <w:color w:val="000000"/>
          <w:sz w:val="22"/>
          <w:szCs w:val="22"/>
          <w:lang w:eastAsia="pl-PL"/>
        </w:rPr>
        <w:t xml:space="preserve">W zakresie pól elektromagnetycznych w </w:t>
      </w:r>
      <w:r w:rsidRPr="002D3B3D">
        <w:rPr>
          <w:iCs/>
          <w:color w:val="000000"/>
          <w:sz w:val="22"/>
          <w:szCs w:val="22"/>
          <w:lang w:eastAsia="pl-PL"/>
        </w:rPr>
        <w:t xml:space="preserve">„Programie Ochrony Środowiska dla Powiatu Żywieckiego” </w:t>
      </w:r>
      <w:r w:rsidRPr="002D3B3D">
        <w:rPr>
          <w:color w:val="000000"/>
          <w:sz w:val="22"/>
          <w:szCs w:val="22"/>
          <w:lang w:eastAsia="pl-PL"/>
        </w:rPr>
        <w:t xml:space="preserve">wyznaczono jeden cel strategiczny: </w:t>
      </w:r>
    </w:p>
    <w:p w14:paraId="1CF908F7" w14:textId="77777777" w:rsidR="002D3B3D" w:rsidRPr="002D3B3D" w:rsidRDefault="002D3B3D" w:rsidP="000C7047">
      <w:pPr>
        <w:pStyle w:val="Akapitzlist"/>
        <w:numPr>
          <w:ilvl w:val="0"/>
          <w:numId w:val="24"/>
        </w:numPr>
        <w:suppressAutoHyphens w:val="0"/>
        <w:autoSpaceDE w:val="0"/>
        <w:autoSpaceDN w:val="0"/>
        <w:adjustRightInd w:val="0"/>
        <w:spacing w:before="120" w:after="120"/>
        <w:rPr>
          <w:color w:val="000000"/>
          <w:sz w:val="22"/>
          <w:szCs w:val="22"/>
          <w:lang w:eastAsia="pl-PL"/>
        </w:rPr>
      </w:pPr>
      <w:r w:rsidRPr="002D3B3D">
        <w:rPr>
          <w:iCs/>
          <w:color w:val="000000"/>
          <w:sz w:val="22"/>
          <w:szCs w:val="22"/>
          <w:lang w:eastAsia="pl-PL"/>
        </w:rPr>
        <w:t xml:space="preserve">Utrzymanie wartości natężenia promieniowania elektromagnetycznego na dotychczasowych, niskich poziomach. </w:t>
      </w:r>
    </w:p>
    <w:p w14:paraId="788164F3" w14:textId="77777777" w:rsidR="002D3B3D" w:rsidRDefault="002D3B3D" w:rsidP="000C7047">
      <w:pPr>
        <w:suppressAutoHyphens w:val="0"/>
        <w:autoSpaceDE w:val="0"/>
        <w:autoSpaceDN w:val="0"/>
        <w:adjustRightInd w:val="0"/>
        <w:spacing w:before="120" w:after="120"/>
        <w:rPr>
          <w:color w:val="000000"/>
          <w:sz w:val="22"/>
          <w:szCs w:val="22"/>
          <w:lang w:eastAsia="pl-PL"/>
        </w:rPr>
      </w:pPr>
    </w:p>
    <w:p w14:paraId="18D9AE6B" w14:textId="78D75915" w:rsidR="002D3B3D" w:rsidRPr="002D3B3D" w:rsidRDefault="002D3B3D" w:rsidP="000C7047">
      <w:pPr>
        <w:suppressAutoHyphens w:val="0"/>
        <w:autoSpaceDE w:val="0"/>
        <w:autoSpaceDN w:val="0"/>
        <w:adjustRightInd w:val="0"/>
        <w:spacing w:before="120" w:after="120"/>
        <w:rPr>
          <w:color w:val="000000"/>
          <w:sz w:val="22"/>
          <w:szCs w:val="22"/>
          <w:lang w:eastAsia="pl-PL"/>
        </w:rPr>
      </w:pPr>
      <w:r w:rsidRPr="002D3B3D">
        <w:rPr>
          <w:color w:val="000000"/>
          <w:sz w:val="22"/>
          <w:szCs w:val="22"/>
          <w:lang w:eastAsia="pl-PL"/>
        </w:rPr>
        <w:t xml:space="preserve">Aby osiągnąć ten cel założono realizację 3 zadań, z czego: </w:t>
      </w:r>
    </w:p>
    <w:p w14:paraId="72050BAB" w14:textId="21F13842" w:rsidR="002D3B3D" w:rsidRPr="002D3B3D" w:rsidRDefault="002D3B3D" w:rsidP="000C7047">
      <w:pPr>
        <w:pStyle w:val="Akapitzlist"/>
        <w:numPr>
          <w:ilvl w:val="0"/>
          <w:numId w:val="24"/>
        </w:numPr>
        <w:suppressAutoHyphens w:val="0"/>
        <w:autoSpaceDE w:val="0"/>
        <w:autoSpaceDN w:val="0"/>
        <w:adjustRightInd w:val="0"/>
        <w:spacing w:before="120" w:after="120"/>
        <w:rPr>
          <w:color w:val="000000"/>
          <w:sz w:val="22"/>
          <w:szCs w:val="22"/>
          <w:lang w:eastAsia="pl-PL"/>
        </w:rPr>
      </w:pPr>
      <w:r w:rsidRPr="002D3B3D">
        <w:rPr>
          <w:color w:val="000000"/>
          <w:sz w:val="22"/>
          <w:szCs w:val="22"/>
          <w:lang w:eastAsia="pl-PL"/>
        </w:rPr>
        <w:t xml:space="preserve">1 własne, </w:t>
      </w:r>
    </w:p>
    <w:p w14:paraId="469DA64B" w14:textId="3E07F0A7" w:rsidR="002D3B3D" w:rsidRPr="002D3B3D" w:rsidRDefault="002D3B3D" w:rsidP="000C7047">
      <w:pPr>
        <w:pStyle w:val="Akapitzlist"/>
        <w:numPr>
          <w:ilvl w:val="0"/>
          <w:numId w:val="24"/>
        </w:numPr>
        <w:suppressAutoHyphens w:val="0"/>
        <w:autoSpaceDE w:val="0"/>
        <w:autoSpaceDN w:val="0"/>
        <w:adjustRightInd w:val="0"/>
        <w:spacing w:before="120" w:after="120"/>
        <w:rPr>
          <w:color w:val="000000"/>
          <w:sz w:val="22"/>
          <w:szCs w:val="22"/>
          <w:lang w:eastAsia="pl-PL"/>
        </w:rPr>
      </w:pPr>
      <w:r w:rsidRPr="002D3B3D">
        <w:rPr>
          <w:color w:val="000000"/>
          <w:sz w:val="22"/>
          <w:szCs w:val="22"/>
          <w:lang w:eastAsia="pl-PL"/>
        </w:rPr>
        <w:t xml:space="preserve">2 monitorowane. </w:t>
      </w:r>
    </w:p>
    <w:p w14:paraId="268CA1D0" w14:textId="687607AD" w:rsidR="002D3B3D" w:rsidRPr="002D3B3D" w:rsidRDefault="002D3B3D" w:rsidP="000C7047">
      <w:pPr>
        <w:spacing w:before="120" w:after="120"/>
        <w:rPr>
          <w:color w:val="000000"/>
          <w:sz w:val="22"/>
          <w:szCs w:val="22"/>
          <w:lang w:eastAsia="pl-PL"/>
        </w:rPr>
      </w:pPr>
      <w:r w:rsidRPr="002D3B3D">
        <w:rPr>
          <w:color w:val="000000"/>
          <w:sz w:val="22"/>
          <w:szCs w:val="22"/>
          <w:lang w:eastAsia="pl-PL"/>
        </w:rPr>
        <w:t xml:space="preserve">W poniższej tabeli zestawiono stan realizacji zadań w zakresie pól elektromagnetycznych na terenie powiatu żywieckiego w latach </w:t>
      </w:r>
      <w:r>
        <w:rPr>
          <w:color w:val="000000"/>
          <w:sz w:val="22"/>
          <w:szCs w:val="22"/>
          <w:lang w:eastAsia="pl-PL"/>
        </w:rPr>
        <w:t>2020-2021</w:t>
      </w:r>
      <w:r w:rsidRPr="002D3B3D">
        <w:rPr>
          <w:color w:val="000000"/>
          <w:sz w:val="22"/>
          <w:szCs w:val="22"/>
          <w:lang w:eastAsia="pl-PL"/>
        </w:rPr>
        <w:t xml:space="preserve"> w zakresie zadań własnych oraz zadań monitorowanych.</w:t>
      </w:r>
    </w:p>
    <w:p w14:paraId="28D9B725" w14:textId="77777777" w:rsidR="002D3B3D" w:rsidRPr="00B439FF" w:rsidRDefault="002D3B3D" w:rsidP="000C7047">
      <w:pPr>
        <w:spacing w:before="120" w:after="120"/>
        <w:rPr>
          <w:sz w:val="22"/>
        </w:rPr>
      </w:pPr>
    </w:p>
    <w:p w14:paraId="1DEA3C5D" w14:textId="49F429A6" w:rsidR="00861621" w:rsidRPr="00B439FF" w:rsidRDefault="00861621" w:rsidP="000C7047">
      <w:pPr>
        <w:pStyle w:val="Legenda"/>
        <w:spacing w:before="120"/>
        <w:rPr>
          <w:rFonts w:ascii="Times New Roman" w:hAnsi="Times New Roman"/>
          <w:bCs w:val="0"/>
          <w:i w:val="0"/>
          <w:sz w:val="22"/>
          <w:szCs w:val="22"/>
        </w:rPr>
      </w:pPr>
      <w:bookmarkStart w:id="29" w:name="_Toc120640158"/>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9</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ZADAŃ WŁASNYCH</w:t>
      </w:r>
      <w:r w:rsidRPr="00B439FF">
        <w:rPr>
          <w:rFonts w:ascii="Times New Roman" w:hAnsi="Times New Roman"/>
          <w:bCs w:val="0"/>
          <w:i w:val="0"/>
          <w:sz w:val="22"/>
          <w:szCs w:val="22"/>
        </w:rPr>
        <w:t xml:space="preserve"> w zakresie </w:t>
      </w:r>
      <w:r w:rsidR="002D3B3D">
        <w:rPr>
          <w:rFonts w:ascii="Times New Roman" w:hAnsi="Times New Roman"/>
          <w:i w:val="0"/>
          <w:sz w:val="22"/>
        </w:rPr>
        <w:t>pól elektromagnetycznych</w:t>
      </w:r>
      <w:r w:rsidRPr="00B439FF">
        <w:rPr>
          <w:rFonts w:ascii="Times New Roman" w:hAnsi="Times New Roman"/>
          <w:i w:val="0"/>
          <w:sz w:val="22"/>
        </w:rPr>
        <w:t xml:space="preserve"> </w:t>
      </w:r>
      <w:r w:rsidRPr="00B439FF">
        <w:rPr>
          <w:rFonts w:ascii="Times New Roman" w:hAnsi="Times New Roman"/>
          <w:bCs w:val="0"/>
          <w:i w:val="0"/>
          <w:sz w:val="22"/>
          <w:szCs w:val="22"/>
        </w:rPr>
        <w:t xml:space="preserve">na terenie </w:t>
      </w:r>
      <w:r w:rsidR="004975C4" w:rsidRPr="00B439FF">
        <w:rPr>
          <w:rFonts w:ascii="Times New Roman" w:hAnsi="Times New Roman"/>
          <w:bCs w:val="0"/>
          <w:i w:val="0"/>
          <w:sz w:val="22"/>
          <w:szCs w:val="22"/>
        </w:rPr>
        <w:t xml:space="preserve">powiatu żywieckiego w latach </w:t>
      </w:r>
      <w:r w:rsidR="002D3B3D">
        <w:rPr>
          <w:rFonts w:ascii="Times New Roman" w:hAnsi="Times New Roman"/>
          <w:bCs w:val="0"/>
          <w:i w:val="0"/>
          <w:sz w:val="22"/>
          <w:szCs w:val="22"/>
        </w:rPr>
        <w:t>2020-2021</w:t>
      </w:r>
      <w:bookmarkEnd w:id="29"/>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861621" w:rsidRPr="00B439FF" w14:paraId="57B1F492" w14:textId="77777777" w:rsidTr="002D3B3D">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E1A70FC" w14:textId="77777777" w:rsidR="00861621" w:rsidRPr="002D3B3D" w:rsidRDefault="00861621" w:rsidP="000C7047">
            <w:pPr>
              <w:spacing w:before="120" w:after="120"/>
              <w:jc w:val="center"/>
              <w:rPr>
                <w:b/>
              </w:rPr>
            </w:pPr>
            <w:r w:rsidRPr="002D3B3D">
              <w:rPr>
                <w:b/>
              </w:rPr>
              <w:t>L.p.</w:t>
            </w:r>
          </w:p>
        </w:tc>
        <w:tc>
          <w:tcPr>
            <w:tcW w:w="1422" w:type="pct"/>
            <w:tcBorders>
              <w:top w:val="none" w:sz="0" w:space="0" w:color="auto"/>
              <w:bottom w:val="none" w:sz="0" w:space="0" w:color="auto"/>
            </w:tcBorders>
            <w:shd w:val="clear" w:color="auto" w:fill="BFBFBF" w:themeFill="background1" w:themeFillShade="BF"/>
            <w:vAlign w:val="center"/>
          </w:tcPr>
          <w:p w14:paraId="176D4C0A" w14:textId="77777777" w:rsidR="00861621" w:rsidRPr="002D3B3D" w:rsidRDefault="00861621"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2D3B3D">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70AE2F7" w14:textId="3CA9BDA1" w:rsidR="00861621" w:rsidRPr="002D3B3D" w:rsidRDefault="002D3B3D" w:rsidP="000C7047">
            <w:pPr>
              <w:spacing w:before="120" w:after="120"/>
              <w:jc w:val="center"/>
              <w:rPr>
                <w:b/>
                <w:sz w:val="18"/>
                <w:szCs w:val="18"/>
              </w:rPr>
            </w:pPr>
            <w:r w:rsidRPr="002D3B3D">
              <w:rPr>
                <w:b/>
                <w:sz w:val="18"/>
                <w:szCs w:val="18"/>
              </w:rPr>
              <w:t>Stan realizacji zadań na dzień 31.12.2021</w:t>
            </w:r>
          </w:p>
        </w:tc>
      </w:tr>
      <w:tr w:rsidR="00260BA5" w:rsidRPr="00B439FF" w14:paraId="35598422" w14:textId="77777777" w:rsidTr="002D3B3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610072E2" w14:textId="77777777" w:rsidR="00260BA5" w:rsidRPr="00B439FF" w:rsidRDefault="00260BA5" w:rsidP="000C7047">
            <w:pPr>
              <w:suppressAutoHyphens w:val="0"/>
              <w:autoSpaceDE w:val="0"/>
              <w:autoSpaceDN w:val="0"/>
              <w:adjustRightInd w:val="0"/>
              <w:spacing w:before="120" w:after="120"/>
              <w:jc w:val="center"/>
              <w:rPr>
                <w:rFonts w:eastAsia="SimSun"/>
                <w:lang w:eastAsia="pl-PL"/>
              </w:rPr>
            </w:pPr>
            <w:r w:rsidRPr="00B439FF">
              <w:rPr>
                <w:rFonts w:eastAsia="SimSun"/>
                <w:lang w:eastAsia="pl-PL"/>
              </w:rPr>
              <w:t>1</w:t>
            </w:r>
          </w:p>
        </w:tc>
        <w:tc>
          <w:tcPr>
            <w:tcW w:w="1422" w:type="pct"/>
            <w:vAlign w:val="center"/>
          </w:tcPr>
          <w:p w14:paraId="69442CE1" w14:textId="109050AA" w:rsidR="00260BA5" w:rsidRPr="002D3B3D" w:rsidRDefault="002D3B3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D3B3D">
              <w:rPr>
                <w:sz w:val="18"/>
                <w:szCs w:val="18"/>
              </w:rPr>
              <w:t>Gromadzenie danych nt. instalacji emitujących pola elektromagnetyczne wymagających zgłoszeń</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777A9957" w14:textId="72D3C227" w:rsidR="00260BA5" w:rsidRPr="002D3B3D" w:rsidRDefault="002D3B3D" w:rsidP="000C7047">
            <w:pPr>
              <w:suppressAutoHyphens w:val="0"/>
              <w:autoSpaceDE w:val="0"/>
              <w:spacing w:before="120" w:after="120"/>
              <w:jc w:val="both"/>
              <w:rPr>
                <w:rFonts w:eastAsia="SimSun"/>
                <w:sz w:val="18"/>
                <w:szCs w:val="18"/>
              </w:rPr>
            </w:pPr>
            <w:r w:rsidRPr="00FC6276">
              <w:rPr>
                <w:b/>
                <w:sz w:val="18"/>
                <w:szCs w:val="18"/>
              </w:rPr>
              <w:t>Starosta Powiatu Żywieckiego</w:t>
            </w:r>
            <w:r w:rsidRPr="002D3B3D">
              <w:rPr>
                <w:sz w:val="18"/>
                <w:szCs w:val="18"/>
              </w:rPr>
              <w:t xml:space="preserve"> prowadzi Rejestr instalacji mogących oddziaływać na środowisko, których emisja nie wymaga pozwolenia. W latach 20</w:t>
            </w:r>
            <w:r w:rsidR="00DB360D">
              <w:rPr>
                <w:sz w:val="18"/>
                <w:szCs w:val="18"/>
              </w:rPr>
              <w:t>20</w:t>
            </w:r>
            <w:r w:rsidRPr="002D3B3D">
              <w:rPr>
                <w:sz w:val="18"/>
                <w:szCs w:val="18"/>
              </w:rPr>
              <w:t xml:space="preserve">-2021 Starosta przyjął </w:t>
            </w:r>
            <w:r w:rsidR="00DB360D">
              <w:rPr>
                <w:sz w:val="18"/>
                <w:szCs w:val="18"/>
              </w:rPr>
              <w:t>16</w:t>
            </w:r>
            <w:r w:rsidRPr="002D3B3D">
              <w:rPr>
                <w:sz w:val="18"/>
                <w:szCs w:val="18"/>
              </w:rPr>
              <w:t xml:space="preserve"> zgłosze</w:t>
            </w:r>
            <w:r w:rsidR="00DB360D">
              <w:rPr>
                <w:sz w:val="18"/>
                <w:szCs w:val="18"/>
              </w:rPr>
              <w:t>ń</w:t>
            </w:r>
            <w:r w:rsidRPr="002D3B3D">
              <w:rPr>
                <w:sz w:val="18"/>
                <w:szCs w:val="18"/>
              </w:rPr>
              <w:t xml:space="preserve"> oraz </w:t>
            </w:r>
            <w:r w:rsidR="00DB360D">
              <w:rPr>
                <w:sz w:val="18"/>
                <w:szCs w:val="18"/>
              </w:rPr>
              <w:t xml:space="preserve">65 </w:t>
            </w:r>
            <w:r w:rsidRPr="002D3B3D">
              <w:rPr>
                <w:sz w:val="18"/>
                <w:szCs w:val="18"/>
              </w:rPr>
              <w:t>aktualizacj</w:t>
            </w:r>
            <w:r w:rsidR="00DB360D">
              <w:rPr>
                <w:sz w:val="18"/>
                <w:szCs w:val="18"/>
              </w:rPr>
              <w:t>i</w:t>
            </w:r>
            <w:r w:rsidRPr="002D3B3D">
              <w:rPr>
                <w:sz w:val="18"/>
                <w:szCs w:val="18"/>
              </w:rPr>
              <w:t xml:space="preserve"> zgłoszeń instalacji emitujących promieniowanie elektromagnetyczne.</w:t>
            </w:r>
          </w:p>
        </w:tc>
      </w:tr>
    </w:tbl>
    <w:p w14:paraId="6151C2DB" w14:textId="77777777" w:rsidR="002D3B3D" w:rsidRPr="008F79CF" w:rsidRDefault="002D3B3D" w:rsidP="000C7047">
      <w:pPr>
        <w:spacing w:before="120" w:after="120"/>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1A7198AA" w14:textId="77777777" w:rsidR="009441C5" w:rsidRPr="00B439FF" w:rsidRDefault="009441C5" w:rsidP="000C7047">
      <w:pPr>
        <w:pStyle w:val="Legenda"/>
        <w:spacing w:before="120"/>
        <w:rPr>
          <w:rFonts w:ascii="Times New Roman" w:hAnsi="Times New Roman"/>
          <w:i w:val="0"/>
          <w:sz w:val="22"/>
          <w:szCs w:val="22"/>
        </w:rPr>
      </w:pPr>
    </w:p>
    <w:p w14:paraId="181B997F" w14:textId="0844A8B4" w:rsidR="002D3B3D" w:rsidRPr="00B439FF" w:rsidRDefault="00861621" w:rsidP="000C7047">
      <w:pPr>
        <w:pStyle w:val="Legenda"/>
        <w:spacing w:before="120"/>
        <w:rPr>
          <w:rFonts w:ascii="Times New Roman" w:hAnsi="Times New Roman"/>
          <w:bCs w:val="0"/>
          <w:i w:val="0"/>
          <w:sz w:val="22"/>
          <w:szCs w:val="22"/>
        </w:rPr>
      </w:pPr>
      <w:bookmarkStart w:id="30" w:name="_Toc120640159"/>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10</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2D3B3D">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t>
      </w:r>
      <w:r w:rsidR="002D3B3D">
        <w:rPr>
          <w:rFonts w:ascii="Times New Roman" w:hAnsi="Times New Roman"/>
          <w:i w:val="0"/>
          <w:sz w:val="22"/>
        </w:rPr>
        <w:t>pól elektromagnetycznych</w:t>
      </w:r>
      <w:r w:rsidR="002D3B3D" w:rsidRPr="00B439FF">
        <w:rPr>
          <w:rFonts w:ascii="Times New Roman" w:hAnsi="Times New Roman"/>
          <w:i w:val="0"/>
          <w:sz w:val="22"/>
        </w:rPr>
        <w:t xml:space="preserve"> </w:t>
      </w:r>
      <w:r w:rsidR="002D3B3D" w:rsidRPr="00B439FF">
        <w:rPr>
          <w:rFonts w:ascii="Times New Roman" w:hAnsi="Times New Roman"/>
          <w:bCs w:val="0"/>
          <w:i w:val="0"/>
          <w:sz w:val="22"/>
          <w:szCs w:val="22"/>
        </w:rPr>
        <w:t xml:space="preserve">na terenie powiatu żywieckiego w latach </w:t>
      </w:r>
      <w:r w:rsidR="002D3B3D">
        <w:rPr>
          <w:rFonts w:ascii="Times New Roman" w:hAnsi="Times New Roman"/>
          <w:bCs w:val="0"/>
          <w:i w:val="0"/>
          <w:sz w:val="22"/>
          <w:szCs w:val="22"/>
        </w:rPr>
        <w:t>2020-2021</w:t>
      </w:r>
      <w:bookmarkEnd w:id="30"/>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861621" w:rsidRPr="002D3B3D" w14:paraId="50AE92D2" w14:textId="77777777" w:rsidTr="002D3B3D">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BB6F8B6" w14:textId="77777777" w:rsidR="00861621" w:rsidRPr="002D3B3D" w:rsidRDefault="00861621" w:rsidP="000C7047">
            <w:pPr>
              <w:spacing w:before="120" w:after="120"/>
              <w:jc w:val="center"/>
              <w:rPr>
                <w:b/>
                <w:sz w:val="18"/>
                <w:szCs w:val="18"/>
              </w:rPr>
            </w:pPr>
            <w:r w:rsidRPr="002D3B3D">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2570266D" w14:textId="77777777" w:rsidR="00861621" w:rsidRPr="002D3B3D" w:rsidRDefault="00861621"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2D3B3D">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A7EE1F0" w14:textId="6A4A357C" w:rsidR="00861621" w:rsidRPr="002D3B3D" w:rsidRDefault="002D3B3D" w:rsidP="000C7047">
            <w:pPr>
              <w:spacing w:before="120" w:after="120"/>
              <w:jc w:val="center"/>
              <w:rPr>
                <w:b/>
                <w:sz w:val="18"/>
                <w:szCs w:val="18"/>
              </w:rPr>
            </w:pPr>
            <w:r w:rsidRPr="002D3B3D">
              <w:rPr>
                <w:b/>
                <w:sz w:val="18"/>
                <w:szCs w:val="18"/>
              </w:rPr>
              <w:t>Stan realizacji zadań na dzień 31.12.2021</w:t>
            </w:r>
          </w:p>
        </w:tc>
      </w:tr>
      <w:tr w:rsidR="00C561BB" w:rsidRPr="002D3B3D" w14:paraId="194606D9" w14:textId="77777777" w:rsidTr="002D3B3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54436BF0" w14:textId="77777777" w:rsidR="00C561BB" w:rsidRPr="002D3B3D" w:rsidRDefault="00C561BB" w:rsidP="000C7047">
            <w:pPr>
              <w:suppressAutoHyphens w:val="0"/>
              <w:autoSpaceDE w:val="0"/>
              <w:autoSpaceDN w:val="0"/>
              <w:adjustRightInd w:val="0"/>
              <w:spacing w:before="120" w:after="120"/>
              <w:jc w:val="center"/>
              <w:rPr>
                <w:rFonts w:eastAsia="SimSun"/>
                <w:sz w:val="18"/>
                <w:szCs w:val="18"/>
                <w:lang w:eastAsia="pl-PL"/>
              </w:rPr>
            </w:pPr>
            <w:r w:rsidRPr="002D3B3D">
              <w:rPr>
                <w:rFonts w:eastAsia="SimSun"/>
                <w:sz w:val="18"/>
                <w:szCs w:val="18"/>
                <w:lang w:eastAsia="pl-PL"/>
              </w:rPr>
              <w:t>1</w:t>
            </w:r>
          </w:p>
        </w:tc>
        <w:tc>
          <w:tcPr>
            <w:tcW w:w="1422" w:type="pct"/>
            <w:vAlign w:val="center"/>
          </w:tcPr>
          <w:p w14:paraId="3990B460" w14:textId="5A0BF7F2" w:rsidR="00C561BB" w:rsidRPr="00FC6276" w:rsidRDefault="002D3B3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FC6276">
              <w:rPr>
                <w:sz w:val="18"/>
                <w:szCs w:val="18"/>
              </w:rPr>
              <w:t>Kontynuacja monitoringu pól elektromagnetycznych oraz rejestru terenów, na których stwierdzono przekroczenie dopuszczalnych poziomów w środowisku</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5D376625" w14:textId="38FDCABE" w:rsidR="00FC6276" w:rsidRPr="00FC6276" w:rsidRDefault="00FC6276" w:rsidP="000C7047">
            <w:pPr>
              <w:spacing w:before="120" w:after="120"/>
              <w:jc w:val="both"/>
              <w:rPr>
                <w:sz w:val="18"/>
                <w:szCs w:val="18"/>
              </w:rPr>
            </w:pPr>
            <w:r w:rsidRPr="00FC6276">
              <w:rPr>
                <w:sz w:val="18"/>
                <w:szCs w:val="18"/>
              </w:rPr>
              <w:t xml:space="preserve">Punkty pomiarowe w ramach </w:t>
            </w:r>
            <w:r w:rsidRPr="00FC6276">
              <w:rPr>
                <w:b/>
                <w:sz w:val="18"/>
                <w:szCs w:val="18"/>
              </w:rPr>
              <w:t>Państwowego Monitoringu Środowiska</w:t>
            </w:r>
            <w:r w:rsidRPr="00FC6276">
              <w:rPr>
                <w:sz w:val="18"/>
                <w:szCs w:val="18"/>
              </w:rPr>
              <w:t xml:space="preserve"> </w:t>
            </w:r>
            <w:r>
              <w:rPr>
                <w:sz w:val="18"/>
                <w:szCs w:val="18"/>
              </w:rPr>
              <w:t>wyznaczane są także na terenie powiatu Żywieckiego.</w:t>
            </w:r>
          </w:p>
          <w:p w14:paraId="45AAE97A" w14:textId="31DFC432" w:rsidR="00037217" w:rsidRPr="00FC6276" w:rsidRDefault="00037217" w:rsidP="000C7047">
            <w:pPr>
              <w:autoSpaceDE w:val="0"/>
              <w:autoSpaceDN w:val="0"/>
              <w:adjustRightInd w:val="0"/>
              <w:spacing w:before="120" w:after="120"/>
              <w:jc w:val="both"/>
              <w:rPr>
                <w:rFonts w:eastAsia="SimSun"/>
                <w:sz w:val="18"/>
                <w:szCs w:val="18"/>
              </w:rPr>
            </w:pPr>
            <w:r w:rsidRPr="00FC6276">
              <w:rPr>
                <w:rFonts w:eastAsia="SimSun"/>
                <w:sz w:val="18"/>
                <w:szCs w:val="18"/>
              </w:rPr>
              <w:t>W 2020 roku badania wykonano w miejscowości Żywiec, Jeleśnia oraz Łodygowice. Średnie natężenie pola elektromagnetycznego wyniosło odpowiednio 0,24 V/m, 0,42 V/m oraz 1,42 V/m.</w:t>
            </w:r>
          </w:p>
          <w:p w14:paraId="1F3F2CC0" w14:textId="77777777" w:rsidR="00037217" w:rsidRPr="00FC6276" w:rsidRDefault="00037217" w:rsidP="000C7047">
            <w:pPr>
              <w:spacing w:before="120" w:after="120"/>
              <w:jc w:val="both"/>
              <w:rPr>
                <w:rFonts w:eastAsia="SimSun"/>
                <w:sz w:val="18"/>
                <w:szCs w:val="18"/>
              </w:rPr>
            </w:pPr>
            <w:r w:rsidRPr="00FC6276">
              <w:rPr>
                <w:rFonts w:eastAsia="SimSun"/>
                <w:sz w:val="18"/>
                <w:szCs w:val="18"/>
              </w:rPr>
              <w:t xml:space="preserve">1 stycznia 2020 roku weszło w życie rozporządzenie Ministra Zdrowia z dnia 17 grudnia 2019 r. w sprawie dopuszczalnych poziomów pól elektromagnetycznych w środowisku podwyższające dopuszczalne poziomy promieniowania. </w:t>
            </w:r>
            <w:r w:rsidRPr="00FC6276">
              <w:rPr>
                <w:sz w:val="18"/>
                <w:szCs w:val="18"/>
              </w:rPr>
              <w:t>Obecnie obowiązujące poziomy dopuszczalne wynoszą dla  wysokich częstotliwości od 28 V/m do 61 V/m.</w:t>
            </w:r>
            <w:r w:rsidRPr="00FC6276">
              <w:rPr>
                <w:rFonts w:eastAsia="SimSun"/>
                <w:sz w:val="18"/>
                <w:szCs w:val="18"/>
              </w:rPr>
              <w:t xml:space="preserve"> </w:t>
            </w:r>
            <w:r w:rsidRPr="00FC6276">
              <w:rPr>
                <w:sz w:val="18"/>
                <w:szCs w:val="18"/>
              </w:rPr>
              <w:t>Od 2021 roku monitoring pól elektromagnetycznych prowadzony jest zgodnie z nowym rozporządzeniem.</w:t>
            </w:r>
            <w:r w:rsidRPr="00FC6276">
              <w:rPr>
                <w:rFonts w:eastAsia="SimSun"/>
                <w:sz w:val="18"/>
                <w:szCs w:val="18"/>
              </w:rPr>
              <w:t xml:space="preserve"> </w:t>
            </w:r>
            <w:r w:rsidRPr="00FC6276">
              <w:rPr>
                <w:sz w:val="18"/>
                <w:szCs w:val="18"/>
              </w:rPr>
              <w:t>Punkty pomiarowe, w których wykonuje się okresowe badania poziomów pól elektromagnetycznych w środowisku, wyznacza się dla każdego województwa w ramach państwowego monitoringu środowiska dla stałej sieci monitoringu oraz dla monitoringu badawczego.</w:t>
            </w:r>
          </w:p>
          <w:p w14:paraId="55A48C3A" w14:textId="77777777" w:rsidR="00037217" w:rsidRPr="00FC6276" w:rsidRDefault="00037217" w:rsidP="000C7047">
            <w:pPr>
              <w:spacing w:before="120" w:after="120"/>
              <w:jc w:val="both"/>
              <w:rPr>
                <w:sz w:val="18"/>
                <w:szCs w:val="18"/>
              </w:rPr>
            </w:pPr>
            <w:r w:rsidRPr="00FC6276">
              <w:rPr>
                <w:sz w:val="18"/>
                <w:szCs w:val="18"/>
              </w:rPr>
              <w:t>W ramach stałej sieci monitoringu punkty wyznaczane są w każdym mieście dla dwuletniego cyklu pomiarowego, według zasady:</w:t>
            </w:r>
          </w:p>
          <w:p w14:paraId="24A47C0B" w14:textId="77777777" w:rsidR="00037217" w:rsidRPr="00FC6276" w:rsidRDefault="00037217" w:rsidP="000C7047">
            <w:pPr>
              <w:pStyle w:val="Akapitzlist"/>
              <w:numPr>
                <w:ilvl w:val="0"/>
                <w:numId w:val="65"/>
              </w:numPr>
              <w:suppressAutoHyphens w:val="0"/>
              <w:spacing w:before="120" w:after="120"/>
              <w:jc w:val="both"/>
              <w:rPr>
                <w:sz w:val="18"/>
                <w:szCs w:val="18"/>
              </w:rPr>
            </w:pPr>
            <w:r w:rsidRPr="00FC6276">
              <w:rPr>
                <w:sz w:val="18"/>
                <w:szCs w:val="18"/>
              </w:rPr>
              <w:t>poniżej 20 000 mieszkańców - 1 punkt pomiarowy,</w:t>
            </w:r>
          </w:p>
          <w:p w14:paraId="553765D8" w14:textId="77777777" w:rsidR="00037217" w:rsidRPr="00FC6276" w:rsidRDefault="00037217" w:rsidP="000C7047">
            <w:pPr>
              <w:pStyle w:val="Akapitzlist"/>
              <w:numPr>
                <w:ilvl w:val="0"/>
                <w:numId w:val="65"/>
              </w:numPr>
              <w:suppressAutoHyphens w:val="0"/>
              <w:spacing w:before="120" w:after="120"/>
              <w:jc w:val="both"/>
              <w:rPr>
                <w:sz w:val="18"/>
                <w:szCs w:val="18"/>
              </w:rPr>
            </w:pPr>
            <w:r w:rsidRPr="00FC6276">
              <w:rPr>
                <w:sz w:val="18"/>
                <w:szCs w:val="18"/>
              </w:rPr>
              <w:t>w przedziale od 20 000 do 50 000 mieszkańców - 2 punkty pomiarowe</w:t>
            </w:r>
          </w:p>
          <w:p w14:paraId="494B03FB" w14:textId="77777777" w:rsidR="00037217" w:rsidRPr="00FC6276" w:rsidRDefault="00037217" w:rsidP="000C7047">
            <w:pPr>
              <w:pStyle w:val="Akapitzlist"/>
              <w:numPr>
                <w:ilvl w:val="0"/>
                <w:numId w:val="65"/>
              </w:numPr>
              <w:suppressAutoHyphens w:val="0"/>
              <w:spacing w:before="120" w:after="120"/>
              <w:jc w:val="both"/>
              <w:rPr>
                <w:sz w:val="18"/>
                <w:szCs w:val="18"/>
              </w:rPr>
            </w:pPr>
            <w:r w:rsidRPr="00FC6276">
              <w:rPr>
                <w:sz w:val="18"/>
                <w:szCs w:val="18"/>
              </w:rPr>
              <w:lastRenderedPageBreak/>
              <w:t>w przedziale powyżej 50 000 do 100 000 mieszkańców - 3 punkty pomiarowe,</w:t>
            </w:r>
          </w:p>
          <w:p w14:paraId="5DE49F54" w14:textId="6764D35F" w:rsidR="00037217" w:rsidRPr="00FC6276" w:rsidRDefault="00037217" w:rsidP="000C7047">
            <w:pPr>
              <w:pStyle w:val="Akapitzlist"/>
              <w:numPr>
                <w:ilvl w:val="0"/>
                <w:numId w:val="65"/>
              </w:numPr>
              <w:suppressAutoHyphens w:val="0"/>
              <w:spacing w:before="120" w:after="120"/>
              <w:jc w:val="both"/>
              <w:rPr>
                <w:sz w:val="18"/>
                <w:szCs w:val="18"/>
              </w:rPr>
            </w:pPr>
            <w:r w:rsidRPr="00FC6276">
              <w:rPr>
                <w:sz w:val="18"/>
                <w:szCs w:val="18"/>
              </w:rPr>
              <w:t>w przedziale powyżej 100 000 do 200 000 mieszkańców - 4 punkty pomiarowe, powyżej 200 000 mieszkańców - 4 punkty pomiarowe i</w:t>
            </w:r>
            <w:r w:rsidR="00CA518B">
              <w:rPr>
                <w:sz w:val="18"/>
                <w:szCs w:val="18"/>
              </w:rPr>
              <w:t> </w:t>
            </w:r>
            <w:r w:rsidRPr="00FC6276">
              <w:rPr>
                <w:sz w:val="18"/>
                <w:szCs w:val="18"/>
              </w:rPr>
              <w:t xml:space="preserve"> 3 punkty pomiarowe na każde rozpoczęte kolejne 100 000 mieszkańców - w każdym mieście.</w:t>
            </w:r>
          </w:p>
          <w:p w14:paraId="446B2356" w14:textId="739D8C1B" w:rsidR="00FC6276" w:rsidRPr="00FC6276" w:rsidRDefault="00FC6276" w:rsidP="000C7047">
            <w:pPr>
              <w:spacing w:before="120" w:after="120"/>
              <w:jc w:val="both"/>
              <w:rPr>
                <w:sz w:val="18"/>
                <w:szCs w:val="18"/>
              </w:rPr>
            </w:pPr>
            <w:r w:rsidRPr="00FC6276">
              <w:rPr>
                <w:sz w:val="18"/>
                <w:szCs w:val="18"/>
              </w:rPr>
              <w:t>Punkty pomiarowe w ramach Państwowego Monitoringu Środowiska dla monitoringu badawczego wyznacza się dla każdego województwa, dla czteroletniego cyklu pomiarowego, na obszarze wszystkich gmin wiejskich.</w:t>
            </w:r>
          </w:p>
          <w:p w14:paraId="61260A54" w14:textId="77777777" w:rsidR="00037217" w:rsidRPr="00FC6276" w:rsidRDefault="00037217" w:rsidP="000C7047">
            <w:pPr>
              <w:spacing w:before="120" w:after="120"/>
              <w:jc w:val="both"/>
              <w:rPr>
                <w:sz w:val="18"/>
                <w:szCs w:val="18"/>
              </w:rPr>
            </w:pPr>
            <w:r w:rsidRPr="00FC6276">
              <w:rPr>
                <w:sz w:val="18"/>
                <w:szCs w:val="18"/>
              </w:rPr>
              <w:t>W 2021 roku na terenie powiatu żywieckiego zlokalizowano 6 punktów pomiarowych monitoringu promieniowania elektromagnetycznego:</w:t>
            </w:r>
          </w:p>
          <w:p w14:paraId="0B67108F" w14:textId="77777777" w:rsidR="00037217" w:rsidRPr="00FC6276" w:rsidRDefault="00037217" w:rsidP="000C7047">
            <w:pPr>
              <w:pStyle w:val="Akapitzlist"/>
              <w:numPr>
                <w:ilvl w:val="0"/>
                <w:numId w:val="66"/>
              </w:numPr>
              <w:suppressAutoHyphens w:val="0"/>
              <w:spacing w:before="120" w:after="120"/>
              <w:jc w:val="both"/>
              <w:rPr>
                <w:sz w:val="18"/>
                <w:szCs w:val="18"/>
              </w:rPr>
            </w:pPr>
            <w:r w:rsidRPr="00FC6276">
              <w:rPr>
                <w:sz w:val="18"/>
                <w:szCs w:val="18"/>
              </w:rPr>
              <w:t>Żywiec ul. Świętokrzyska – wynik poniżej progu czułości sondy pomiarowej (&lt;0,7 V/m)*,</w:t>
            </w:r>
          </w:p>
          <w:p w14:paraId="0BF301D6" w14:textId="77777777" w:rsidR="00037217" w:rsidRPr="00FC6276" w:rsidRDefault="00037217" w:rsidP="000C7047">
            <w:pPr>
              <w:pStyle w:val="Akapitzlist"/>
              <w:numPr>
                <w:ilvl w:val="0"/>
                <w:numId w:val="66"/>
              </w:numPr>
              <w:suppressAutoHyphens w:val="0"/>
              <w:spacing w:before="120" w:after="120"/>
              <w:jc w:val="both"/>
              <w:rPr>
                <w:sz w:val="18"/>
                <w:szCs w:val="18"/>
              </w:rPr>
            </w:pPr>
            <w:r w:rsidRPr="00FC6276">
              <w:rPr>
                <w:sz w:val="18"/>
                <w:szCs w:val="18"/>
              </w:rPr>
              <w:t>Jeleśnia ul. Suska – wskaźnik WMe - 0,04,</w:t>
            </w:r>
          </w:p>
          <w:p w14:paraId="049A37F3" w14:textId="77777777" w:rsidR="00037217" w:rsidRPr="00FC6276" w:rsidRDefault="00037217" w:rsidP="000C7047">
            <w:pPr>
              <w:pStyle w:val="Akapitzlist"/>
              <w:numPr>
                <w:ilvl w:val="0"/>
                <w:numId w:val="66"/>
              </w:numPr>
              <w:suppressAutoHyphens w:val="0"/>
              <w:spacing w:before="120" w:after="120"/>
              <w:jc w:val="both"/>
              <w:rPr>
                <w:sz w:val="18"/>
                <w:szCs w:val="18"/>
              </w:rPr>
            </w:pPr>
            <w:r w:rsidRPr="00FC6276">
              <w:rPr>
                <w:sz w:val="18"/>
                <w:szCs w:val="18"/>
              </w:rPr>
              <w:t>Koszarawa wynik poniżej progu czułości sondy pomiarowej (&lt;0,7 V/m)*,</w:t>
            </w:r>
          </w:p>
          <w:p w14:paraId="2B612A83" w14:textId="77777777" w:rsidR="00037217" w:rsidRPr="00FC6276" w:rsidRDefault="00037217" w:rsidP="000C7047">
            <w:pPr>
              <w:pStyle w:val="Akapitzlist"/>
              <w:numPr>
                <w:ilvl w:val="0"/>
                <w:numId w:val="66"/>
              </w:numPr>
              <w:suppressAutoHyphens w:val="0"/>
              <w:spacing w:before="120" w:after="120"/>
              <w:jc w:val="both"/>
              <w:rPr>
                <w:sz w:val="18"/>
                <w:szCs w:val="18"/>
              </w:rPr>
            </w:pPr>
            <w:r w:rsidRPr="00FC6276">
              <w:rPr>
                <w:sz w:val="18"/>
                <w:szCs w:val="18"/>
              </w:rPr>
              <w:t>Gilowice ul. Józefa Berniniego – wskaźnik WMe - 0,04,</w:t>
            </w:r>
          </w:p>
          <w:p w14:paraId="49A8B722" w14:textId="77777777" w:rsidR="00037217" w:rsidRPr="00FC6276" w:rsidRDefault="00037217" w:rsidP="000C7047">
            <w:pPr>
              <w:pStyle w:val="Akapitzlist"/>
              <w:numPr>
                <w:ilvl w:val="0"/>
                <w:numId w:val="66"/>
              </w:numPr>
              <w:suppressAutoHyphens w:val="0"/>
              <w:spacing w:before="120" w:after="120"/>
              <w:jc w:val="both"/>
              <w:rPr>
                <w:sz w:val="18"/>
                <w:szCs w:val="18"/>
              </w:rPr>
            </w:pPr>
            <w:r w:rsidRPr="00FC6276">
              <w:rPr>
                <w:sz w:val="18"/>
                <w:szCs w:val="18"/>
              </w:rPr>
              <w:t>Cisiec ul. Szkolna wynik poniżej progu czułości sondy pomiarowej (&lt;0,7 V/m)*,</w:t>
            </w:r>
          </w:p>
          <w:p w14:paraId="6886817E" w14:textId="77777777" w:rsidR="00037217" w:rsidRPr="00FC6276" w:rsidRDefault="00037217" w:rsidP="000C7047">
            <w:pPr>
              <w:pStyle w:val="Akapitzlist"/>
              <w:numPr>
                <w:ilvl w:val="0"/>
                <w:numId w:val="66"/>
              </w:numPr>
              <w:suppressAutoHyphens w:val="0"/>
              <w:spacing w:before="120" w:after="120"/>
              <w:jc w:val="both"/>
              <w:rPr>
                <w:sz w:val="18"/>
                <w:szCs w:val="18"/>
              </w:rPr>
            </w:pPr>
            <w:r w:rsidRPr="00FC6276">
              <w:rPr>
                <w:sz w:val="18"/>
                <w:szCs w:val="18"/>
              </w:rPr>
              <w:t>Łodygowice ul. Grunwaldzka – wskaźnik WMe - 0,04.</w:t>
            </w:r>
          </w:p>
          <w:p w14:paraId="1D1066D7" w14:textId="70769165" w:rsidR="00037217" w:rsidRPr="00FC6276" w:rsidRDefault="00037217" w:rsidP="000C7047">
            <w:pPr>
              <w:spacing w:before="120" w:after="120"/>
              <w:jc w:val="both"/>
              <w:rPr>
                <w:sz w:val="18"/>
                <w:szCs w:val="18"/>
              </w:rPr>
            </w:pPr>
            <w:r w:rsidRPr="00FC6276">
              <w:rPr>
                <w:rFonts w:eastAsia="SimSun"/>
                <w:sz w:val="18"/>
                <w:szCs w:val="18"/>
              </w:rPr>
              <w:t>Zgodnie z obowiązującymi przepisami wyniki badania w obydwu punktach nie wskazywały na przekroczenie dopuszczalnych poziomów promieniowania elektromagnetycznego.</w:t>
            </w:r>
          </w:p>
        </w:tc>
      </w:tr>
      <w:tr w:rsidR="00C561BB" w:rsidRPr="002D3B3D" w14:paraId="7434ECA7" w14:textId="77777777" w:rsidTr="002D3B3D">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2E8163E9" w14:textId="753F748A" w:rsidR="00C561BB" w:rsidRPr="002D3B3D" w:rsidRDefault="00C561BB" w:rsidP="000C7047">
            <w:pPr>
              <w:suppressAutoHyphens w:val="0"/>
              <w:autoSpaceDE w:val="0"/>
              <w:autoSpaceDN w:val="0"/>
              <w:adjustRightInd w:val="0"/>
              <w:spacing w:before="120" w:after="120"/>
              <w:jc w:val="center"/>
              <w:rPr>
                <w:rFonts w:eastAsia="SimSun"/>
                <w:sz w:val="18"/>
                <w:szCs w:val="18"/>
                <w:lang w:eastAsia="pl-PL"/>
              </w:rPr>
            </w:pPr>
            <w:r w:rsidRPr="002D3B3D">
              <w:rPr>
                <w:rFonts w:eastAsia="SimSun"/>
                <w:sz w:val="18"/>
                <w:szCs w:val="18"/>
                <w:lang w:eastAsia="pl-PL"/>
              </w:rPr>
              <w:lastRenderedPageBreak/>
              <w:t>2</w:t>
            </w:r>
          </w:p>
        </w:tc>
        <w:tc>
          <w:tcPr>
            <w:tcW w:w="1422" w:type="pct"/>
            <w:tcBorders>
              <w:top w:val="none" w:sz="0" w:space="0" w:color="auto"/>
              <w:bottom w:val="none" w:sz="0" w:space="0" w:color="auto"/>
            </w:tcBorders>
            <w:vAlign w:val="center"/>
          </w:tcPr>
          <w:p w14:paraId="34E2BA83" w14:textId="561D0F0B" w:rsidR="00C561BB" w:rsidRPr="002D3B3D" w:rsidRDefault="002D3B3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2D3B3D">
              <w:rPr>
                <w:sz w:val="18"/>
                <w:szCs w:val="18"/>
              </w:rPr>
              <w:t>Ograniczanie oddziaływania pól elektromagnetycznych m.in. poprzez preferowanie nisko konfliktowych lokalizacji źródeł promieniowania elektromagnetycznego</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7919F766" w14:textId="292E808E" w:rsidR="00DA3254" w:rsidRPr="002D3B3D" w:rsidRDefault="002D3B3D" w:rsidP="000C7047">
            <w:pPr>
              <w:spacing w:before="120" w:after="120"/>
              <w:jc w:val="both"/>
              <w:rPr>
                <w:iCs/>
                <w:color w:val="000000"/>
                <w:sz w:val="18"/>
                <w:szCs w:val="18"/>
              </w:rPr>
            </w:pPr>
            <w:r w:rsidRPr="002D3B3D">
              <w:rPr>
                <w:sz w:val="18"/>
                <w:szCs w:val="18"/>
              </w:rPr>
              <w:t xml:space="preserve">W obowiązujących, miejscowych planach zagospodarowania przestrzennego </w:t>
            </w:r>
            <w:r w:rsidRPr="00FC6276">
              <w:rPr>
                <w:b/>
                <w:sz w:val="18"/>
                <w:szCs w:val="18"/>
              </w:rPr>
              <w:t>gmin powiatu żywieckiego</w:t>
            </w:r>
            <w:r w:rsidRPr="002D3B3D">
              <w:rPr>
                <w:sz w:val="18"/>
                <w:szCs w:val="18"/>
              </w:rPr>
              <w:t>, zgodnie z ustawą o planowaniu i</w:t>
            </w:r>
            <w:r w:rsidR="00CA518B">
              <w:rPr>
                <w:sz w:val="18"/>
                <w:szCs w:val="18"/>
              </w:rPr>
              <w:t> </w:t>
            </w:r>
            <w:r w:rsidRPr="002D3B3D">
              <w:rPr>
                <w:sz w:val="18"/>
                <w:szCs w:val="18"/>
              </w:rPr>
              <w:t xml:space="preserve"> zagospodarowaniu przestrzennym, w okresie objętym sprawozdaniem wprowadzono ustalenia dotyczące zasad ochrony środowiska, przyrody i</w:t>
            </w:r>
            <w:r w:rsidR="00CA518B">
              <w:rPr>
                <w:sz w:val="18"/>
                <w:szCs w:val="18"/>
              </w:rPr>
              <w:t> </w:t>
            </w:r>
            <w:r w:rsidRPr="002D3B3D">
              <w:rPr>
                <w:sz w:val="18"/>
                <w:szCs w:val="18"/>
              </w:rPr>
              <w:t xml:space="preserve"> krajobrazu kulturowego, w tym w zakresie ochrony przed oddziaływaniem pól elektromagnetycznych, polegające na obowiązku uwzględniania dopuszczalnych wartości parametrów fizycznych dla miejsc dostępnych dla ludności, zgodnie z przepisami odrębnymi w tym zakresie (rozporządzenie w</w:t>
            </w:r>
            <w:r w:rsidR="00CA518B">
              <w:rPr>
                <w:sz w:val="18"/>
                <w:szCs w:val="18"/>
              </w:rPr>
              <w:t> </w:t>
            </w:r>
            <w:r w:rsidRPr="002D3B3D">
              <w:rPr>
                <w:sz w:val="18"/>
                <w:szCs w:val="18"/>
              </w:rPr>
              <w:t xml:space="preserve"> sprawie dopuszczalnych poziomów pól elektromagnetycznych w środowisku oraz sposobów sprawdzania dotrzymania tych poziomów).</w:t>
            </w:r>
          </w:p>
        </w:tc>
      </w:tr>
    </w:tbl>
    <w:p w14:paraId="18AD2866" w14:textId="77777777" w:rsidR="002D3B3D" w:rsidRPr="008F79CF" w:rsidRDefault="002D3B3D" w:rsidP="000C7047">
      <w:pPr>
        <w:spacing w:before="120" w:after="120"/>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11B1CFBC" w14:textId="77777777" w:rsidR="00E96FC3" w:rsidRPr="00B439FF" w:rsidRDefault="00E96FC3" w:rsidP="000C7047">
      <w:pPr>
        <w:spacing w:before="120" w:after="120"/>
        <w:rPr>
          <w:rFonts w:eastAsia="TimesNewRoman"/>
        </w:rPr>
      </w:pPr>
    </w:p>
    <w:p w14:paraId="21F631C3" w14:textId="2A7DC397" w:rsidR="005E75A7" w:rsidRPr="00B439FF" w:rsidRDefault="005E75A7" w:rsidP="000C7047">
      <w:pPr>
        <w:pStyle w:val="Tekstpodstawowywcity"/>
        <w:suppressAutoHyphens w:val="0"/>
        <w:spacing w:before="120"/>
        <w:rPr>
          <w:rFonts w:ascii="Times New Roman" w:hAnsi="Times New Roman"/>
          <w:sz w:val="22"/>
          <w:szCs w:val="22"/>
        </w:rPr>
      </w:pPr>
    </w:p>
    <w:p w14:paraId="7CDFC394" w14:textId="77777777" w:rsidR="005E75A7" w:rsidRPr="00B439FF" w:rsidRDefault="005E75A7" w:rsidP="000C7047">
      <w:pPr>
        <w:spacing w:before="120" w:after="120"/>
        <w:rPr>
          <w:rFonts w:eastAsia="TimesNewRoman"/>
          <w:sz w:val="22"/>
        </w:rPr>
        <w:sectPr w:rsidR="005E75A7" w:rsidRPr="00B439FF" w:rsidSect="000C7047">
          <w:pgSz w:w="11900" w:h="16820"/>
          <w:pgMar w:top="1417" w:right="1417" w:bottom="1417" w:left="1417" w:header="567" w:footer="822" w:gutter="0"/>
          <w:cols w:space="708"/>
          <w:docGrid w:linePitch="360"/>
        </w:sectPr>
      </w:pPr>
    </w:p>
    <w:p w14:paraId="2F5EF862" w14:textId="210BCDB4" w:rsidR="006E4587" w:rsidRPr="00B439FF" w:rsidRDefault="002D3B3D" w:rsidP="000C7047">
      <w:pPr>
        <w:pStyle w:val="Nagwek2"/>
        <w:numPr>
          <w:ilvl w:val="2"/>
          <w:numId w:val="7"/>
        </w:numPr>
        <w:spacing w:before="120" w:after="120"/>
        <w:rPr>
          <w:rFonts w:ascii="Times New Roman" w:eastAsia="TimesNewRoman" w:hAnsi="Times New Roman" w:cs="Times New Roman"/>
          <w:i w:val="0"/>
          <w:sz w:val="28"/>
        </w:rPr>
      </w:pPr>
      <w:bookmarkStart w:id="31" w:name="_Toc121921105"/>
      <w:r>
        <w:rPr>
          <w:rFonts w:ascii="Times New Roman" w:eastAsia="TimesNewRoman" w:hAnsi="Times New Roman" w:cs="Times New Roman"/>
          <w:i w:val="0"/>
          <w:sz w:val="28"/>
        </w:rPr>
        <w:lastRenderedPageBreak/>
        <w:t>Gospodarowanie wodami</w:t>
      </w:r>
      <w:bookmarkEnd w:id="31"/>
    </w:p>
    <w:p w14:paraId="32973050" w14:textId="77777777" w:rsidR="002D3B3D" w:rsidRPr="002D3B3D" w:rsidRDefault="002D3B3D" w:rsidP="00CA518B">
      <w:pPr>
        <w:suppressAutoHyphens w:val="0"/>
        <w:autoSpaceDE w:val="0"/>
        <w:autoSpaceDN w:val="0"/>
        <w:adjustRightInd w:val="0"/>
        <w:spacing w:before="120" w:after="120"/>
        <w:jc w:val="both"/>
        <w:rPr>
          <w:color w:val="000000"/>
          <w:sz w:val="22"/>
          <w:szCs w:val="22"/>
          <w:lang w:eastAsia="pl-PL"/>
        </w:rPr>
      </w:pPr>
      <w:r w:rsidRPr="002D3B3D">
        <w:rPr>
          <w:color w:val="000000"/>
          <w:sz w:val="22"/>
          <w:szCs w:val="22"/>
          <w:lang w:eastAsia="pl-PL"/>
        </w:rPr>
        <w:t xml:space="preserve">W zakresie gospodarowania wodami w </w:t>
      </w:r>
      <w:r w:rsidRPr="002D3B3D">
        <w:rPr>
          <w:iCs/>
          <w:color w:val="000000"/>
          <w:sz w:val="22"/>
          <w:szCs w:val="22"/>
          <w:lang w:eastAsia="pl-PL"/>
        </w:rPr>
        <w:t xml:space="preserve">„Programie Ochrony Środowiska dla Powiatu Żywieckiego” </w:t>
      </w:r>
      <w:r w:rsidRPr="002D3B3D">
        <w:rPr>
          <w:color w:val="000000"/>
          <w:sz w:val="22"/>
          <w:szCs w:val="22"/>
          <w:lang w:eastAsia="pl-PL"/>
        </w:rPr>
        <w:t xml:space="preserve">wyznaczono jeden cel strategiczny: </w:t>
      </w:r>
    </w:p>
    <w:p w14:paraId="6D253FC8" w14:textId="78068C38" w:rsidR="002D3B3D" w:rsidRPr="002D3B3D" w:rsidRDefault="002D3B3D" w:rsidP="00CA518B">
      <w:pPr>
        <w:pStyle w:val="Akapitzlist"/>
        <w:numPr>
          <w:ilvl w:val="0"/>
          <w:numId w:val="25"/>
        </w:numPr>
        <w:suppressAutoHyphens w:val="0"/>
        <w:autoSpaceDE w:val="0"/>
        <w:autoSpaceDN w:val="0"/>
        <w:adjustRightInd w:val="0"/>
        <w:spacing w:before="120" w:after="120"/>
        <w:jc w:val="both"/>
        <w:rPr>
          <w:color w:val="000000"/>
          <w:sz w:val="22"/>
          <w:szCs w:val="22"/>
          <w:lang w:eastAsia="pl-PL"/>
        </w:rPr>
      </w:pPr>
      <w:r w:rsidRPr="002D3B3D">
        <w:rPr>
          <w:iCs/>
          <w:color w:val="000000"/>
          <w:sz w:val="22"/>
          <w:szCs w:val="22"/>
          <w:lang w:eastAsia="pl-PL"/>
        </w:rPr>
        <w:t>System zrównoważonego gospodarowania wodami powierzchniowymi i podziemnymi, umożliwiający zaspokojenie uzasadnionych potrzeb wodnych regionu przy osiągnięciu i</w:t>
      </w:r>
      <w:r w:rsidR="00CA518B">
        <w:rPr>
          <w:iCs/>
          <w:color w:val="000000"/>
          <w:sz w:val="22"/>
          <w:szCs w:val="22"/>
          <w:lang w:eastAsia="pl-PL"/>
        </w:rPr>
        <w:t> </w:t>
      </w:r>
      <w:r w:rsidRPr="002D3B3D">
        <w:rPr>
          <w:iCs/>
          <w:color w:val="000000"/>
          <w:sz w:val="22"/>
          <w:szCs w:val="22"/>
          <w:lang w:eastAsia="pl-PL"/>
        </w:rPr>
        <w:t xml:space="preserve"> utrzymaniu co najmniej dobrego stanu wód. </w:t>
      </w:r>
    </w:p>
    <w:p w14:paraId="08BEF545" w14:textId="77777777" w:rsidR="002D3B3D" w:rsidRDefault="002D3B3D" w:rsidP="00CA518B">
      <w:pPr>
        <w:suppressAutoHyphens w:val="0"/>
        <w:autoSpaceDE w:val="0"/>
        <w:autoSpaceDN w:val="0"/>
        <w:adjustRightInd w:val="0"/>
        <w:spacing w:before="120" w:after="120"/>
        <w:jc w:val="both"/>
        <w:rPr>
          <w:color w:val="000000"/>
          <w:sz w:val="22"/>
          <w:szCs w:val="22"/>
          <w:lang w:eastAsia="pl-PL"/>
        </w:rPr>
      </w:pPr>
    </w:p>
    <w:p w14:paraId="490CC9E0" w14:textId="3316B232" w:rsidR="002D3B3D" w:rsidRPr="002D3B3D" w:rsidRDefault="002D3B3D" w:rsidP="00CA518B">
      <w:pPr>
        <w:suppressAutoHyphens w:val="0"/>
        <w:autoSpaceDE w:val="0"/>
        <w:autoSpaceDN w:val="0"/>
        <w:adjustRightInd w:val="0"/>
        <w:spacing w:before="120" w:after="120"/>
        <w:jc w:val="both"/>
        <w:rPr>
          <w:color w:val="000000"/>
          <w:sz w:val="22"/>
          <w:szCs w:val="22"/>
          <w:lang w:eastAsia="pl-PL"/>
        </w:rPr>
      </w:pPr>
      <w:r w:rsidRPr="002D3B3D">
        <w:rPr>
          <w:color w:val="000000"/>
          <w:sz w:val="22"/>
          <w:szCs w:val="22"/>
          <w:lang w:eastAsia="pl-PL"/>
        </w:rPr>
        <w:t xml:space="preserve">Aby osiągnąć ten cel założono realizację 15 zadań, z czego: </w:t>
      </w:r>
    </w:p>
    <w:p w14:paraId="0AA977B6" w14:textId="20D40806" w:rsidR="002D3B3D" w:rsidRPr="002D3B3D" w:rsidRDefault="002D3B3D" w:rsidP="00CA518B">
      <w:pPr>
        <w:pStyle w:val="Akapitzlist"/>
        <w:numPr>
          <w:ilvl w:val="0"/>
          <w:numId w:val="25"/>
        </w:numPr>
        <w:suppressAutoHyphens w:val="0"/>
        <w:autoSpaceDE w:val="0"/>
        <w:autoSpaceDN w:val="0"/>
        <w:adjustRightInd w:val="0"/>
        <w:spacing w:before="120" w:after="120"/>
        <w:jc w:val="both"/>
        <w:rPr>
          <w:color w:val="000000"/>
          <w:sz w:val="22"/>
          <w:szCs w:val="22"/>
          <w:lang w:eastAsia="pl-PL"/>
        </w:rPr>
      </w:pPr>
      <w:r w:rsidRPr="002D3B3D">
        <w:rPr>
          <w:color w:val="000000"/>
          <w:sz w:val="22"/>
          <w:szCs w:val="22"/>
          <w:lang w:eastAsia="pl-PL"/>
        </w:rPr>
        <w:t xml:space="preserve">1 własne, </w:t>
      </w:r>
    </w:p>
    <w:p w14:paraId="226232B9" w14:textId="01448B40" w:rsidR="002D3B3D" w:rsidRPr="002D3B3D" w:rsidRDefault="002D3B3D" w:rsidP="00CA518B">
      <w:pPr>
        <w:pStyle w:val="Akapitzlist"/>
        <w:numPr>
          <w:ilvl w:val="0"/>
          <w:numId w:val="25"/>
        </w:numPr>
        <w:suppressAutoHyphens w:val="0"/>
        <w:autoSpaceDE w:val="0"/>
        <w:autoSpaceDN w:val="0"/>
        <w:adjustRightInd w:val="0"/>
        <w:spacing w:before="120" w:after="120"/>
        <w:jc w:val="both"/>
        <w:rPr>
          <w:color w:val="000000"/>
          <w:sz w:val="22"/>
          <w:szCs w:val="22"/>
          <w:lang w:eastAsia="pl-PL"/>
        </w:rPr>
      </w:pPr>
      <w:r w:rsidRPr="002D3B3D">
        <w:rPr>
          <w:color w:val="000000"/>
          <w:sz w:val="22"/>
          <w:szCs w:val="22"/>
          <w:lang w:eastAsia="pl-PL"/>
        </w:rPr>
        <w:t xml:space="preserve">14 monitorowanych. </w:t>
      </w:r>
    </w:p>
    <w:p w14:paraId="3564E920" w14:textId="135FA7D6" w:rsidR="002D3B3D" w:rsidRPr="002D3B3D" w:rsidRDefault="002D3B3D" w:rsidP="00CA518B">
      <w:pPr>
        <w:suppressAutoHyphens w:val="0"/>
        <w:autoSpaceDE w:val="0"/>
        <w:autoSpaceDN w:val="0"/>
        <w:adjustRightInd w:val="0"/>
        <w:spacing w:before="120" w:after="120"/>
        <w:jc w:val="both"/>
        <w:rPr>
          <w:sz w:val="22"/>
          <w:szCs w:val="22"/>
          <w:lang w:eastAsia="pl-PL"/>
        </w:rPr>
      </w:pPr>
      <w:r w:rsidRPr="002D3B3D">
        <w:rPr>
          <w:color w:val="000000"/>
          <w:sz w:val="22"/>
          <w:szCs w:val="22"/>
          <w:lang w:eastAsia="pl-PL"/>
        </w:rPr>
        <w:t xml:space="preserve">W poniższej tabeli zestawiono stan realizacji zadań w zakresie gospodarowania wodami na terenie </w:t>
      </w:r>
      <w:r w:rsidRPr="002D3B3D">
        <w:rPr>
          <w:sz w:val="22"/>
          <w:szCs w:val="22"/>
          <w:lang w:eastAsia="pl-PL"/>
        </w:rPr>
        <w:t>powiatu żywieckiego w latach 2020-2021 w zakresie zadań własnych oraz zadań monitorowanych.</w:t>
      </w:r>
    </w:p>
    <w:p w14:paraId="5CE9EF4B" w14:textId="3BCCDA1B" w:rsidR="002D3B3D" w:rsidRDefault="002D3B3D" w:rsidP="000C7047">
      <w:pPr>
        <w:suppressAutoHyphens w:val="0"/>
        <w:autoSpaceDE w:val="0"/>
        <w:autoSpaceDN w:val="0"/>
        <w:adjustRightInd w:val="0"/>
        <w:spacing w:before="120" w:after="120"/>
        <w:rPr>
          <w:rFonts w:ascii="Calibri" w:hAnsi="Calibri" w:cs="Calibri"/>
          <w:sz w:val="22"/>
          <w:szCs w:val="22"/>
          <w:lang w:eastAsia="pl-PL"/>
        </w:rPr>
      </w:pPr>
    </w:p>
    <w:p w14:paraId="49DF03AA" w14:textId="18AE7A19" w:rsidR="002D3B3D" w:rsidRPr="00B439FF" w:rsidRDefault="002D3B3D" w:rsidP="000C7047">
      <w:pPr>
        <w:pStyle w:val="Legenda"/>
        <w:spacing w:before="120"/>
        <w:rPr>
          <w:rFonts w:ascii="Times New Roman" w:hAnsi="Times New Roman"/>
          <w:bCs w:val="0"/>
          <w:i w:val="0"/>
          <w:sz w:val="22"/>
          <w:szCs w:val="22"/>
        </w:rPr>
      </w:pPr>
      <w:bookmarkStart w:id="32" w:name="_Toc120640160"/>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Pr="00B439FF">
        <w:rPr>
          <w:rFonts w:ascii="Times New Roman" w:hAnsi="Times New Roman"/>
          <w:i w:val="0"/>
          <w:noProof/>
          <w:sz w:val="22"/>
          <w:szCs w:val="22"/>
        </w:rPr>
        <w:t>9</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ZADAŃ WŁASNYCH</w:t>
      </w:r>
      <w:r w:rsidRPr="00B439FF">
        <w:rPr>
          <w:rFonts w:ascii="Times New Roman" w:hAnsi="Times New Roman"/>
          <w:bCs w:val="0"/>
          <w:i w:val="0"/>
          <w:sz w:val="22"/>
          <w:szCs w:val="22"/>
        </w:rPr>
        <w:t xml:space="preserve"> w zakresie </w:t>
      </w:r>
      <w:r>
        <w:rPr>
          <w:rFonts w:ascii="Times New Roman" w:hAnsi="Times New Roman"/>
          <w:i w:val="0"/>
          <w:sz w:val="22"/>
        </w:rPr>
        <w:t xml:space="preserve">gospodarowania wodami </w:t>
      </w:r>
      <w:r w:rsidRPr="00B439FF">
        <w:rPr>
          <w:rFonts w:ascii="Times New Roman" w:hAnsi="Times New Roman"/>
          <w:i w:val="0"/>
          <w:sz w:val="22"/>
        </w:rPr>
        <w:t xml:space="preserve"> </w:t>
      </w:r>
      <w:r w:rsidRPr="00B439FF">
        <w:rPr>
          <w:rFonts w:ascii="Times New Roman" w:hAnsi="Times New Roman"/>
          <w:bCs w:val="0"/>
          <w:i w:val="0"/>
          <w:sz w:val="22"/>
          <w:szCs w:val="22"/>
        </w:rPr>
        <w:t xml:space="preserve">na terenie powiatu żywieckiego w latach </w:t>
      </w:r>
      <w:r>
        <w:rPr>
          <w:rFonts w:ascii="Times New Roman" w:hAnsi="Times New Roman"/>
          <w:bCs w:val="0"/>
          <w:i w:val="0"/>
          <w:sz w:val="22"/>
          <w:szCs w:val="22"/>
        </w:rPr>
        <w:t>2020-2021</w:t>
      </w:r>
      <w:bookmarkEnd w:id="32"/>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2D3B3D" w:rsidRPr="00B439FF" w14:paraId="785E92F2" w14:textId="77777777" w:rsidTr="00C5651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0B9C7457" w14:textId="77777777" w:rsidR="002D3B3D" w:rsidRPr="00260564" w:rsidRDefault="002D3B3D" w:rsidP="000C7047">
            <w:pPr>
              <w:spacing w:before="120" w:after="120"/>
              <w:jc w:val="center"/>
              <w:rPr>
                <w:b/>
                <w:sz w:val="18"/>
                <w:szCs w:val="18"/>
              </w:rPr>
            </w:pPr>
            <w:r w:rsidRPr="00260564">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0C27F072" w14:textId="77777777" w:rsidR="002D3B3D" w:rsidRPr="00260564" w:rsidRDefault="002D3B3D"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260564">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33FF9C9" w14:textId="77777777" w:rsidR="002D3B3D" w:rsidRPr="00260564" w:rsidRDefault="002D3B3D" w:rsidP="000C7047">
            <w:pPr>
              <w:spacing w:before="120" w:after="120"/>
              <w:jc w:val="center"/>
              <w:rPr>
                <w:b/>
                <w:sz w:val="18"/>
                <w:szCs w:val="18"/>
              </w:rPr>
            </w:pPr>
            <w:r w:rsidRPr="00260564">
              <w:rPr>
                <w:b/>
                <w:sz w:val="18"/>
                <w:szCs w:val="18"/>
              </w:rPr>
              <w:t>Stan realizacji zadań na dzień 31.12.2021</w:t>
            </w:r>
          </w:p>
        </w:tc>
      </w:tr>
      <w:tr w:rsidR="002D3B3D" w:rsidRPr="00B439FF" w14:paraId="72FEFD41" w14:textId="77777777" w:rsidTr="00C5651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5F3842BA" w14:textId="5454CEAD" w:rsidR="002D3B3D" w:rsidRPr="00260564" w:rsidRDefault="002D3B3D" w:rsidP="000C7047">
            <w:pPr>
              <w:suppressAutoHyphens w:val="0"/>
              <w:autoSpaceDE w:val="0"/>
              <w:autoSpaceDN w:val="0"/>
              <w:adjustRightInd w:val="0"/>
              <w:spacing w:before="120" w:after="120"/>
              <w:jc w:val="center"/>
              <w:rPr>
                <w:rFonts w:eastAsia="SimSun"/>
                <w:sz w:val="18"/>
                <w:szCs w:val="18"/>
                <w:lang w:eastAsia="pl-PL"/>
              </w:rPr>
            </w:pPr>
            <w:r w:rsidRPr="00260564">
              <w:rPr>
                <w:rFonts w:eastAsia="SimSun"/>
                <w:sz w:val="18"/>
                <w:szCs w:val="18"/>
                <w:lang w:eastAsia="pl-PL"/>
              </w:rPr>
              <w:t>1</w:t>
            </w:r>
            <w:r w:rsidR="00260564" w:rsidRPr="00260564">
              <w:rPr>
                <w:rFonts w:eastAsia="SimSun"/>
                <w:sz w:val="18"/>
                <w:szCs w:val="18"/>
                <w:lang w:eastAsia="pl-PL"/>
              </w:rPr>
              <w:t>.</w:t>
            </w:r>
          </w:p>
        </w:tc>
        <w:tc>
          <w:tcPr>
            <w:tcW w:w="1422" w:type="pct"/>
            <w:vAlign w:val="center"/>
          </w:tcPr>
          <w:p w14:paraId="0C64BA4E" w14:textId="5489B629" w:rsidR="002D3B3D" w:rsidRPr="00260564" w:rsidRDefault="002D3B3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60564">
              <w:rPr>
                <w:sz w:val="18"/>
                <w:szCs w:val="18"/>
              </w:rPr>
              <w:t xml:space="preserve">Utrzymywanie, doposażenie i optymalizacja wykorzystania magazynów przeciwpowodziowych.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0F4C08EC" w14:textId="326928DD" w:rsidR="002D3B3D" w:rsidRPr="00260564" w:rsidRDefault="00260564" w:rsidP="000C7047">
            <w:pPr>
              <w:suppressAutoHyphens w:val="0"/>
              <w:autoSpaceDE w:val="0"/>
              <w:spacing w:before="120" w:after="120"/>
              <w:jc w:val="both"/>
              <w:rPr>
                <w:rFonts w:eastAsia="SimSun"/>
                <w:sz w:val="18"/>
                <w:szCs w:val="18"/>
              </w:rPr>
            </w:pPr>
            <w:r w:rsidRPr="00260564">
              <w:rPr>
                <w:rFonts w:eastAsia="SimSun"/>
                <w:sz w:val="18"/>
                <w:szCs w:val="18"/>
              </w:rPr>
              <w:t>W okresie raportowanym nie było potrzeby realizacji zadania.</w:t>
            </w:r>
          </w:p>
        </w:tc>
      </w:tr>
    </w:tbl>
    <w:p w14:paraId="3B46974E" w14:textId="77777777" w:rsidR="002D3B3D" w:rsidRPr="008F79CF" w:rsidRDefault="002D3B3D"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3CD81D0B" w14:textId="77777777" w:rsidR="002D3B3D" w:rsidRPr="002D3B3D" w:rsidRDefault="002D3B3D" w:rsidP="000C7047">
      <w:pPr>
        <w:suppressAutoHyphens w:val="0"/>
        <w:autoSpaceDE w:val="0"/>
        <w:autoSpaceDN w:val="0"/>
        <w:adjustRightInd w:val="0"/>
        <w:spacing w:before="120" w:after="120"/>
        <w:rPr>
          <w:rFonts w:ascii="Calibri" w:hAnsi="Calibri" w:cs="Calibri"/>
          <w:sz w:val="22"/>
          <w:szCs w:val="22"/>
          <w:lang w:eastAsia="pl-PL"/>
        </w:rPr>
      </w:pPr>
    </w:p>
    <w:p w14:paraId="72052F1C" w14:textId="77777777" w:rsidR="002D3B3D" w:rsidRPr="00B439FF" w:rsidRDefault="00861621" w:rsidP="000C7047">
      <w:pPr>
        <w:pStyle w:val="Legenda"/>
        <w:spacing w:before="120"/>
        <w:rPr>
          <w:rFonts w:ascii="Times New Roman" w:hAnsi="Times New Roman"/>
          <w:bCs w:val="0"/>
          <w:i w:val="0"/>
          <w:sz w:val="22"/>
          <w:szCs w:val="22"/>
        </w:rPr>
      </w:pPr>
      <w:bookmarkStart w:id="33" w:name="_Toc120640161"/>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11</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2D3B3D">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 zakresie </w:t>
      </w:r>
      <w:r w:rsidR="002D3B3D">
        <w:rPr>
          <w:rFonts w:ascii="Times New Roman" w:hAnsi="Times New Roman"/>
          <w:i w:val="0"/>
          <w:sz w:val="22"/>
        </w:rPr>
        <w:t xml:space="preserve">gospodarowania wodami </w:t>
      </w:r>
      <w:r w:rsidR="002D3B3D" w:rsidRPr="00B439FF">
        <w:rPr>
          <w:rFonts w:ascii="Times New Roman" w:hAnsi="Times New Roman"/>
          <w:i w:val="0"/>
          <w:sz w:val="22"/>
        </w:rPr>
        <w:t xml:space="preserve"> </w:t>
      </w:r>
      <w:r w:rsidR="002D3B3D" w:rsidRPr="00B439FF">
        <w:rPr>
          <w:rFonts w:ascii="Times New Roman" w:hAnsi="Times New Roman"/>
          <w:bCs w:val="0"/>
          <w:i w:val="0"/>
          <w:sz w:val="22"/>
          <w:szCs w:val="22"/>
        </w:rPr>
        <w:t xml:space="preserve">na terenie powiatu żywieckiego w latach </w:t>
      </w:r>
      <w:r w:rsidR="002D3B3D">
        <w:rPr>
          <w:rFonts w:ascii="Times New Roman" w:hAnsi="Times New Roman"/>
          <w:bCs w:val="0"/>
          <w:i w:val="0"/>
          <w:sz w:val="22"/>
          <w:szCs w:val="22"/>
        </w:rPr>
        <w:t>2020-2021</w:t>
      </w:r>
      <w:bookmarkEnd w:id="33"/>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861621" w:rsidRPr="00260564" w14:paraId="5386BE82" w14:textId="77777777" w:rsidTr="002D3B3D">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F844ED8" w14:textId="77777777" w:rsidR="00861621" w:rsidRPr="00260564" w:rsidRDefault="00861621" w:rsidP="000C7047">
            <w:pPr>
              <w:spacing w:before="120" w:after="120"/>
              <w:jc w:val="center"/>
              <w:rPr>
                <w:b/>
                <w:sz w:val="18"/>
                <w:szCs w:val="18"/>
              </w:rPr>
            </w:pPr>
            <w:r w:rsidRPr="00260564">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41D19B6C" w14:textId="77777777" w:rsidR="00861621" w:rsidRPr="00260564" w:rsidRDefault="00861621"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260564">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14447E4" w14:textId="058FC9DC" w:rsidR="00861621" w:rsidRPr="00260564" w:rsidRDefault="002D3B3D" w:rsidP="000C7047">
            <w:pPr>
              <w:spacing w:before="120" w:after="120"/>
              <w:jc w:val="center"/>
              <w:rPr>
                <w:b/>
                <w:sz w:val="18"/>
                <w:szCs w:val="18"/>
              </w:rPr>
            </w:pPr>
            <w:r w:rsidRPr="00260564">
              <w:rPr>
                <w:b/>
                <w:sz w:val="18"/>
                <w:szCs w:val="18"/>
              </w:rPr>
              <w:t>Stan realizacji zadań na dzień 31.12.2021</w:t>
            </w:r>
          </w:p>
        </w:tc>
      </w:tr>
      <w:tr w:rsidR="00E96FC3" w:rsidRPr="00260564" w14:paraId="3FAE611A" w14:textId="77777777" w:rsidTr="002D3B3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73476268" w14:textId="685C7F69" w:rsidR="00E96FC3" w:rsidRPr="00260564" w:rsidRDefault="00E96FC3" w:rsidP="000C7047">
            <w:pPr>
              <w:suppressAutoHyphens w:val="0"/>
              <w:autoSpaceDE w:val="0"/>
              <w:autoSpaceDN w:val="0"/>
              <w:adjustRightInd w:val="0"/>
              <w:spacing w:before="120" w:after="120"/>
              <w:jc w:val="center"/>
              <w:rPr>
                <w:rFonts w:eastAsia="SimSun"/>
                <w:sz w:val="18"/>
                <w:szCs w:val="18"/>
                <w:lang w:eastAsia="pl-PL"/>
              </w:rPr>
            </w:pPr>
            <w:r w:rsidRPr="00260564">
              <w:rPr>
                <w:rFonts w:eastAsia="SimSun"/>
                <w:sz w:val="18"/>
                <w:szCs w:val="18"/>
                <w:lang w:eastAsia="pl-PL"/>
              </w:rPr>
              <w:t>1</w:t>
            </w:r>
            <w:r w:rsidR="00260564">
              <w:rPr>
                <w:rFonts w:eastAsia="SimSun"/>
                <w:sz w:val="18"/>
                <w:szCs w:val="18"/>
                <w:lang w:eastAsia="pl-PL"/>
              </w:rPr>
              <w:t>.</w:t>
            </w:r>
          </w:p>
        </w:tc>
        <w:tc>
          <w:tcPr>
            <w:tcW w:w="1422" w:type="pct"/>
            <w:vAlign w:val="center"/>
          </w:tcPr>
          <w:p w14:paraId="1497202D" w14:textId="07516F92" w:rsidR="00E96FC3" w:rsidRPr="00260564" w:rsidRDefault="002D3B3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60564">
              <w:rPr>
                <w:sz w:val="18"/>
                <w:szCs w:val="18"/>
              </w:rPr>
              <w:t xml:space="preserve">Opracowanie i wydanie jako akt prawa miejscowego rozporządzeń o ustanowieniu obszarów ochronnych zbiorników wód śródlądowych, w tym zbiorników wód podziemnych.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61922BFD" w14:textId="2E3E28DF" w:rsidR="000C6541" w:rsidRPr="00260564" w:rsidRDefault="002D3B3D" w:rsidP="000C7047">
            <w:pPr>
              <w:suppressAutoHyphens w:val="0"/>
              <w:autoSpaceDE w:val="0"/>
              <w:spacing w:before="120" w:after="120"/>
              <w:jc w:val="both"/>
              <w:rPr>
                <w:bCs/>
                <w:sz w:val="18"/>
                <w:szCs w:val="18"/>
              </w:rPr>
            </w:pPr>
            <w:r w:rsidRPr="00260564">
              <w:rPr>
                <w:bCs/>
                <w:sz w:val="18"/>
                <w:szCs w:val="18"/>
              </w:rPr>
              <w:t xml:space="preserve">W </w:t>
            </w:r>
            <w:r w:rsidR="00FC6276">
              <w:rPr>
                <w:bCs/>
                <w:sz w:val="18"/>
                <w:szCs w:val="18"/>
              </w:rPr>
              <w:t>okresie raportowanym</w:t>
            </w:r>
            <w:r w:rsidRPr="00260564">
              <w:rPr>
                <w:bCs/>
                <w:sz w:val="18"/>
                <w:szCs w:val="18"/>
              </w:rPr>
              <w:t xml:space="preserve"> </w:t>
            </w:r>
            <w:r w:rsidRPr="00FC6276">
              <w:rPr>
                <w:b/>
                <w:bCs/>
                <w:sz w:val="18"/>
                <w:szCs w:val="18"/>
              </w:rPr>
              <w:t>Wojewoda Śląski</w:t>
            </w:r>
            <w:r w:rsidRPr="00260564">
              <w:rPr>
                <w:bCs/>
                <w:sz w:val="18"/>
                <w:szCs w:val="18"/>
              </w:rPr>
              <w:t xml:space="preserve"> nie wydawał rozporządzeń o</w:t>
            </w:r>
            <w:r w:rsidR="00CA518B">
              <w:rPr>
                <w:bCs/>
                <w:sz w:val="18"/>
                <w:szCs w:val="18"/>
              </w:rPr>
              <w:t> </w:t>
            </w:r>
            <w:r w:rsidRPr="00260564">
              <w:rPr>
                <w:bCs/>
                <w:sz w:val="18"/>
                <w:szCs w:val="18"/>
              </w:rPr>
              <w:t xml:space="preserve"> ustanowieniu obszarów ochronnych zbiorników wód śródlądowych, w tym zbiorników wód podziemnych.</w:t>
            </w:r>
          </w:p>
        </w:tc>
      </w:tr>
      <w:tr w:rsidR="00E96FC3" w:rsidRPr="00260564" w14:paraId="6D9BAB54" w14:textId="77777777" w:rsidTr="002D3B3D">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1FCFF445" w14:textId="3F90DC46" w:rsidR="00E96FC3" w:rsidRPr="00260564" w:rsidRDefault="00E96FC3" w:rsidP="000C7047">
            <w:pPr>
              <w:suppressAutoHyphens w:val="0"/>
              <w:autoSpaceDE w:val="0"/>
              <w:autoSpaceDN w:val="0"/>
              <w:adjustRightInd w:val="0"/>
              <w:spacing w:before="120" w:after="120"/>
              <w:jc w:val="center"/>
              <w:rPr>
                <w:rFonts w:eastAsia="SimSun"/>
                <w:sz w:val="18"/>
                <w:szCs w:val="18"/>
                <w:lang w:eastAsia="pl-PL"/>
              </w:rPr>
            </w:pPr>
            <w:r w:rsidRPr="00260564">
              <w:rPr>
                <w:rFonts w:eastAsia="SimSun"/>
                <w:sz w:val="18"/>
                <w:szCs w:val="18"/>
                <w:lang w:eastAsia="pl-PL"/>
              </w:rPr>
              <w:t>2</w:t>
            </w:r>
            <w:r w:rsidR="00260564">
              <w:rPr>
                <w:rFonts w:eastAsia="SimSun"/>
                <w:sz w:val="18"/>
                <w:szCs w:val="18"/>
                <w:lang w:eastAsia="pl-PL"/>
              </w:rPr>
              <w:t>.</w:t>
            </w:r>
          </w:p>
        </w:tc>
        <w:tc>
          <w:tcPr>
            <w:tcW w:w="1422" w:type="pct"/>
            <w:tcBorders>
              <w:top w:val="none" w:sz="0" w:space="0" w:color="auto"/>
              <w:bottom w:val="none" w:sz="0" w:space="0" w:color="auto"/>
            </w:tcBorders>
            <w:vAlign w:val="center"/>
          </w:tcPr>
          <w:p w14:paraId="07DABC08" w14:textId="5A31D9E0" w:rsidR="00E96FC3" w:rsidRPr="00260564" w:rsidRDefault="002D3B3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260564">
              <w:rPr>
                <w:sz w:val="18"/>
                <w:szCs w:val="18"/>
              </w:rPr>
              <w:t xml:space="preserve">Opracowanie i wydanie jako akt prawa miejscowego rozporządzeń o ustanowieniu stref ochrony pośredniej dla ujęć wód.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6D6C44E3" w14:textId="7F494826" w:rsidR="00E96FC3" w:rsidRPr="00260564" w:rsidRDefault="002D3B3D" w:rsidP="000C7047">
            <w:pPr>
              <w:suppressAutoHyphens w:val="0"/>
              <w:autoSpaceDE w:val="0"/>
              <w:spacing w:before="120" w:after="120"/>
              <w:jc w:val="both"/>
              <w:rPr>
                <w:rFonts w:eastAsia="SimSun"/>
                <w:sz w:val="18"/>
                <w:szCs w:val="18"/>
                <w:highlight w:val="yellow"/>
              </w:rPr>
            </w:pPr>
            <w:r w:rsidRPr="00260564">
              <w:rPr>
                <w:bCs/>
                <w:sz w:val="18"/>
                <w:szCs w:val="18"/>
              </w:rPr>
              <w:t xml:space="preserve">W </w:t>
            </w:r>
            <w:r w:rsidR="00FC6276">
              <w:rPr>
                <w:bCs/>
                <w:sz w:val="18"/>
                <w:szCs w:val="18"/>
              </w:rPr>
              <w:t>okresie raportowanym</w:t>
            </w:r>
            <w:r w:rsidR="00FC6276" w:rsidRPr="00260564">
              <w:rPr>
                <w:bCs/>
                <w:sz w:val="18"/>
                <w:szCs w:val="18"/>
              </w:rPr>
              <w:t xml:space="preserve"> </w:t>
            </w:r>
            <w:r w:rsidRPr="00FC6276">
              <w:rPr>
                <w:b/>
                <w:bCs/>
                <w:sz w:val="18"/>
                <w:szCs w:val="18"/>
              </w:rPr>
              <w:t>Wojewoda Śląski</w:t>
            </w:r>
            <w:r w:rsidRPr="00260564">
              <w:rPr>
                <w:bCs/>
                <w:sz w:val="18"/>
                <w:szCs w:val="18"/>
              </w:rPr>
              <w:t xml:space="preserve"> nie wydawał rozporządzeń o</w:t>
            </w:r>
            <w:r w:rsidR="00CA518B">
              <w:rPr>
                <w:bCs/>
                <w:sz w:val="18"/>
                <w:szCs w:val="18"/>
              </w:rPr>
              <w:t> </w:t>
            </w:r>
            <w:r w:rsidRPr="00260564">
              <w:rPr>
                <w:bCs/>
                <w:sz w:val="18"/>
                <w:szCs w:val="18"/>
              </w:rPr>
              <w:t xml:space="preserve"> ustanowieniu obszarów ochronnych zbiorników wód śródlądowych, w</w:t>
            </w:r>
            <w:r w:rsidR="00CA518B">
              <w:rPr>
                <w:bCs/>
                <w:sz w:val="18"/>
                <w:szCs w:val="18"/>
              </w:rPr>
              <w:t> </w:t>
            </w:r>
            <w:r w:rsidRPr="00260564">
              <w:rPr>
                <w:bCs/>
                <w:sz w:val="18"/>
                <w:szCs w:val="18"/>
              </w:rPr>
              <w:t xml:space="preserve"> tym</w:t>
            </w:r>
            <w:r w:rsidR="00CA518B">
              <w:rPr>
                <w:bCs/>
                <w:sz w:val="18"/>
                <w:szCs w:val="18"/>
              </w:rPr>
              <w:t> </w:t>
            </w:r>
            <w:r w:rsidRPr="00260564">
              <w:rPr>
                <w:bCs/>
                <w:sz w:val="18"/>
                <w:szCs w:val="18"/>
              </w:rPr>
              <w:t xml:space="preserve"> zbiorników wód podziemnych.</w:t>
            </w:r>
          </w:p>
        </w:tc>
      </w:tr>
      <w:tr w:rsidR="00E96FC3" w:rsidRPr="00260564" w14:paraId="09E7EEF9" w14:textId="77777777" w:rsidTr="002D3B3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0808A0E4" w14:textId="335F504F" w:rsidR="00E96FC3" w:rsidRPr="00260564" w:rsidRDefault="00E96FC3" w:rsidP="000C7047">
            <w:pPr>
              <w:suppressAutoHyphens w:val="0"/>
              <w:autoSpaceDE w:val="0"/>
              <w:autoSpaceDN w:val="0"/>
              <w:adjustRightInd w:val="0"/>
              <w:spacing w:before="120" w:after="120"/>
              <w:jc w:val="center"/>
              <w:rPr>
                <w:rFonts w:eastAsia="SimSun"/>
                <w:sz w:val="18"/>
                <w:szCs w:val="18"/>
                <w:lang w:eastAsia="pl-PL"/>
              </w:rPr>
            </w:pPr>
            <w:r w:rsidRPr="00260564">
              <w:rPr>
                <w:rFonts w:eastAsia="SimSun"/>
                <w:sz w:val="18"/>
                <w:szCs w:val="18"/>
                <w:lang w:eastAsia="pl-PL"/>
              </w:rPr>
              <w:t>3</w:t>
            </w:r>
            <w:r w:rsidR="00260564">
              <w:rPr>
                <w:rFonts w:eastAsia="SimSun"/>
                <w:sz w:val="18"/>
                <w:szCs w:val="18"/>
                <w:lang w:eastAsia="pl-PL"/>
              </w:rPr>
              <w:t>.</w:t>
            </w:r>
          </w:p>
        </w:tc>
        <w:tc>
          <w:tcPr>
            <w:tcW w:w="1422" w:type="pct"/>
            <w:vAlign w:val="center"/>
          </w:tcPr>
          <w:p w14:paraId="4E11098B" w14:textId="45805C2A" w:rsidR="00E96FC3" w:rsidRPr="00260564" w:rsidRDefault="002D3B3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60564">
              <w:rPr>
                <w:sz w:val="18"/>
                <w:szCs w:val="18"/>
              </w:rPr>
              <w:t xml:space="preserve">Prowadzenie monitoringu wód powierzchniowych i podziemnych w ramach Państwowego Monitoringu Środowiska oraz udostępnianie wyników tego monitoringu.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0E916261" w14:textId="4539FC00" w:rsidR="002D3B3D" w:rsidRPr="00260564" w:rsidRDefault="002D3B3D" w:rsidP="000C7047">
            <w:pPr>
              <w:spacing w:before="120" w:after="120"/>
              <w:jc w:val="both"/>
              <w:rPr>
                <w:sz w:val="18"/>
                <w:szCs w:val="18"/>
              </w:rPr>
            </w:pPr>
            <w:r w:rsidRPr="00260564">
              <w:rPr>
                <w:bCs/>
                <w:sz w:val="18"/>
                <w:szCs w:val="18"/>
              </w:rPr>
              <w:t xml:space="preserve">W ramach </w:t>
            </w:r>
            <w:r w:rsidR="00FC6276" w:rsidRPr="00FC6276">
              <w:rPr>
                <w:b/>
                <w:bCs/>
                <w:sz w:val="18"/>
                <w:szCs w:val="18"/>
              </w:rPr>
              <w:t>Monitoringu Wód Powierzchniowych</w:t>
            </w:r>
            <w:r w:rsidR="00FC6276" w:rsidRPr="00260564">
              <w:rPr>
                <w:bCs/>
                <w:sz w:val="18"/>
                <w:szCs w:val="18"/>
              </w:rPr>
              <w:t xml:space="preserve"> </w:t>
            </w:r>
            <w:r w:rsidRPr="00260564">
              <w:rPr>
                <w:bCs/>
                <w:sz w:val="18"/>
                <w:szCs w:val="18"/>
              </w:rPr>
              <w:t>w 2019 roku dla 3 JCWP oceniono stan chemiczny wód.</w:t>
            </w:r>
            <w:r w:rsidRPr="00260564">
              <w:rPr>
                <w:sz w:val="18"/>
                <w:szCs w:val="18"/>
              </w:rPr>
              <w:t xml:space="preserve"> Wszystkie JCWP posiadały zły stan wód oraz stan chemiczny poniżej dobrego.</w:t>
            </w:r>
          </w:p>
          <w:p w14:paraId="64CCD74A" w14:textId="77777777" w:rsidR="00064528" w:rsidRDefault="002D3B3D" w:rsidP="000C7047">
            <w:pPr>
              <w:autoSpaceDE w:val="0"/>
              <w:spacing w:before="120" w:after="120"/>
              <w:jc w:val="both"/>
              <w:rPr>
                <w:sz w:val="18"/>
                <w:szCs w:val="18"/>
              </w:rPr>
            </w:pPr>
            <w:r w:rsidRPr="00260564">
              <w:rPr>
                <w:sz w:val="18"/>
                <w:szCs w:val="18"/>
              </w:rPr>
              <w:t xml:space="preserve">Przeprowadzona w ramach monitoringu wód podziemnych w 2019 roku klasyfikacja i wyniki badań wskaźników fizykochemicznych nieorganicznych oraz organicznych w punktach pomiarowych przeprowadzonych wykazała, iż wody w trzech punktach to wody bardzo dobrej i dobrej jakości (I i II klasa). </w:t>
            </w:r>
            <w:r w:rsidRPr="00260564">
              <w:rPr>
                <w:sz w:val="18"/>
                <w:szCs w:val="18"/>
              </w:rPr>
              <w:lastRenderedPageBreak/>
              <w:t xml:space="preserve">Jedynie jeden punkt – w Żywcu, zaklasyfikowano, jako wody zadowalającej jakości (III klasa). </w:t>
            </w:r>
          </w:p>
          <w:p w14:paraId="6721773B" w14:textId="644C790D" w:rsidR="00305AF5" w:rsidRPr="00260564" w:rsidRDefault="002D3B3D" w:rsidP="000C7047">
            <w:pPr>
              <w:autoSpaceDE w:val="0"/>
              <w:spacing w:before="120" w:after="120"/>
              <w:jc w:val="both"/>
              <w:rPr>
                <w:bCs/>
                <w:sz w:val="18"/>
                <w:szCs w:val="18"/>
              </w:rPr>
            </w:pPr>
            <w:r w:rsidRPr="00260564">
              <w:rPr>
                <w:sz w:val="18"/>
                <w:szCs w:val="18"/>
              </w:rPr>
              <w:t>W kolejnych latach nie prowadzono monitoringu.</w:t>
            </w:r>
          </w:p>
        </w:tc>
      </w:tr>
      <w:tr w:rsidR="00260564" w:rsidRPr="00260564" w14:paraId="7B6B6141" w14:textId="77777777" w:rsidTr="00260564">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5C264034" w14:textId="2F54F73B" w:rsidR="00260564" w:rsidRPr="00260564" w:rsidRDefault="00260564"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lastRenderedPageBreak/>
              <w:t>4.</w:t>
            </w:r>
          </w:p>
        </w:tc>
        <w:tc>
          <w:tcPr>
            <w:tcW w:w="1422" w:type="pct"/>
            <w:tcBorders>
              <w:top w:val="none" w:sz="0" w:space="0" w:color="auto"/>
              <w:bottom w:val="none" w:sz="0" w:space="0" w:color="auto"/>
            </w:tcBorders>
            <w:vAlign w:val="center"/>
          </w:tcPr>
          <w:p w14:paraId="4279E03C" w14:textId="032C8948" w:rsidR="00260564" w:rsidRPr="00260564" w:rsidRDefault="00260564"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260564">
              <w:rPr>
                <w:sz w:val="18"/>
                <w:szCs w:val="18"/>
              </w:rPr>
              <w:t xml:space="preserve">Działania związane z przywracaniem i poprawą ekologicznych funkcji wód i poprawą hydromorfologii koryt cieków, w tym: działania renaturyzacyjne i rewitalizacyjne, przywracanie drożności cieków, zwiększenie retencyjności naturalnej ich zlewni.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57005F11" w14:textId="29A11158" w:rsidR="002723DC" w:rsidRPr="002723DC" w:rsidRDefault="00260564" w:rsidP="000C7047">
            <w:pPr>
              <w:spacing w:before="120" w:after="120"/>
              <w:jc w:val="both"/>
              <w:rPr>
                <w:rFonts w:cs="Calibri"/>
                <w:sz w:val="18"/>
                <w:szCs w:val="18"/>
              </w:rPr>
            </w:pPr>
            <w:r w:rsidRPr="002723DC">
              <w:rPr>
                <w:bCs/>
                <w:sz w:val="18"/>
                <w:szCs w:val="18"/>
              </w:rPr>
              <w:t xml:space="preserve">W latach 2020-2021 w ramach realizacji </w:t>
            </w:r>
            <w:r w:rsidR="002723DC" w:rsidRPr="002723DC">
              <w:rPr>
                <w:bCs/>
                <w:sz w:val="18"/>
                <w:szCs w:val="18"/>
              </w:rPr>
              <w:t xml:space="preserve">działań </w:t>
            </w:r>
            <w:r w:rsidR="002723DC" w:rsidRPr="002723DC">
              <w:rPr>
                <w:rFonts w:cs="Calibri"/>
                <w:sz w:val="18"/>
                <w:szCs w:val="18"/>
              </w:rPr>
              <w:t xml:space="preserve">dotyczących kwestii powodzi </w:t>
            </w:r>
            <w:r w:rsidR="002723DC" w:rsidRPr="00FC6276">
              <w:rPr>
                <w:rFonts w:cs="Calibri"/>
                <w:b/>
                <w:sz w:val="18"/>
                <w:szCs w:val="18"/>
              </w:rPr>
              <w:t>Państwowe Gospodarstwo Wodne Wody Polskie w Krakowie</w:t>
            </w:r>
            <w:r w:rsidR="002723DC" w:rsidRPr="002723DC">
              <w:rPr>
                <w:rFonts w:cs="Calibri"/>
                <w:sz w:val="18"/>
                <w:szCs w:val="18"/>
              </w:rPr>
              <w:t xml:space="preserve"> poinformowało iż:</w:t>
            </w:r>
          </w:p>
          <w:p w14:paraId="368C6E46" w14:textId="77777777" w:rsidR="002723DC" w:rsidRPr="002723DC" w:rsidRDefault="002723DC" w:rsidP="000C7047">
            <w:pPr>
              <w:numPr>
                <w:ilvl w:val="0"/>
                <w:numId w:val="67"/>
              </w:numPr>
              <w:suppressAutoHyphens w:val="0"/>
              <w:spacing w:before="120" w:after="120"/>
              <w:ind w:left="426" w:hanging="426"/>
              <w:jc w:val="both"/>
              <w:rPr>
                <w:rFonts w:cs="Calibri"/>
                <w:bCs/>
                <w:sz w:val="18"/>
                <w:szCs w:val="18"/>
              </w:rPr>
            </w:pPr>
            <w:r w:rsidRPr="002723DC">
              <w:rPr>
                <w:sz w:val="18"/>
                <w:szCs w:val="18"/>
              </w:rPr>
              <w:t>obecnie trwają końcowe prace nad opracowaniem ostatecznej wersji projektu aktualizacji Planu Zarządzania Ryzykiem Powodziowym (aPZRP) w ramach realizowanego projektu pn. „P</w:t>
            </w:r>
            <w:r w:rsidRPr="002723DC">
              <w:rPr>
                <w:rFonts w:cs="Calibri"/>
                <w:sz w:val="18"/>
                <w:szCs w:val="18"/>
                <w:lang w:eastAsia="pl-PL"/>
              </w:rPr>
              <w:t>rzegląd i aktualizacja planów zarządzania ryzykiem pow</w:t>
            </w:r>
            <w:r w:rsidRPr="002723DC">
              <w:rPr>
                <w:sz w:val="18"/>
                <w:szCs w:val="18"/>
              </w:rPr>
              <w:t>odziowym” dla obszarów problemowych, charakteryzujących się najwyższym poziomem zintegrowanego ryzyka powodziowego. Zakończenie prac planowane jest na II połowę 2022r.</w:t>
            </w:r>
          </w:p>
          <w:p w14:paraId="471735CF" w14:textId="06DFA0EA" w:rsidR="002723DC" w:rsidRPr="002723DC" w:rsidRDefault="00FC6276" w:rsidP="000C7047">
            <w:pPr>
              <w:numPr>
                <w:ilvl w:val="0"/>
                <w:numId w:val="67"/>
              </w:numPr>
              <w:suppressAutoHyphens w:val="0"/>
              <w:spacing w:before="120" w:after="120"/>
              <w:ind w:left="426" w:hanging="426"/>
              <w:jc w:val="both"/>
              <w:rPr>
                <w:rFonts w:cs="Calibri"/>
                <w:bCs/>
                <w:sz w:val="18"/>
                <w:szCs w:val="18"/>
              </w:rPr>
            </w:pPr>
            <w:r>
              <w:rPr>
                <w:sz w:val="18"/>
                <w:szCs w:val="18"/>
              </w:rPr>
              <w:t>w</w:t>
            </w:r>
            <w:r w:rsidR="002723DC" w:rsidRPr="002723DC">
              <w:rPr>
                <w:sz w:val="18"/>
                <w:szCs w:val="18"/>
              </w:rPr>
              <w:t xml:space="preserve"> okresie 2016 – 2020 dokonano przeglądu map zagrożenia powodziowego (MZP) i map ryzyka powodziowego (MRP) sporządzonych w I cyklu, i w uzasadnionych przypadkach ich aktualizacji. Sporządzone zostały również nowe mapy zagrożenia powodziowego i mapy ryzyka powodziowego dla obszarów i typów powodzi wskazanych w wyniku przeglądu i aktualizacji wstępnej oceny ryzyka powodziowego (WORP).</w:t>
            </w:r>
          </w:p>
          <w:p w14:paraId="60782C53" w14:textId="77777777" w:rsidR="002723DC" w:rsidRPr="002723DC" w:rsidRDefault="002723DC" w:rsidP="000C7047">
            <w:pPr>
              <w:spacing w:before="120" w:after="120"/>
              <w:jc w:val="both"/>
              <w:rPr>
                <w:rFonts w:cs="Calibri"/>
                <w:sz w:val="18"/>
                <w:szCs w:val="18"/>
              </w:rPr>
            </w:pPr>
            <w:r w:rsidRPr="002723DC">
              <w:rPr>
                <w:rFonts w:cs="Calibri"/>
                <w:sz w:val="18"/>
                <w:szCs w:val="18"/>
              </w:rPr>
              <w:t xml:space="preserve">Zaktualizowane i nowe </w:t>
            </w:r>
            <w:r w:rsidRPr="002723DC">
              <w:rPr>
                <w:sz w:val="18"/>
                <w:szCs w:val="18"/>
              </w:rPr>
              <w:t>mapy zagrożenia powodziowego i mapy ryzyka powodziowego  (zgodnie z art. 171 ust. 5 ustawy Prawo wodne)</w:t>
            </w:r>
            <w:r w:rsidRPr="002723DC">
              <w:rPr>
                <w:rFonts w:cs="Calibri"/>
                <w:sz w:val="18"/>
                <w:szCs w:val="18"/>
              </w:rPr>
              <w:t xml:space="preserve"> zostały podane do publicznej wiadomości przez ich umieszczenie na stronie Biuletynu Informacji Publicznej Ministerstwa Środowiska i Klimatu w dniu 22 października 2020 r.</w:t>
            </w:r>
          </w:p>
          <w:p w14:paraId="7D495C17" w14:textId="77777777" w:rsidR="002723DC" w:rsidRPr="002723DC" w:rsidRDefault="002723DC" w:rsidP="000C7047">
            <w:pPr>
              <w:spacing w:before="120" w:after="120"/>
              <w:jc w:val="both"/>
              <w:rPr>
                <w:sz w:val="18"/>
                <w:szCs w:val="18"/>
              </w:rPr>
            </w:pPr>
            <w:r w:rsidRPr="002723DC">
              <w:rPr>
                <w:sz w:val="18"/>
                <w:szCs w:val="18"/>
              </w:rPr>
              <w:t>Zaktualizowane i nowe mapy zagrożenia powodziowego i mapy ryzyka powodziowego są dostępne na Hydroportalu Państwowego Gospodarstwa Wodnego Wody Polskie pod adresami:</w:t>
            </w:r>
          </w:p>
          <w:p w14:paraId="025EECCC" w14:textId="77777777" w:rsidR="002723DC" w:rsidRPr="002723DC" w:rsidRDefault="002723DC" w:rsidP="000C7047">
            <w:pPr>
              <w:pStyle w:val="Akapitzlist"/>
              <w:numPr>
                <w:ilvl w:val="0"/>
                <w:numId w:val="68"/>
              </w:numPr>
              <w:suppressAutoHyphens w:val="0"/>
              <w:spacing w:before="120" w:after="120"/>
              <w:jc w:val="both"/>
              <w:rPr>
                <w:sz w:val="18"/>
                <w:szCs w:val="18"/>
              </w:rPr>
            </w:pPr>
            <w:r w:rsidRPr="002723DC">
              <w:rPr>
                <w:sz w:val="18"/>
                <w:szCs w:val="18"/>
              </w:rPr>
              <w:t>wersja kartograficzna MZP i MRP w postaci plików pdf: </w:t>
            </w:r>
            <w:hyperlink r:id="rId22" w:tgtFrame="_blank" w:history="1">
              <w:r w:rsidRPr="002723DC">
                <w:rPr>
                  <w:sz w:val="18"/>
                  <w:szCs w:val="18"/>
                </w:rPr>
                <w:t>http://mapy.isok.gov.pl;</w:t>
              </w:r>
            </w:hyperlink>
          </w:p>
          <w:p w14:paraId="439612EA" w14:textId="77777777" w:rsidR="002723DC" w:rsidRPr="002723DC" w:rsidRDefault="002723DC" w:rsidP="000C7047">
            <w:pPr>
              <w:pStyle w:val="Akapitzlist"/>
              <w:numPr>
                <w:ilvl w:val="0"/>
                <w:numId w:val="68"/>
              </w:numPr>
              <w:suppressAutoHyphens w:val="0"/>
              <w:spacing w:before="120" w:after="120"/>
              <w:jc w:val="both"/>
              <w:rPr>
                <w:sz w:val="18"/>
                <w:szCs w:val="18"/>
              </w:rPr>
            </w:pPr>
            <w:r w:rsidRPr="002723DC">
              <w:rPr>
                <w:sz w:val="18"/>
                <w:szCs w:val="18"/>
              </w:rPr>
              <w:t xml:space="preserve">wersja numeryczna (wektorowa) </w:t>
            </w:r>
          </w:p>
          <w:p w14:paraId="0EAF0D21" w14:textId="13E6805D" w:rsidR="002723DC" w:rsidRPr="002723DC" w:rsidRDefault="002723DC" w:rsidP="000C7047">
            <w:pPr>
              <w:pStyle w:val="Akapitzlist"/>
              <w:suppressAutoHyphens w:val="0"/>
              <w:spacing w:before="120" w:after="120"/>
              <w:jc w:val="both"/>
              <w:rPr>
                <w:sz w:val="18"/>
                <w:szCs w:val="18"/>
              </w:rPr>
            </w:pPr>
            <w:r w:rsidRPr="002723DC">
              <w:rPr>
                <w:sz w:val="18"/>
                <w:szCs w:val="18"/>
              </w:rPr>
              <w:t>MZP: </w:t>
            </w:r>
            <w:hyperlink r:id="rId23" w:tgtFrame="_blank" w:history="1">
              <w:r w:rsidRPr="002723DC">
                <w:rPr>
                  <w:sz w:val="18"/>
                  <w:szCs w:val="18"/>
                </w:rPr>
                <w:t>https://wody.isok.gov.pl/imapkzgw/?gpmap=gpMZP;</w:t>
              </w:r>
            </w:hyperlink>
          </w:p>
          <w:p w14:paraId="62C2D6C0" w14:textId="77777777" w:rsidR="002723DC" w:rsidRPr="002723DC" w:rsidRDefault="002723DC" w:rsidP="000C7047">
            <w:pPr>
              <w:pStyle w:val="Akapitzlist"/>
              <w:numPr>
                <w:ilvl w:val="0"/>
                <w:numId w:val="68"/>
              </w:numPr>
              <w:suppressAutoHyphens w:val="0"/>
              <w:spacing w:before="120" w:after="120"/>
              <w:jc w:val="both"/>
              <w:rPr>
                <w:sz w:val="18"/>
                <w:szCs w:val="18"/>
              </w:rPr>
            </w:pPr>
            <w:r w:rsidRPr="002723DC">
              <w:rPr>
                <w:sz w:val="18"/>
                <w:szCs w:val="18"/>
              </w:rPr>
              <w:t xml:space="preserve">wersja numeryczna (wektorowa) </w:t>
            </w:r>
          </w:p>
          <w:p w14:paraId="04AE53D1" w14:textId="0CD73985" w:rsidR="002723DC" w:rsidRPr="002723DC" w:rsidRDefault="002723DC" w:rsidP="000C7047">
            <w:pPr>
              <w:pStyle w:val="Akapitzlist"/>
              <w:suppressAutoHyphens w:val="0"/>
              <w:spacing w:before="120" w:after="120"/>
              <w:jc w:val="both"/>
              <w:rPr>
                <w:sz w:val="18"/>
                <w:szCs w:val="18"/>
              </w:rPr>
            </w:pPr>
            <w:r w:rsidRPr="002723DC">
              <w:rPr>
                <w:sz w:val="18"/>
                <w:szCs w:val="18"/>
              </w:rPr>
              <w:t>MRP: </w:t>
            </w:r>
            <w:hyperlink r:id="rId24" w:tgtFrame="_blank" w:history="1">
              <w:r w:rsidRPr="002723DC">
                <w:rPr>
                  <w:sz w:val="18"/>
                  <w:szCs w:val="18"/>
                </w:rPr>
                <w:t>https://wody.isok.gov.pl/imapkzgw/?gpmap=gpMRP</w:t>
              </w:r>
            </w:hyperlink>
            <w:r w:rsidRPr="002723DC">
              <w:rPr>
                <w:sz w:val="18"/>
                <w:szCs w:val="18"/>
              </w:rPr>
              <w:t>.</w:t>
            </w:r>
          </w:p>
          <w:p w14:paraId="589C335D" w14:textId="3E6770DE" w:rsidR="002723DC" w:rsidRPr="002723DC" w:rsidRDefault="002723DC" w:rsidP="000C7047">
            <w:pPr>
              <w:spacing w:before="120" w:after="120"/>
              <w:jc w:val="both"/>
              <w:rPr>
                <w:sz w:val="18"/>
                <w:szCs w:val="18"/>
              </w:rPr>
            </w:pPr>
            <w:r w:rsidRPr="002723DC">
              <w:rPr>
                <w:sz w:val="18"/>
                <w:szCs w:val="18"/>
              </w:rPr>
              <w:t>Mapy zagrożenia powodziowego (MZP) i mapy ryzyka powodziowego (MRP), zgodnie z art. 171 ust. 8 ustawy Prawo wodne oraz art. 14 Dyrektywy2007/60/WE Parlamentu Europejskiego i Rady z dnia 23 października 2007 r. w sprawie oceny ryzyka powodziowego i zarządzania nim (Dyrektywy Powodziowej), podlegają przeglądowi oraz w razie potrzeby aktualizacji w cyklach 6-letnich, w związku z potrzebą oceny zmian ryzyka powodziowego oraz koniecznością planowania i realizacji działań mających na celu ograniczenie negatywnych konsekwencji powodzi dla zdrowia ludzkiego, środowiska, dziedzictwa kulturowego oraz działalności gospodarczej.</w:t>
            </w:r>
          </w:p>
        </w:tc>
      </w:tr>
      <w:tr w:rsidR="00260564" w:rsidRPr="00260564" w14:paraId="1F371F76" w14:textId="77777777" w:rsidTr="000C7047">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single" w:sz="4" w:space="0" w:color="auto"/>
              <w:right w:val="none" w:sz="0" w:space="0" w:color="auto"/>
            </w:tcBorders>
            <w:vAlign w:val="center"/>
          </w:tcPr>
          <w:p w14:paraId="33DC453E" w14:textId="55612158" w:rsidR="00260564" w:rsidRPr="00260564" w:rsidRDefault="00260564"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5.</w:t>
            </w:r>
          </w:p>
        </w:tc>
        <w:tc>
          <w:tcPr>
            <w:tcW w:w="1422" w:type="pct"/>
            <w:tcBorders>
              <w:bottom w:val="single" w:sz="4" w:space="0" w:color="auto"/>
            </w:tcBorders>
            <w:vAlign w:val="center"/>
          </w:tcPr>
          <w:p w14:paraId="24591E5D" w14:textId="78192A60" w:rsidR="00260564" w:rsidRPr="00260564"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60564">
              <w:rPr>
                <w:sz w:val="18"/>
                <w:szCs w:val="18"/>
              </w:rPr>
              <w:t xml:space="preserve">Uwzględnianie w dokumentach planistycznych oraz w decyzjach dotyczących planowania i zagospodarowania przestrzennego granic obszarów zagrożenia powodzią wyznaczonych na mapach zagrożenia powodziowego.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single" w:sz="4" w:space="0" w:color="auto"/>
              <w:right w:val="none" w:sz="0" w:space="0" w:color="auto"/>
            </w:tcBorders>
            <w:vAlign w:val="center"/>
          </w:tcPr>
          <w:p w14:paraId="09EE8A2A" w14:textId="18B44DD0" w:rsidR="00260564" w:rsidRPr="00260564" w:rsidRDefault="00260564" w:rsidP="000C7047">
            <w:pPr>
              <w:autoSpaceDE w:val="0"/>
              <w:spacing w:before="120" w:after="120"/>
              <w:jc w:val="both"/>
              <w:rPr>
                <w:bCs/>
                <w:sz w:val="18"/>
                <w:szCs w:val="18"/>
              </w:rPr>
            </w:pPr>
            <w:r w:rsidRPr="00260564">
              <w:rPr>
                <w:bCs/>
                <w:sz w:val="18"/>
                <w:szCs w:val="18"/>
              </w:rPr>
              <w:t xml:space="preserve">W </w:t>
            </w:r>
            <w:r w:rsidR="00FC6276">
              <w:rPr>
                <w:bCs/>
                <w:sz w:val="18"/>
                <w:szCs w:val="18"/>
              </w:rPr>
              <w:t>okresie raportowanym</w:t>
            </w:r>
            <w:r w:rsidR="00FC6276" w:rsidRPr="00260564">
              <w:rPr>
                <w:bCs/>
                <w:sz w:val="18"/>
                <w:szCs w:val="18"/>
              </w:rPr>
              <w:t xml:space="preserve"> </w:t>
            </w:r>
            <w:r w:rsidRPr="00FC6276">
              <w:rPr>
                <w:b/>
                <w:sz w:val="18"/>
                <w:szCs w:val="18"/>
              </w:rPr>
              <w:t xml:space="preserve">gminy </w:t>
            </w:r>
            <w:r w:rsidR="00FC6276" w:rsidRPr="00FC6276">
              <w:rPr>
                <w:b/>
                <w:sz w:val="18"/>
                <w:szCs w:val="18"/>
              </w:rPr>
              <w:t>powiatu żywieckiego</w:t>
            </w:r>
            <w:r w:rsidR="00FC6276">
              <w:rPr>
                <w:sz w:val="18"/>
                <w:szCs w:val="18"/>
              </w:rPr>
              <w:t xml:space="preserve"> </w:t>
            </w:r>
            <w:r w:rsidRPr="00260564">
              <w:rPr>
                <w:sz w:val="18"/>
                <w:szCs w:val="18"/>
              </w:rPr>
              <w:t>w tworzonych mpzp uwzględniały granice obszarów zagrożenia powodzią wyznaczonych na mapach zagrożenia powodziowego.</w:t>
            </w:r>
          </w:p>
        </w:tc>
      </w:tr>
      <w:tr w:rsidR="00260564" w:rsidRPr="00260564" w14:paraId="6A884514" w14:textId="77777777" w:rsidTr="000C7047">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single" w:sz="4" w:space="0" w:color="auto"/>
              <w:left w:val="single" w:sz="4" w:space="0" w:color="auto"/>
              <w:bottom w:val="single" w:sz="4" w:space="0" w:color="auto"/>
              <w:right w:val="single" w:sz="4" w:space="0" w:color="auto"/>
            </w:tcBorders>
            <w:vAlign w:val="center"/>
          </w:tcPr>
          <w:p w14:paraId="6F535EE8" w14:textId="31432618" w:rsidR="00260564" w:rsidRPr="00260564" w:rsidRDefault="00260564"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6.</w:t>
            </w:r>
          </w:p>
        </w:tc>
        <w:tc>
          <w:tcPr>
            <w:tcW w:w="1422" w:type="pct"/>
            <w:tcBorders>
              <w:top w:val="single" w:sz="4" w:space="0" w:color="auto"/>
              <w:left w:val="single" w:sz="4" w:space="0" w:color="auto"/>
              <w:bottom w:val="single" w:sz="4" w:space="0" w:color="auto"/>
              <w:right w:val="single" w:sz="4" w:space="0" w:color="auto"/>
            </w:tcBorders>
            <w:vAlign w:val="center"/>
          </w:tcPr>
          <w:p w14:paraId="6C6CE1A4" w14:textId="787BA5E6" w:rsidR="00260564" w:rsidRPr="00260564" w:rsidRDefault="00260564"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260564">
              <w:rPr>
                <w:sz w:val="18"/>
                <w:szCs w:val="18"/>
              </w:rPr>
              <w:t xml:space="preserve">Realizacja obiektów małej retencji zgodnie z Programem małej retencji dla województwa śląskiego, w tym </w:t>
            </w:r>
            <w:r w:rsidRPr="00260564">
              <w:rPr>
                <w:sz w:val="18"/>
                <w:szCs w:val="18"/>
              </w:rPr>
              <w:lastRenderedPageBreak/>
              <w:t xml:space="preserve">nietechnicznych form retencji wód. </w:t>
            </w:r>
          </w:p>
        </w:tc>
        <w:tc>
          <w:tcPr>
            <w:cnfStyle w:val="000010000000" w:firstRow="0" w:lastRow="0" w:firstColumn="0" w:lastColumn="0" w:oddVBand="1" w:evenVBand="0" w:oddHBand="0" w:evenHBand="0" w:firstRowFirstColumn="0" w:firstRowLastColumn="0" w:lastRowFirstColumn="0" w:lastRowLastColumn="0"/>
            <w:tcW w:w="3225" w:type="pct"/>
            <w:tcBorders>
              <w:top w:val="single" w:sz="4" w:space="0" w:color="auto"/>
              <w:left w:val="single" w:sz="4" w:space="0" w:color="auto"/>
              <w:bottom w:val="single" w:sz="4" w:space="0" w:color="auto"/>
              <w:right w:val="single" w:sz="4" w:space="0" w:color="auto"/>
            </w:tcBorders>
            <w:vAlign w:val="center"/>
          </w:tcPr>
          <w:p w14:paraId="13FA2894" w14:textId="7CFE5F06" w:rsidR="00260564" w:rsidRPr="00260564" w:rsidRDefault="00260564" w:rsidP="000C7047">
            <w:pPr>
              <w:spacing w:before="120" w:after="120"/>
              <w:jc w:val="both"/>
              <w:rPr>
                <w:bCs/>
                <w:sz w:val="18"/>
                <w:szCs w:val="18"/>
              </w:rPr>
            </w:pPr>
            <w:r w:rsidRPr="00260564">
              <w:rPr>
                <w:bCs/>
                <w:sz w:val="18"/>
                <w:szCs w:val="18"/>
              </w:rPr>
              <w:lastRenderedPageBreak/>
              <w:t xml:space="preserve">W </w:t>
            </w:r>
            <w:r w:rsidR="00B734EC">
              <w:rPr>
                <w:bCs/>
                <w:sz w:val="18"/>
                <w:szCs w:val="18"/>
              </w:rPr>
              <w:t xml:space="preserve">roku </w:t>
            </w:r>
            <w:r w:rsidRPr="00260564">
              <w:rPr>
                <w:bCs/>
                <w:sz w:val="18"/>
                <w:szCs w:val="18"/>
              </w:rPr>
              <w:t xml:space="preserve">2021 </w:t>
            </w:r>
            <w:r w:rsidR="00B734EC" w:rsidRPr="005D6CD8">
              <w:rPr>
                <w:b/>
                <w:bCs/>
                <w:sz w:val="18"/>
                <w:szCs w:val="18"/>
              </w:rPr>
              <w:t>Państwowe Gospodarstwo Wody Polskie w Krakowie</w:t>
            </w:r>
            <w:r w:rsidR="00B734EC">
              <w:rPr>
                <w:bCs/>
                <w:sz w:val="18"/>
                <w:szCs w:val="18"/>
              </w:rPr>
              <w:t xml:space="preserve"> </w:t>
            </w:r>
            <w:r w:rsidRPr="00260564">
              <w:rPr>
                <w:bCs/>
                <w:sz w:val="18"/>
                <w:szCs w:val="18"/>
              </w:rPr>
              <w:t>zrealizowa</w:t>
            </w:r>
            <w:r w:rsidR="00B734EC">
              <w:rPr>
                <w:bCs/>
                <w:sz w:val="18"/>
                <w:szCs w:val="18"/>
              </w:rPr>
              <w:t>ło</w:t>
            </w:r>
            <w:r w:rsidRPr="00260564">
              <w:rPr>
                <w:bCs/>
                <w:sz w:val="18"/>
                <w:szCs w:val="18"/>
              </w:rPr>
              <w:t xml:space="preserve"> zadania:</w:t>
            </w:r>
          </w:p>
          <w:p w14:paraId="115FCE48" w14:textId="77777777" w:rsidR="00260564" w:rsidRPr="00260564" w:rsidRDefault="00260564" w:rsidP="000C7047">
            <w:pPr>
              <w:numPr>
                <w:ilvl w:val="0"/>
                <w:numId w:val="26"/>
              </w:numPr>
              <w:spacing w:before="120" w:after="120"/>
              <w:jc w:val="both"/>
              <w:rPr>
                <w:bCs/>
                <w:sz w:val="18"/>
                <w:szCs w:val="18"/>
              </w:rPr>
            </w:pPr>
            <w:r w:rsidRPr="00260564">
              <w:rPr>
                <w:bCs/>
                <w:sz w:val="18"/>
                <w:szCs w:val="18"/>
              </w:rPr>
              <w:t xml:space="preserve">zwiększanie zdolności retencyjnej zlewni potoku bez nazwy dopływu Glinnej w gminie Jeleśnia: </w:t>
            </w:r>
            <w:bookmarkStart w:id="34" w:name="_Hlk106023504"/>
            <w:r w:rsidRPr="00260564">
              <w:rPr>
                <w:bCs/>
                <w:sz w:val="18"/>
                <w:szCs w:val="18"/>
              </w:rPr>
              <w:t xml:space="preserve">opracowanie koncepcji </w:t>
            </w:r>
            <w:r w:rsidRPr="00260564">
              <w:rPr>
                <w:bCs/>
                <w:sz w:val="18"/>
                <w:szCs w:val="18"/>
              </w:rPr>
              <w:lastRenderedPageBreak/>
              <w:t xml:space="preserve">zwiększenia zdolności retencyjnej potoku Bez Nazwy dopływ Glinnej; koszt: </w:t>
            </w:r>
            <w:bookmarkEnd w:id="34"/>
            <w:r w:rsidRPr="00260564">
              <w:rPr>
                <w:bCs/>
                <w:sz w:val="18"/>
                <w:szCs w:val="18"/>
              </w:rPr>
              <w:t>202 950,00 zł,</w:t>
            </w:r>
          </w:p>
          <w:p w14:paraId="2819380E" w14:textId="3961CC98" w:rsidR="00260564" w:rsidRPr="00260564" w:rsidRDefault="00260564" w:rsidP="000C7047">
            <w:pPr>
              <w:numPr>
                <w:ilvl w:val="0"/>
                <w:numId w:val="26"/>
              </w:numPr>
              <w:spacing w:before="120" w:after="120"/>
              <w:jc w:val="both"/>
              <w:rPr>
                <w:bCs/>
                <w:sz w:val="18"/>
                <w:szCs w:val="18"/>
              </w:rPr>
            </w:pPr>
            <w:r w:rsidRPr="00260564">
              <w:rPr>
                <w:bCs/>
                <w:sz w:val="18"/>
                <w:szCs w:val="18"/>
              </w:rPr>
              <w:t>zwiększanie zdolności retencyjnej zlewni potoku Sopotnia Mała w</w:t>
            </w:r>
            <w:r w:rsidR="00CA518B">
              <w:rPr>
                <w:bCs/>
                <w:sz w:val="18"/>
                <w:szCs w:val="18"/>
              </w:rPr>
              <w:t> </w:t>
            </w:r>
            <w:r w:rsidRPr="00260564">
              <w:rPr>
                <w:bCs/>
                <w:sz w:val="18"/>
                <w:szCs w:val="18"/>
              </w:rPr>
              <w:t xml:space="preserve"> gminie Jeleśnia: opracowanie koncepcji zwiększenia zdolności retencyjnej potoku Sopotnia Mała; koszt: 172 200,00 zł.</w:t>
            </w:r>
          </w:p>
        </w:tc>
      </w:tr>
      <w:tr w:rsidR="00260564" w:rsidRPr="00260564" w14:paraId="32F6C5D9" w14:textId="77777777" w:rsidTr="000C7047">
        <w:trPr>
          <w:trHeight w:val="1975"/>
        </w:trPr>
        <w:tc>
          <w:tcPr>
            <w:cnfStyle w:val="000010000000" w:firstRow="0" w:lastRow="0" w:firstColumn="0" w:lastColumn="0" w:oddVBand="1" w:evenVBand="0" w:oddHBand="0" w:evenHBand="0" w:firstRowFirstColumn="0" w:firstRowLastColumn="0" w:lastRowFirstColumn="0" w:lastRowLastColumn="0"/>
            <w:tcW w:w="353" w:type="pct"/>
            <w:tcBorders>
              <w:top w:val="single" w:sz="4" w:space="0" w:color="auto"/>
              <w:left w:val="none" w:sz="0" w:space="0" w:color="auto"/>
              <w:right w:val="none" w:sz="0" w:space="0" w:color="auto"/>
            </w:tcBorders>
            <w:vAlign w:val="center"/>
          </w:tcPr>
          <w:p w14:paraId="76DD3667" w14:textId="02C13A32" w:rsidR="00260564" w:rsidRPr="00260564" w:rsidRDefault="00260564"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lastRenderedPageBreak/>
              <w:t>7.</w:t>
            </w:r>
          </w:p>
        </w:tc>
        <w:tc>
          <w:tcPr>
            <w:tcW w:w="1422" w:type="pct"/>
            <w:vMerge w:val="restart"/>
            <w:tcBorders>
              <w:top w:val="single" w:sz="4" w:space="0" w:color="auto"/>
            </w:tcBorders>
            <w:vAlign w:val="center"/>
          </w:tcPr>
          <w:p w14:paraId="0EAD30A8" w14:textId="6BB869B9" w:rsidR="00260564" w:rsidRPr="00260564"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60564">
              <w:rPr>
                <w:sz w:val="18"/>
                <w:szCs w:val="18"/>
              </w:rPr>
              <w:t>Budowa, przebudowa, modernizacja budowli przeciwpowodziowych</w:t>
            </w:r>
          </w:p>
          <w:p w14:paraId="2EDFA1F4" w14:textId="77777777" w:rsidR="00260564" w:rsidRPr="00260564" w:rsidRDefault="00260564" w:rsidP="000C7047">
            <w:pPr>
              <w:pStyle w:val="Default"/>
              <w:spacing w:before="120" w:after="120"/>
              <w:cnfStyle w:val="000000000000" w:firstRow="0" w:lastRow="0" w:firstColumn="0" w:lastColumn="0" w:oddVBand="0" w:evenVBand="0" w:oddHBand="0" w:evenHBand="0" w:firstRowFirstColumn="0" w:firstRowLastColumn="0" w:lastRowFirstColumn="0" w:lastRowLastColumn="0"/>
              <w:rPr>
                <w:sz w:val="18"/>
                <w:szCs w:val="18"/>
              </w:rPr>
            </w:pPr>
          </w:p>
          <w:p w14:paraId="1F7CFBB7" w14:textId="2F53667B" w:rsidR="00260564" w:rsidRPr="00260564"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60564">
              <w:rPr>
                <w:sz w:val="18"/>
                <w:szCs w:val="18"/>
              </w:rPr>
              <w:t>Działania inwestycyjne i utrzymaniowe związane z melioracjami wodnymi szczegółowymi oraz rowami odwadniającymi tereny zurbanizowane</w:t>
            </w:r>
          </w:p>
        </w:tc>
        <w:tc>
          <w:tcPr>
            <w:cnfStyle w:val="000010000000" w:firstRow="0" w:lastRow="0" w:firstColumn="0" w:lastColumn="0" w:oddVBand="1" w:evenVBand="0" w:oddHBand="0" w:evenHBand="0" w:firstRowFirstColumn="0" w:firstRowLastColumn="0" w:lastRowFirstColumn="0" w:lastRowLastColumn="0"/>
            <w:tcW w:w="3225" w:type="pct"/>
            <w:vMerge w:val="restart"/>
            <w:tcBorders>
              <w:top w:val="single" w:sz="4" w:space="0" w:color="auto"/>
              <w:left w:val="none" w:sz="0" w:space="0" w:color="auto"/>
              <w:right w:val="none" w:sz="0" w:space="0" w:color="auto"/>
            </w:tcBorders>
            <w:vAlign w:val="center"/>
          </w:tcPr>
          <w:p w14:paraId="4E50E461" w14:textId="318ADCBB" w:rsidR="00260564" w:rsidRPr="00260564" w:rsidRDefault="00260564" w:rsidP="000C7047">
            <w:pPr>
              <w:spacing w:before="120" w:after="120"/>
              <w:jc w:val="both"/>
              <w:rPr>
                <w:bCs/>
                <w:sz w:val="18"/>
                <w:szCs w:val="18"/>
              </w:rPr>
            </w:pPr>
            <w:r w:rsidRPr="00260564">
              <w:rPr>
                <w:bCs/>
                <w:sz w:val="18"/>
                <w:szCs w:val="18"/>
              </w:rPr>
              <w:t xml:space="preserve">W latach 2020-2021 w ramach ochrony przeciwpowodziowej </w:t>
            </w:r>
            <w:r w:rsidR="00B734EC" w:rsidRPr="005D6CD8">
              <w:rPr>
                <w:b/>
                <w:bCs/>
                <w:sz w:val="18"/>
                <w:szCs w:val="18"/>
              </w:rPr>
              <w:t>Państwowe Gospodarstwo Wody Polskie w Krakowie</w:t>
            </w:r>
            <w:r w:rsidR="00B734EC">
              <w:rPr>
                <w:bCs/>
                <w:sz w:val="18"/>
                <w:szCs w:val="18"/>
              </w:rPr>
              <w:t xml:space="preserve"> </w:t>
            </w:r>
            <w:r w:rsidRPr="00260564">
              <w:rPr>
                <w:bCs/>
                <w:sz w:val="18"/>
                <w:szCs w:val="18"/>
              </w:rPr>
              <w:t>wykonał</w:t>
            </w:r>
            <w:r w:rsidR="00B734EC">
              <w:rPr>
                <w:bCs/>
                <w:sz w:val="18"/>
                <w:szCs w:val="18"/>
              </w:rPr>
              <w:t>o</w:t>
            </w:r>
            <w:r w:rsidRPr="00260564">
              <w:rPr>
                <w:bCs/>
                <w:sz w:val="18"/>
                <w:szCs w:val="18"/>
              </w:rPr>
              <w:t xml:space="preserve"> następujące działania:</w:t>
            </w:r>
          </w:p>
          <w:p w14:paraId="3C499316" w14:textId="77777777" w:rsidR="00260564" w:rsidRPr="00260564" w:rsidRDefault="00260564" w:rsidP="000C7047">
            <w:pPr>
              <w:pStyle w:val="Akapitzlist"/>
              <w:numPr>
                <w:ilvl w:val="0"/>
                <w:numId w:val="27"/>
              </w:numPr>
              <w:spacing w:before="120" w:after="120"/>
              <w:jc w:val="both"/>
              <w:rPr>
                <w:sz w:val="18"/>
                <w:szCs w:val="18"/>
              </w:rPr>
            </w:pPr>
            <w:r w:rsidRPr="00260564">
              <w:rPr>
                <w:sz w:val="18"/>
                <w:szCs w:val="18"/>
              </w:rPr>
              <w:t>budowa masztu i instalacja stacji retransmisyjnej systemu ostrzegania ludności na wypadek awarii obiektu hydrotechnicznego Kaskady Soły: Budowa masztu i instalacja stacji retransmisyjnej systemu ostrzegania ludności na wypadek awarii obiektu hydrotechnicznego Kaskady Soły; koszt: 83 615,40 zł,</w:t>
            </w:r>
          </w:p>
          <w:p w14:paraId="6D9C82A3" w14:textId="77777777" w:rsidR="00260564" w:rsidRPr="00260564" w:rsidRDefault="00260564" w:rsidP="000C7047">
            <w:pPr>
              <w:pStyle w:val="Akapitzlist"/>
              <w:numPr>
                <w:ilvl w:val="0"/>
                <w:numId w:val="27"/>
              </w:numPr>
              <w:spacing w:before="120" w:after="120"/>
              <w:jc w:val="both"/>
              <w:rPr>
                <w:sz w:val="18"/>
                <w:szCs w:val="18"/>
              </w:rPr>
            </w:pPr>
            <w:r w:rsidRPr="00260564">
              <w:rPr>
                <w:sz w:val="18"/>
                <w:szCs w:val="18"/>
              </w:rPr>
              <w:t>odmulenie Zbiornika Wodnego Tresna - wykonanie wstępnych badań osadów zalegających w zbiorniku; koszt: 61 860,00 zł.</w:t>
            </w:r>
          </w:p>
          <w:p w14:paraId="284CAAA4" w14:textId="3742B538" w:rsidR="00260564" w:rsidRPr="00260564" w:rsidRDefault="00260564" w:rsidP="000C7047">
            <w:pPr>
              <w:spacing w:before="120" w:after="120"/>
              <w:jc w:val="both"/>
              <w:rPr>
                <w:bCs/>
                <w:sz w:val="18"/>
                <w:szCs w:val="18"/>
              </w:rPr>
            </w:pPr>
            <w:r w:rsidRPr="00260564">
              <w:rPr>
                <w:sz w:val="18"/>
                <w:szCs w:val="18"/>
              </w:rPr>
              <w:t xml:space="preserve">Ponadto </w:t>
            </w:r>
            <w:r w:rsidRPr="00260564">
              <w:rPr>
                <w:bCs/>
                <w:sz w:val="18"/>
                <w:szCs w:val="18"/>
              </w:rPr>
              <w:t xml:space="preserve">w ramach "Programu realizacji zadań związanych z utrzymaniem wód oraz pozostałego mienia skarbu Państwa związanego z gospodarką wodną" </w:t>
            </w:r>
            <w:r w:rsidR="00B734EC" w:rsidRPr="005D6CD8">
              <w:rPr>
                <w:b/>
                <w:bCs/>
                <w:sz w:val="18"/>
                <w:szCs w:val="18"/>
              </w:rPr>
              <w:t>Państwowe Gospodarstwo Wody Polskie w Krakowie</w:t>
            </w:r>
            <w:r w:rsidR="00B734EC">
              <w:rPr>
                <w:bCs/>
                <w:sz w:val="18"/>
                <w:szCs w:val="18"/>
              </w:rPr>
              <w:t xml:space="preserve"> </w:t>
            </w:r>
            <w:r w:rsidRPr="00260564">
              <w:rPr>
                <w:bCs/>
                <w:sz w:val="18"/>
                <w:szCs w:val="18"/>
              </w:rPr>
              <w:t>wykonało na terenie powiatu żywieckiego szereg zadań utrzymaniowych, w tym</w:t>
            </w:r>
            <w:r w:rsidRPr="00260564">
              <w:rPr>
                <w:sz w:val="18"/>
                <w:szCs w:val="18"/>
              </w:rPr>
              <w:t xml:space="preserve"> </w:t>
            </w:r>
            <w:r w:rsidRPr="00260564">
              <w:rPr>
                <w:bCs/>
                <w:sz w:val="18"/>
                <w:szCs w:val="18"/>
              </w:rPr>
              <w:t>na ZW Tresna, ZW Porąbka, Kaskadzie Soły, remonty zapór przeciwrumowiskowych, zasyp wyrw brzegowych, utrzymanie koryt, roboty utrzymaniowe:</w:t>
            </w:r>
          </w:p>
          <w:p w14:paraId="2460C2E4" w14:textId="77777777" w:rsidR="00260564" w:rsidRPr="00260564" w:rsidRDefault="00260564" w:rsidP="000C7047">
            <w:pPr>
              <w:pStyle w:val="Akapitzlist"/>
              <w:numPr>
                <w:ilvl w:val="0"/>
                <w:numId w:val="28"/>
              </w:numPr>
              <w:spacing w:before="120" w:after="120"/>
              <w:jc w:val="both"/>
              <w:rPr>
                <w:sz w:val="18"/>
                <w:szCs w:val="18"/>
              </w:rPr>
            </w:pPr>
            <w:r w:rsidRPr="00260564">
              <w:rPr>
                <w:sz w:val="18"/>
                <w:szCs w:val="18"/>
              </w:rPr>
              <w:t>60 zadań w roku 2020; łączny koszt: 7 769 538,72 zł,</w:t>
            </w:r>
          </w:p>
          <w:p w14:paraId="18D15D58" w14:textId="26BFBA74" w:rsidR="00260564" w:rsidRPr="00260564" w:rsidRDefault="00260564" w:rsidP="000C7047">
            <w:pPr>
              <w:pStyle w:val="Akapitzlist"/>
              <w:numPr>
                <w:ilvl w:val="0"/>
                <w:numId w:val="28"/>
              </w:numPr>
              <w:spacing w:before="120" w:after="120"/>
              <w:jc w:val="both"/>
              <w:rPr>
                <w:sz w:val="18"/>
                <w:szCs w:val="18"/>
              </w:rPr>
            </w:pPr>
            <w:r w:rsidRPr="00260564">
              <w:rPr>
                <w:sz w:val="18"/>
                <w:szCs w:val="18"/>
              </w:rPr>
              <w:t>43 zadania w roku 2021; łączny koszt: 5 350 273,97 zł.</w:t>
            </w:r>
          </w:p>
        </w:tc>
      </w:tr>
      <w:tr w:rsidR="00260564" w:rsidRPr="00260564" w14:paraId="09AE548B" w14:textId="77777777" w:rsidTr="00260564">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0F46029F" w14:textId="06F96B63" w:rsidR="00260564" w:rsidRPr="00260564" w:rsidRDefault="00260564"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8.</w:t>
            </w:r>
          </w:p>
        </w:tc>
        <w:tc>
          <w:tcPr>
            <w:tcW w:w="1422" w:type="pct"/>
            <w:vMerge/>
            <w:tcBorders>
              <w:top w:val="none" w:sz="0" w:space="0" w:color="auto"/>
              <w:bottom w:val="none" w:sz="0" w:space="0" w:color="auto"/>
            </w:tcBorders>
            <w:vAlign w:val="center"/>
          </w:tcPr>
          <w:p w14:paraId="0BDF4F1A" w14:textId="77777777" w:rsidR="00260564" w:rsidRPr="00260564" w:rsidRDefault="00260564"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p>
        </w:tc>
        <w:tc>
          <w:tcPr>
            <w:cnfStyle w:val="000010000000" w:firstRow="0" w:lastRow="0" w:firstColumn="0" w:lastColumn="0" w:oddVBand="1" w:evenVBand="0" w:oddHBand="0" w:evenHBand="0" w:firstRowFirstColumn="0" w:firstRowLastColumn="0" w:lastRowFirstColumn="0" w:lastRowLastColumn="0"/>
            <w:tcW w:w="3225" w:type="pct"/>
            <w:vMerge/>
            <w:tcBorders>
              <w:top w:val="none" w:sz="0" w:space="0" w:color="auto"/>
              <w:left w:val="none" w:sz="0" w:space="0" w:color="auto"/>
              <w:bottom w:val="none" w:sz="0" w:space="0" w:color="auto"/>
              <w:right w:val="none" w:sz="0" w:space="0" w:color="auto"/>
            </w:tcBorders>
            <w:vAlign w:val="center"/>
          </w:tcPr>
          <w:p w14:paraId="10EA5AE9" w14:textId="77777777" w:rsidR="00260564" w:rsidRPr="00260564" w:rsidRDefault="00260564" w:rsidP="000C7047">
            <w:pPr>
              <w:autoSpaceDE w:val="0"/>
              <w:spacing w:before="120" w:after="120"/>
              <w:jc w:val="both"/>
              <w:rPr>
                <w:bCs/>
                <w:sz w:val="18"/>
                <w:szCs w:val="18"/>
              </w:rPr>
            </w:pPr>
          </w:p>
        </w:tc>
      </w:tr>
      <w:tr w:rsidR="00260564" w:rsidRPr="00260564" w14:paraId="34A5E582" w14:textId="77777777" w:rsidTr="00260564">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2C51D3DB" w14:textId="7E2E7E60" w:rsidR="00260564" w:rsidRPr="00260564" w:rsidRDefault="00260564"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9.</w:t>
            </w:r>
          </w:p>
        </w:tc>
        <w:tc>
          <w:tcPr>
            <w:tcW w:w="1422" w:type="pct"/>
            <w:vAlign w:val="center"/>
          </w:tcPr>
          <w:p w14:paraId="5A393121" w14:textId="1031B260" w:rsidR="00260564" w:rsidRPr="00260564"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260564">
              <w:rPr>
                <w:sz w:val="18"/>
                <w:szCs w:val="18"/>
              </w:rPr>
              <w:t>Działania edukacyjne, upowszechniające wśród rolników wiedzę o dobrych praktykach w zakresie ochrony wód, poprawy retencyjności zlewni w szczególności dzięki zabiegom z zakresu fito- i agromelioracji oraz melioracji wodnych szczegółowych</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5FE5E1AC" w14:textId="77F2C78B" w:rsidR="00260564" w:rsidRPr="00AC5264" w:rsidRDefault="00260564" w:rsidP="000C7047">
            <w:pPr>
              <w:spacing w:before="120" w:after="120"/>
              <w:jc w:val="both"/>
              <w:rPr>
                <w:sz w:val="18"/>
                <w:szCs w:val="18"/>
              </w:rPr>
            </w:pPr>
            <w:r w:rsidRPr="00260564">
              <w:rPr>
                <w:bCs/>
                <w:sz w:val="18"/>
                <w:szCs w:val="18"/>
              </w:rPr>
              <w:t>W latach 20</w:t>
            </w:r>
            <w:r w:rsidR="00AC5264">
              <w:rPr>
                <w:bCs/>
                <w:sz w:val="18"/>
                <w:szCs w:val="18"/>
              </w:rPr>
              <w:t>20</w:t>
            </w:r>
            <w:r w:rsidRPr="00260564">
              <w:rPr>
                <w:bCs/>
                <w:sz w:val="18"/>
                <w:szCs w:val="18"/>
              </w:rPr>
              <w:t xml:space="preserve">-2021 </w:t>
            </w:r>
            <w:r w:rsidRPr="00260564">
              <w:rPr>
                <w:sz w:val="18"/>
                <w:szCs w:val="18"/>
              </w:rPr>
              <w:t xml:space="preserve">działanie było prowadzone </w:t>
            </w:r>
            <w:r w:rsidR="00AC5264">
              <w:rPr>
                <w:sz w:val="18"/>
                <w:szCs w:val="18"/>
              </w:rPr>
              <w:t xml:space="preserve">przez Śląski Ośrodek Doradztwa Rolniczego Powiatowy Oddział w </w:t>
            </w:r>
            <w:r w:rsidR="00AC5264" w:rsidRPr="00AC5264">
              <w:rPr>
                <w:sz w:val="18"/>
                <w:szCs w:val="18"/>
              </w:rPr>
              <w:t xml:space="preserve">Bielsku-Białej oraz </w:t>
            </w:r>
            <w:r w:rsidR="00AC5264" w:rsidRPr="005D6CD8">
              <w:rPr>
                <w:b/>
                <w:sz w:val="18"/>
                <w:szCs w:val="18"/>
              </w:rPr>
              <w:t>Zespół Doradztwa Rolniczego w Żywcu</w:t>
            </w:r>
            <w:r w:rsidR="00AC5264" w:rsidRPr="00AC5264">
              <w:rPr>
                <w:sz w:val="18"/>
                <w:szCs w:val="18"/>
              </w:rPr>
              <w:t xml:space="preserve"> </w:t>
            </w:r>
            <w:r w:rsidRPr="00AC5264">
              <w:rPr>
                <w:sz w:val="18"/>
                <w:szCs w:val="18"/>
              </w:rPr>
              <w:t>pośrednio wraz z innymi działaniami z</w:t>
            </w:r>
            <w:r w:rsidR="00CA518B">
              <w:rPr>
                <w:sz w:val="18"/>
                <w:szCs w:val="18"/>
              </w:rPr>
              <w:t> </w:t>
            </w:r>
            <w:r w:rsidRPr="00AC5264">
              <w:rPr>
                <w:sz w:val="18"/>
                <w:szCs w:val="18"/>
              </w:rPr>
              <w:t xml:space="preserve"> pozostałych dziedzin środowiskowych.</w:t>
            </w:r>
          </w:p>
          <w:p w14:paraId="648C8135" w14:textId="279410CB" w:rsidR="00260564" w:rsidRPr="00AC5264" w:rsidRDefault="00260564" w:rsidP="000C7047">
            <w:pPr>
              <w:spacing w:before="120" w:after="120"/>
              <w:jc w:val="both"/>
              <w:rPr>
                <w:bCs/>
                <w:sz w:val="18"/>
                <w:szCs w:val="18"/>
              </w:rPr>
            </w:pPr>
            <w:r w:rsidRPr="00AC5264">
              <w:rPr>
                <w:bCs/>
                <w:sz w:val="18"/>
                <w:szCs w:val="18"/>
              </w:rPr>
              <w:t xml:space="preserve">W ramach realizacji zadania </w:t>
            </w:r>
            <w:r w:rsidR="00AC5264" w:rsidRPr="005D6CD8">
              <w:rPr>
                <w:b/>
                <w:bCs/>
                <w:sz w:val="18"/>
                <w:szCs w:val="18"/>
              </w:rPr>
              <w:t>Powiatowy Zespół Doradztwa w Żywcu</w:t>
            </w:r>
            <w:r w:rsidRPr="00AC5264">
              <w:rPr>
                <w:bCs/>
                <w:sz w:val="18"/>
                <w:szCs w:val="18"/>
              </w:rPr>
              <w:t xml:space="preserve"> na terenie powiatu żywieckiego prowadził szkolenia, doradztwo oraz udzielał informacji w zakresie:</w:t>
            </w:r>
          </w:p>
          <w:p w14:paraId="7D45C204" w14:textId="77777777" w:rsidR="00260564" w:rsidRPr="00AC5264" w:rsidRDefault="00260564" w:rsidP="000C7047">
            <w:pPr>
              <w:pStyle w:val="Akapitzlist"/>
              <w:numPr>
                <w:ilvl w:val="0"/>
                <w:numId w:val="29"/>
              </w:numPr>
              <w:spacing w:before="120" w:after="120"/>
              <w:jc w:val="both"/>
              <w:rPr>
                <w:color w:val="000000" w:themeColor="text1"/>
                <w:sz w:val="18"/>
                <w:szCs w:val="18"/>
              </w:rPr>
            </w:pPr>
            <w:r w:rsidRPr="00AC5264">
              <w:rPr>
                <w:color w:val="000000" w:themeColor="text1"/>
                <w:sz w:val="18"/>
                <w:szCs w:val="18"/>
              </w:rPr>
              <w:t>praktyk zapobiegających i przeciwdziałających utracie substancji organicznej,</w:t>
            </w:r>
          </w:p>
          <w:p w14:paraId="783105A4" w14:textId="77777777" w:rsidR="00260564" w:rsidRPr="00AC5264" w:rsidRDefault="00260564" w:rsidP="000C7047">
            <w:pPr>
              <w:pStyle w:val="Akapitzlist"/>
              <w:numPr>
                <w:ilvl w:val="0"/>
                <w:numId w:val="29"/>
              </w:numPr>
              <w:spacing w:before="120" w:after="120"/>
              <w:jc w:val="both"/>
              <w:rPr>
                <w:color w:val="000000" w:themeColor="text1"/>
                <w:sz w:val="18"/>
                <w:szCs w:val="18"/>
              </w:rPr>
            </w:pPr>
            <w:r w:rsidRPr="00AC5264">
              <w:rPr>
                <w:color w:val="000000" w:themeColor="text1"/>
                <w:sz w:val="18"/>
                <w:szCs w:val="18"/>
              </w:rPr>
              <w:t>wprowadzaniu do gleb i wód substancji szczególnie szkodliwych,</w:t>
            </w:r>
          </w:p>
          <w:p w14:paraId="0BB25DE4" w14:textId="77777777" w:rsidR="00260564" w:rsidRPr="00AC5264" w:rsidRDefault="00260564" w:rsidP="000C7047">
            <w:pPr>
              <w:pStyle w:val="Akapitzlist"/>
              <w:numPr>
                <w:ilvl w:val="0"/>
                <w:numId w:val="29"/>
              </w:numPr>
              <w:spacing w:before="120" w:after="120"/>
              <w:jc w:val="both"/>
              <w:rPr>
                <w:color w:val="000000" w:themeColor="text1"/>
                <w:sz w:val="18"/>
                <w:szCs w:val="18"/>
              </w:rPr>
            </w:pPr>
            <w:r w:rsidRPr="00AC5264">
              <w:rPr>
                <w:color w:val="000000" w:themeColor="text1"/>
                <w:sz w:val="18"/>
                <w:szCs w:val="18"/>
              </w:rPr>
              <w:t>rolniczego wykorzystania ścieków i osadów ściekowych.</w:t>
            </w:r>
          </w:p>
          <w:p w14:paraId="5F1E9E25" w14:textId="38C15E80" w:rsidR="00260564" w:rsidRPr="00260564" w:rsidRDefault="00260564" w:rsidP="000C7047">
            <w:pPr>
              <w:autoSpaceDE w:val="0"/>
              <w:spacing w:before="120" w:after="120"/>
              <w:jc w:val="both"/>
              <w:rPr>
                <w:bCs/>
                <w:sz w:val="18"/>
                <w:szCs w:val="18"/>
              </w:rPr>
            </w:pPr>
            <w:r w:rsidRPr="00AC5264">
              <w:rPr>
                <w:color w:val="000000" w:themeColor="text1"/>
                <w:sz w:val="18"/>
                <w:szCs w:val="18"/>
              </w:rPr>
              <w:t xml:space="preserve">W okresie objętym sprawozdaniem </w:t>
            </w:r>
            <w:r w:rsidR="00AC5264" w:rsidRPr="00AC5264">
              <w:rPr>
                <w:color w:val="000000" w:themeColor="text1"/>
                <w:sz w:val="18"/>
                <w:szCs w:val="18"/>
              </w:rPr>
              <w:t>G</w:t>
            </w:r>
            <w:r w:rsidRPr="00AC5264">
              <w:rPr>
                <w:color w:val="000000" w:themeColor="text1"/>
                <w:sz w:val="18"/>
                <w:szCs w:val="18"/>
              </w:rPr>
              <w:t xml:space="preserve">mina </w:t>
            </w:r>
            <w:r w:rsidR="00AC5264" w:rsidRPr="00AC5264">
              <w:rPr>
                <w:color w:val="000000" w:themeColor="text1"/>
                <w:sz w:val="18"/>
                <w:szCs w:val="18"/>
              </w:rPr>
              <w:t xml:space="preserve">Węgierska Górka </w:t>
            </w:r>
            <w:r w:rsidRPr="00AC5264">
              <w:rPr>
                <w:color w:val="000000" w:themeColor="text1"/>
                <w:sz w:val="18"/>
                <w:szCs w:val="18"/>
              </w:rPr>
              <w:t>wydała</w:t>
            </w:r>
            <w:r w:rsidRPr="00260564">
              <w:rPr>
                <w:color w:val="000000" w:themeColor="text1"/>
                <w:sz w:val="18"/>
                <w:szCs w:val="18"/>
              </w:rPr>
              <w:t xml:space="preserve"> broszurę pt. Vademecum postepowania w sytuacji zagrożeń. Koszt: 1 800,00 zł.</w:t>
            </w:r>
          </w:p>
        </w:tc>
      </w:tr>
    </w:tbl>
    <w:p w14:paraId="4A87E0DF" w14:textId="77777777" w:rsidR="00260564" w:rsidRPr="008F79CF" w:rsidRDefault="00260564" w:rsidP="000C7047">
      <w:pPr>
        <w:spacing w:before="120" w:after="120"/>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15B3E639" w14:textId="77777777" w:rsidR="00DD48BA" w:rsidRPr="00B439FF" w:rsidRDefault="00DD48BA" w:rsidP="000C7047">
      <w:pPr>
        <w:autoSpaceDE w:val="0"/>
        <w:spacing w:before="120" w:after="120"/>
        <w:rPr>
          <w:bCs/>
          <w:sz w:val="22"/>
        </w:rPr>
      </w:pPr>
    </w:p>
    <w:p w14:paraId="30847029" w14:textId="77777777" w:rsidR="00FE7B1E" w:rsidRPr="00B439FF" w:rsidRDefault="00FE7B1E" w:rsidP="000C7047">
      <w:pPr>
        <w:pStyle w:val="aaanita"/>
        <w:spacing w:before="120" w:after="120"/>
        <w:rPr>
          <w:highlight w:val="yellow"/>
        </w:rPr>
      </w:pPr>
    </w:p>
    <w:p w14:paraId="63CFB4A7" w14:textId="77777777" w:rsidR="00FE7B1E" w:rsidRPr="00B439FF" w:rsidRDefault="00FE7B1E" w:rsidP="000C7047">
      <w:pPr>
        <w:spacing w:before="120" w:after="120"/>
        <w:rPr>
          <w:rFonts w:eastAsia="TimesNewRoman"/>
          <w:sz w:val="22"/>
        </w:rPr>
        <w:sectPr w:rsidR="00FE7B1E" w:rsidRPr="00B439FF" w:rsidSect="000C7047">
          <w:pgSz w:w="11900" w:h="16820"/>
          <w:pgMar w:top="1417" w:right="1417" w:bottom="1417" w:left="1417" w:header="567" w:footer="822" w:gutter="0"/>
          <w:cols w:space="708"/>
          <w:docGrid w:linePitch="360"/>
        </w:sectPr>
      </w:pPr>
    </w:p>
    <w:p w14:paraId="325249C1" w14:textId="0BCB0C16" w:rsidR="006E4587" w:rsidRPr="00B439FF" w:rsidRDefault="00260564" w:rsidP="000C7047">
      <w:pPr>
        <w:pStyle w:val="Nagwek2"/>
        <w:numPr>
          <w:ilvl w:val="2"/>
          <w:numId w:val="7"/>
        </w:numPr>
        <w:spacing w:before="120" w:after="120"/>
        <w:rPr>
          <w:rFonts w:ascii="Times New Roman" w:eastAsia="TimesNewRoman" w:hAnsi="Times New Roman" w:cs="Times New Roman"/>
          <w:i w:val="0"/>
          <w:sz w:val="28"/>
        </w:rPr>
      </w:pPr>
      <w:bookmarkStart w:id="35" w:name="_Toc121921106"/>
      <w:r>
        <w:rPr>
          <w:rFonts w:ascii="Times New Roman" w:eastAsia="TimesNewRoman" w:hAnsi="Times New Roman" w:cs="Times New Roman"/>
          <w:i w:val="0"/>
          <w:sz w:val="28"/>
        </w:rPr>
        <w:lastRenderedPageBreak/>
        <w:t>Gospodarka wodno-ściekowa</w:t>
      </w:r>
      <w:bookmarkEnd w:id="35"/>
    </w:p>
    <w:p w14:paraId="7ED6EC43" w14:textId="77777777" w:rsidR="00260564" w:rsidRPr="00260564" w:rsidRDefault="00260564" w:rsidP="000C7047">
      <w:pPr>
        <w:suppressAutoHyphens w:val="0"/>
        <w:autoSpaceDE w:val="0"/>
        <w:autoSpaceDN w:val="0"/>
        <w:adjustRightInd w:val="0"/>
        <w:spacing w:before="120" w:after="120"/>
        <w:jc w:val="both"/>
        <w:rPr>
          <w:color w:val="000000"/>
          <w:sz w:val="22"/>
          <w:szCs w:val="22"/>
          <w:lang w:eastAsia="pl-PL"/>
        </w:rPr>
      </w:pPr>
      <w:r w:rsidRPr="00260564">
        <w:rPr>
          <w:color w:val="000000"/>
          <w:sz w:val="22"/>
          <w:szCs w:val="22"/>
          <w:lang w:eastAsia="pl-PL"/>
        </w:rPr>
        <w:t xml:space="preserve">W zakresie gospodarki wodno-ściekowej w </w:t>
      </w:r>
      <w:r w:rsidRPr="00260564">
        <w:rPr>
          <w:iCs/>
          <w:color w:val="000000"/>
          <w:sz w:val="22"/>
          <w:szCs w:val="22"/>
          <w:lang w:eastAsia="pl-PL"/>
        </w:rPr>
        <w:t xml:space="preserve">„Programie Ochrony Środowiska dla Powiatu Żywieckiego” </w:t>
      </w:r>
      <w:r w:rsidRPr="00260564">
        <w:rPr>
          <w:color w:val="000000"/>
          <w:sz w:val="22"/>
          <w:szCs w:val="22"/>
          <w:lang w:eastAsia="pl-PL"/>
        </w:rPr>
        <w:t xml:space="preserve">wyznaczono jeden cel strategiczny: </w:t>
      </w:r>
    </w:p>
    <w:p w14:paraId="1632B46A" w14:textId="37DE2804" w:rsidR="00260564" w:rsidRPr="00260564" w:rsidRDefault="00260564" w:rsidP="000C7047">
      <w:pPr>
        <w:pStyle w:val="Akapitzlist"/>
        <w:numPr>
          <w:ilvl w:val="0"/>
          <w:numId w:val="30"/>
        </w:numPr>
        <w:suppressAutoHyphens w:val="0"/>
        <w:autoSpaceDE w:val="0"/>
        <w:autoSpaceDN w:val="0"/>
        <w:adjustRightInd w:val="0"/>
        <w:spacing w:before="120" w:after="120"/>
        <w:jc w:val="both"/>
        <w:rPr>
          <w:color w:val="000000"/>
          <w:sz w:val="22"/>
          <w:szCs w:val="22"/>
          <w:lang w:eastAsia="pl-PL"/>
        </w:rPr>
      </w:pPr>
      <w:r w:rsidRPr="00260564">
        <w:rPr>
          <w:iCs/>
          <w:color w:val="000000"/>
          <w:sz w:val="22"/>
          <w:szCs w:val="22"/>
          <w:lang w:eastAsia="pl-PL"/>
        </w:rPr>
        <w:t>System zrównoważonego gospodarowania wodami powierzchniowymi i podziemnymi, umożliwiający zaspokojenie uzasadnionych potrzeb wodnych regionu przy osiągnięciu i</w:t>
      </w:r>
      <w:r w:rsidR="00CA518B">
        <w:rPr>
          <w:iCs/>
          <w:color w:val="000000"/>
          <w:sz w:val="22"/>
          <w:szCs w:val="22"/>
          <w:lang w:eastAsia="pl-PL"/>
        </w:rPr>
        <w:t> </w:t>
      </w:r>
      <w:r w:rsidRPr="00260564">
        <w:rPr>
          <w:iCs/>
          <w:color w:val="000000"/>
          <w:sz w:val="22"/>
          <w:szCs w:val="22"/>
          <w:lang w:eastAsia="pl-PL"/>
        </w:rPr>
        <w:t xml:space="preserve"> utrzymaniu co najmniej dobrego stanu wód. </w:t>
      </w:r>
    </w:p>
    <w:p w14:paraId="2C193BCF" w14:textId="77777777" w:rsidR="00260564" w:rsidRDefault="00260564" w:rsidP="000C7047">
      <w:pPr>
        <w:suppressAutoHyphens w:val="0"/>
        <w:autoSpaceDE w:val="0"/>
        <w:autoSpaceDN w:val="0"/>
        <w:adjustRightInd w:val="0"/>
        <w:spacing w:before="120" w:after="120"/>
        <w:jc w:val="both"/>
        <w:rPr>
          <w:color w:val="000000"/>
          <w:sz w:val="22"/>
          <w:szCs w:val="22"/>
          <w:lang w:eastAsia="pl-PL"/>
        </w:rPr>
      </w:pPr>
    </w:p>
    <w:p w14:paraId="323FF38A" w14:textId="58EA35A7" w:rsidR="00260564" w:rsidRPr="00260564" w:rsidRDefault="00260564" w:rsidP="000C7047">
      <w:pPr>
        <w:suppressAutoHyphens w:val="0"/>
        <w:autoSpaceDE w:val="0"/>
        <w:autoSpaceDN w:val="0"/>
        <w:adjustRightInd w:val="0"/>
        <w:spacing w:before="120" w:after="120"/>
        <w:jc w:val="both"/>
        <w:rPr>
          <w:color w:val="000000"/>
          <w:sz w:val="22"/>
          <w:szCs w:val="22"/>
          <w:lang w:eastAsia="pl-PL"/>
        </w:rPr>
      </w:pPr>
      <w:r w:rsidRPr="00260564">
        <w:rPr>
          <w:color w:val="000000"/>
          <w:sz w:val="22"/>
          <w:szCs w:val="22"/>
          <w:lang w:eastAsia="pl-PL"/>
        </w:rPr>
        <w:t xml:space="preserve">Aby osiągnąć ten cel założono realizację 8 zadań monitorowanych. </w:t>
      </w:r>
    </w:p>
    <w:p w14:paraId="42419BFD" w14:textId="66F84FAE" w:rsidR="00260564" w:rsidRPr="00260564" w:rsidRDefault="00260564" w:rsidP="000C7047">
      <w:pPr>
        <w:spacing w:before="120" w:after="120"/>
        <w:jc w:val="both"/>
        <w:rPr>
          <w:color w:val="000000"/>
          <w:sz w:val="22"/>
          <w:szCs w:val="22"/>
          <w:lang w:eastAsia="pl-PL"/>
        </w:rPr>
      </w:pPr>
      <w:r w:rsidRPr="00260564">
        <w:rPr>
          <w:color w:val="000000"/>
          <w:sz w:val="22"/>
          <w:szCs w:val="22"/>
          <w:lang w:eastAsia="pl-PL"/>
        </w:rPr>
        <w:t xml:space="preserve">W poniższej tabeli zestawiono stan realizacji zadań w zakresie gospodarki wodno-ściekowej na terenie powiatu żywieckiego w latach </w:t>
      </w:r>
      <w:r>
        <w:rPr>
          <w:color w:val="000000"/>
          <w:sz w:val="22"/>
          <w:szCs w:val="22"/>
          <w:lang w:eastAsia="pl-PL"/>
        </w:rPr>
        <w:t>2020-2021</w:t>
      </w:r>
      <w:r w:rsidRPr="00260564">
        <w:rPr>
          <w:color w:val="000000"/>
          <w:sz w:val="22"/>
          <w:szCs w:val="22"/>
          <w:lang w:eastAsia="pl-PL"/>
        </w:rPr>
        <w:t xml:space="preserve"> w zakresie zadań monitorowanych.</w:t>
      </w:r>
    </w:p>
    <w:p w14:paraId="2A128AD9" w14:textId="77777777" w:rsidR="00861621" w:rsidRPr="00B439FF" w:rsidRDefault="00861621" w:rsidP="000C7047">
      <w:pPr>
        <w:spacing w:before="120" w:after="120"/>
        <w:jc w:val="both"/>
        <w:rPr>
          <w:sz w:val="16"/>
          <w:szCs w:val="22"/>
        </w:rPr>
      </w:pPr>
    </w:p>
    <w:p w14:paraId="5D7F3AEB" w14:textId="7B1C3381" w:rsidR="00260564" w:rsidRPr="00B439FF" w:rsidRDefault="00861621" w:rsidP="000C7047">
      <w:pPr>
        <w:pStyle w:val="Legenda"/>
        <w:spacing w:before="120"/>
        <w:rPr>
          <w:rFonts w:ascii="Times New Roman" w:hAnsi="Times New Roman"/>
          <w:bCs w:val="0"/>
          <w:i w:val="0"/>
          <w:sz w:val="22"/>
          <w:szCs w:val="22"/>
        </w:rPr>
      </w:pPr>
      <w:bookmarkStart w:id="36" w:name="_Toc120640162"/>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260564">
        <w:rPr>
          <w:rFonts w:ascii="Times New Roman" w:hAnsi="Times New Roman"/>
          <w:i w:val="0"/>
          <w:noProof/>
          <w:sz w:val="22"/>
          <w:szCs w:val="22"/>
        </w:rPr>
        <w:t>9</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260564">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 zakresie </w:t>
      </w:r>
      <w:r w:rsidR="00260564">
        <w:rPr>
          <w:rFonts w:ascii="Times New Roman" w:hAnsi="Times New Roman"/>
          <w:i w:val="0"/>
          <w:sz w:val="22"/>
        </w:rPr>
        <w:t>gospodarki wodno-ściekowej</w:t>
      </w:r>
      <w:r w:rsidR="00260564" w:rsidRPr="00B439FF">
        <w:rPr>
          <w:rFonts w:ascii="Times New Roman" w:hAnsi="Times New Roman"/>
          <w:i w:val="0"/>
          <w:sz w:val="22"/>
        </w:rPr>
        <w:t xml:space="preserve"> </w:t>
      </w:r>
      <w:r w:rsidR="00260564" w:rsidRPr="00B439FF">
        <w:rPr>
          <w:rFonts w:ascii="Times New Roman" w:hAnsi="Times New Roman"/>
          <w:bCs w:val="0"/>
          <w:i w:val="0"/>
          <w:sz w:val="22"/>
          <w:szCs w:val="22"/>
        </w:rPr>
        <w:t xml:space="preserve">na terenie powiatu żywieckiego w latach </w:t>
      </w:r>
      <w:r w:rsidR="00260564">
        <w:rPr>
          <w:rFonts w:ascii="Times New Roman" w:hAnsi="Times New Roman"/>
          <w:bCs w:val="0"/>
          <w:i w:val="0"/>
          <w:sz w:val="22"/>
          <w:szCs w:val="22"/>
        </w:rPr>
        <w:t>2020-2021</w:t>
      </w:r>
      <w:bookmarkEnd w:id="36"/>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824"/>
        <w:gridCol w:w="5593"/>
      </w:tblGrid>
      <w:tr w:rsidR="00861621" w:rsidRPr="00C56512" w14:paraId="161F6145" w14:textId="77777777" w:rsidTr="005D6CD8">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1B61E4E" w14:textId="77777777" w:rsidR="00861621" w:rsidRPr="00C56512" w:rsidRDefault="00861621" w:rsidP="000C7047">
            <w:pPr>
              <w:spacing w:before="120" w:after="120"/>
              <w:jc w:val="center"/>
              <w:rPr>
                <w:b/>
                <w:sz w:val="18"/>
                <w:szCs w:val="18"/>
              </w:rPr>
            </w:pPr>
            <w:r w:rsidRPr="00C56512">
              <w:rPr>
                <w:b/>
                <w:sz w:val="18"/>
                <w:szCs w:val="18"/>
              </w:rPr>
              <w:t>L.p.</w:t>
            </w:r>
          </w:p>
        </w:tc>
        <w:tc>
          <w:tcPr>
            <w:tcW w:w="1559" w:type="pct"/>
            <w:tcBorders>
              <w:top w:val="none" w:sz="0" w:space="0" w:color="auto"/>
              <w:bottom w:val="none" w:sz="0" w:space="0" w:color="auto"/>
            </w:tcBorders>
            <w:shd w:val="clear" w:color="auto" w:fill="BFBFBF" w:themeFill="background1" w:themeFillShade="BF"/>
            <w:vAlign w:val="center"/>
          </w:tcPr>
          <w:p w14:paraId="22B58A2D" w14:textId="77777777" w:rsidR="00861621" w:rsidRPr="00C56512" w:rsidRDefault="00861621"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C56512">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087"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982B325" w14:textId="3F26E1DF" w:rsidR="00861621" w:rsidRPr="00C56512" w:rsidRDefault="00861621" w:rsidP="000C7047">
            <w:pPr>
              <w:spacing w:before="120" w:after="120"/>
              <w:jc w:val="center"/>
              <w:rPr>
                <w:b/>
                <w:sz w:val="18"/>
                <w:szCs w:val="18"/>
              </w:rPr>
            </w:pPr>
            <w:r w:rsidRPr="00C56512">
              <w:rPr>
                <w:b/>
                <w:sz w:val="18"/>
                <w:szCs w:val="18"/>
              </w:rPr>
              <w:t xml:space="preserve">Stan realizacji zadań na dzień </w:t>
            </w:r>
            <w:r w:rsidR="00FD6313" w:rsidRPr="00C56512">
              <w:rPr>
                <w:b/>
                <w:sz w:val="18"/>
                <w:szCs w:val="18"/>
              </w:rPr>
              <w:t>31.12.20</w:t>
            </w:r>
            <w:r w:rsidR="00260564" w:rsidRPr="00C56512">
              <w:rPr>
                <w:b/>
                <w:sz w:val="18"/>
                <w:szCs w:val="18"/>
              </w:rPr>
              <w:t>21</w:t>
            </w:r>
          </w:p>
        </w:tc>
      </w:tr>
      <w:tr w:rsidR="00E41584" w:rsidRPr="00C56512" w14:paraId="6DCC8CEA" w14:textId="77777777" w:rsidTr="005D6CD8">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4CE34AD7" w14:textId="3CD0D4BA" w:rsidR="00E41584" w:rsidRPr="00C56512" w:rsidRDefault="00E4158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1</w:t>
            </w:r>
            <w:r w:rsidR="00260564" w:rsidRPr="00C56512">
              <w:rPr>
                <w:rFonts w:eastAsia="SimSun"/>
                <w:sz w:val="18"/>
                <w:szCs w:val="18"/>
                <w:lang w:eastAsia="pl-PL"/>
              </w:rPr>
              <w:t>.</w:t>
            </w:r>
          </w:p>
        </w:tc>
        <w:tc>
          <w:tcPr>
            <w:tcW w:w="1559" w:type="pct"/>
            <w:vAlign w:val="center"/>
          </w:tcPr>
          <w:p w14:paraId="46BAEB7A" w14:textId="3389626D" w:rsidR="00E41584" w:rsidRPr="00C56512"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56512">
              <w:rPr>
                <w:sz w:val="18"/>
                <w:szCs w:val="18"/>
              </w:rPr>
              <w:t xml:space="preserve">Budowa, rozbudowa i modernizacja sieci kanalizacji, w tym deszczowej ze szczególnym zwróceniem uwagi na priorytet terenów ujęć wody przeznaczonej do spożycia. </w:t>
            </w:r>
          </w:p>
        </w:tc>
        <w:tc>
          <w:tcPr>
            <w:cnfStyle w:val="000010000000" w:firstRow="0" w:lastRow="0" w:firstColumn="0" w:lastColumn="0" w:oddVBand="1" w:evenVBand="0" w:oddHBand="0" w:evenHBand="0" w:firstRowFirstColumn="0" w:firstRowLastColumn="0" w:lastRowFirstColumn="0" w:lastRowLastColumn="0"/>
            <w:tcW w:w="3087" w:type="pct"/>
            <w:tcBorders>
              <w:left w:val="none" w:sz="0" w:space="0" w:color="auto"/>
              <w:right w:val="none" w:sz="0" w:space="0" w:color="auto"/>
            </w:tcBorders>
            <w:vAlign w:val="center"/>
          </w:tcPr>
          <w:p w14:paraId="64853550" w14:textId="10A3C934" w:rsidR="00260564" w:rsidRPr="00AC5264" w:rsidRDefault="00AC5264" w:rsidP="000C7047">
            <w:pPr>
              <w:spacing w:before="120" w:after="120"/>
              <w:jc w:val="both"/>
              <w:rPr>
                <w:sz w:val="18"/>
                <w:szCs w:val="18"/>
              </w:rPr>
            </w:pPr>
            <w:r w:rsidRPr="005D6CD8">
              <w:rPr>
                <w:b/>
                <w:sz w:val="18"/>
                <w:szCs w:val="18"/>
              </w:rPr>
              <w:t>Związek Międzygminny ds. Ekologii</w:t>
            </w:r>
            <w:r w:rsidRPr="00AC5264">
              <w:rPr>
                <w:sz w:val="18"/>
                <w:szCs w:val="18"/>
              </w:rPr>
              <w:t xml:space="preserve"> </w:t>
            </w:r>
            <w:r w:rsidR="00260564" w:rsidRPr="00AC5264">
              <w:rPr>
                <w:sz w:val="18"/>
                <w:szCs w:val="18"/>
              </w:rPr>
              <w:t>w okresie 2019-2021 wybudował na terenie powiatu 50,95 km sieci kanalizacji sanitarnej. Ponadto została zrealizowana inwestycja wykonania zawiesiny mineralnej na Oczyszczalni Ścieków w Węgierskiej Górce.</w:t>
            </w:r>
          </w:p>
          <w:p w14:paraId="655B38CB" w14:textId="46FF932B" w:rsidR="00260564" w:rsidRPr="00AC5264" w:rsidRDefault="00AC5264" w:rsidP="000C7047">
            <w:pPr>
              <w:spacing w:before="120" w:after="120"/>
              <w:jc w:val="both"/>
              <w:rPr>
                <w:sz w:val="18"/>
                <w:szCs w:val="18"/>
              </w:rPr>
            </w:pPr>
            <w:r w:rsidRPr="005D6CD8">
              <w:rPr>
                <w:b/>
                <w:sz w:val="18"/>
                <w:szCs w:val="18"/>
              </w:rPr>
              <w:t>Związek Międzygminny ds. Ekologii</w:t>
            </w:r>
            <w:r w:rsidR="00260564" w:rsidRPr="00AC5264">
              <w:rPr>
                <w:sz w:val="18"/>
                <w:szCs w:val="18"/>
              </w:rPr>
              <w:t xml:space="preserve"> </w:t>
            </w:r>
            <w:r w:rsidR="005D6CD8">
              <w:rPr>
                <w:sz w:val="18"/>
                <w:szCs w:val="18"/>
              </w:rPr>
              <w:t>realizował</w:t>
            </w:r>
            <w:r w:rsidR="00260564" w:rsidRPr="00AC5264">
              <w:rPr>
                <w:sz w:val="18"/>
                <w:szCs w:val="18"/>
              </w:rPr>
              <w:t xml:space="preserve"> działania w zakresie uporządkowania gospodarki wodnej, w tym odprowadzania wód opadowych i roztopowych poprzez budowę systemu kanalizacji deszczowej w ramach Programu Fundusze Europejskie na Infrastrukturę, Klimat, Środowisko (FEnIKS).</w:t>
            </w:r>
          </w:p>
          <w:p w14:paraId="2AE3B421" w14:textId="60B1F97E" w:rsidR="00260564" w:rsidRPr="00AC5264" w:rsidRDefault="00260564" w:rsidP="000C7047">
            <w:pPr>
              <w:spacing w:before="120" w:after="120"/>
              <w:jc w:val="both"/>
              <w:rPr>
                <w:sz w:val="18"/>
                <w:szCs w:val="18"/>
              </w:rPr>
            </w:pPr>
            <w:r w:rsidRPr="00AC5264">
              <w:rPr>
                <w:sz w:val="18"/>
                <w:szCs w:val="18"/>
              </w:rPr>
              <w:t xml:space="preserve">Na chwilę obecną </w:t>
            </w:r>
            <w:r w:rsidR="00AC5264" w:rsidRPr="00AC5264">
              <w:rPr>
                <w:sz w:val="18"/>
                <w:szCs w:val="18"/>
              </w:rPr>
              <w:t xml:space="preserve">na terenie </w:t>
            </w:r>
            <w:r w:rsidR="00AC5264" w:rsidRPr="005D6CD8">
              <w:rPr>
                <w:b/>
                <w:sz w:val="18"/>
                <w:szCs w:val="18"/>
              </w:rPr>
              <w:t>Gminy Ślemień</w:t>
            </w:r>
            <w:r w:rsidR="00AC5264" w:rsidRPr="00AC5264">
              <w:rPr>
                <w:sz w:val="18"/>
                <w:szCs w:val="18"/>
              </w:rPr>
              <w:t xml:space="preserve"> </w:t>
            </w:r>
            <w:r w:rsidRPr="00AC5264">
              <w:rPr>
                <w:sz w:val="18"/>
                <w:szCs w:val="18"/>
              </w:rPr>
              <w:t>realizowany jest III etap sieci wodociągowo-kanalizacyjnej od ulicy Modrzewiowej do ulicy Zielonej w</w:t>
            </w:r>
            <w:r w:rsidR="00CA518B">
              <w:rPr>
                <w:sz w:val="18"/>
                <w:szCs w:val="18"/>
              </w:rPr>
              <w:t> </w:t>
            </w:r>
            <w:r w:rsidRPr="00AC5264">
              <w:rPr>
                <w:sz w:val="18"/>
                <w:szCs w:val="18"/>
              </w:rPr>
              <w:t xml:space="preserve"> Koconiu, do końca roku 2022 prace powinny być zakończone. Powstanie około 4,5 km sieci wodociągowo-kanalizacyjnej, koszt 4,5 mln zł, docelowo zostanie podłączonych około 60 budynków mieszkalnych, dofinansowanie ze środków Unii Europejskiej z programu RPO.</w:t>
            </w:r>
            <w:r w:rsidR="00AC5264" w:rsidRPr="00AC5264">
              <w:rPr>
                <w:sz w:val="18"/>
                <w:szCs w:val="18"/>
              </w:rPr>
              <w:t xml:space="preserve"> </w:t>
            </w:r>
            <w:r w:rsidRPr="00AC5264">
              <w:rPr>
                <w:sz w:val="18"/>
                <w:szCs w:val="18"/>
              </w:rPr>
              <w:t>Ponadto gmina prowadzi postępowanie przetargowe na rozbudowę sieci wod.-kan. dla przysiółka Poręby i ulicy Osiedlowej w Ślemieniu. Koszt inwestycji wynosi 10,0 mln zł, finansowane z Polskiego Ładu. Planuje się przyłączenie około 70 budynków. Czas realizacji do końca 2025 r.</w:t>
            </w:r>
          </w:p>
          <w:p w14:paraId="0A36A7B5" w14:textId="051D9FDF" w:rsidR="0026700B" w:rsidRPr="00AC5264" w:rsidRDefault="00AC5264" w:rsidP="000C7047">
            <w:pPr>
              <w:spacing w:before="120" w:after="120"/>
              <w:jc w:val="both"/>
              <w:rPr>
                <w:b/>
                <w:sz w:val="18"/>
                <w:szCs w:val="18"/>
              </w:rPr>
            </w:pPr>
            <w:r w:rsidRPr="00AC5264">
              <w:rPr>
                <w:sz w:val="18"/>
                <w:szCs w:val="18"/>
              </w:rPr>
              <w:t xml:space="preserve">Na terenie </w:t>
            </w:r>
            <w:r w:rsidR="00260564" w:rsidRPr="005D6CD8">
              <w:rPr>
                <w:b/>
                <w:sz w:val="18"/>
                <w:szCs w:val="18"/>
              </w:rPr>
              <w:t>Gmin</w:t>
            </w:r>
            <w:r w:rsidRPr="005D6CD8">
              <w:rPr>
                <w:b/>
                <w:sz w:val="18"/>
                <w:szCs w:val="18"/>
              </w:rPr>
              <w:t>y</w:t>
            </w:r>
            <w:r w:rsidR="00260564" w:rsidRPr="005D6CD8">
              <w:rPr>
                <w:b/>
                <w:sz w:val="18"/>
                <w:szCs w:val="18"/>
              </w:rPr>
              <w:t xml:space="preserve"> Świnna</w:t>
            </w:r>
            <w:r w:rsidRPr="00AC5264">
              <w:rPr>
                <w:sz w:val="18"/>
                <w:szCs w:val="18"/>
              </w:rPr>
              <w:t xml:space="preserve"> </w:t>
            </w:r>
            <w:r w:rsidR="00260564" w:rsidRPr="00AC5264">
              <w:rPr>
                <w:sz w:val="18"/>
                <w:szCs w:val="18"/>
              </w:rPr>
              <w:t>trwa budowa sieci kanalizacyjne</w:t>
            </w:r>
            <w:r w:rsidRPr="00AC5264">
              <w:rPr>
                <w:sz w:val="18"/>
                <w:szCs w:val="18"/>
              </w:rPr>
              <w:t>j</w:t>
            </w:r>
            <w:r w:rsidR="00260564" w:rsidRPr="00AC5264">
              <w:rPr>
                <w:sz w:val="18"/>
                <w:szCs w:val="18"/>
              </w:rPr>
              <w:t xml:space="preserve"> w sołectwie Rychwałdek.</w:t>
            </w:r>
          </w:p>
        </w:tc>
      </w:tr>
      <w:tr w:rsidR="00E41584" w:rsidRPr="00C56512" w14:paraId="6C5DFFB1" w14:textId="77777777" w:rsidTr="005D6CD8">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5B46D5C2" w14:textId="327DB894" w:rsidR="00E41584" w:rsidRPr="00C56512" w:rsidRDefault="00E4158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2</w:t>
            </w:r>
            <w:r w:rsidR="00260564" w:rsidRPr="00C56512">
              <w:rPr>
                <w:rFonts w:eastAsia="SimSun"/>
                <w:sz w:val="18"/>
                <w:szCs w:val="18"/>
                <w:lang w:eastAsia="pl-PL"/>
              </w:rPr>
              <w:t>.</w:t>
            </w:r>
          </w:p>
        </w:tc>
        <w:tc>
          <w:tcPr>
            <w:tcW w:w="1559" w:type="pct"/>
            <w:tcBorders>
              <w:top w:val="none" w:sz="0" w:space="0" w:color="auto"/>
              <w:bottom w:val="none" w:sz="0" w:space="0" w:color="auto"/>
            </w:tcBorders>
            <w:vAlign w:val="center"/>
          </w:tcPr>
          <w:p w14:paraId="47834AEB" w14:textId="01DD559E" w:rsidR="00E41584" w:rsidRPr="00C56512" w:rsidRDefault="00260564"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56512">
              <w:rPr>
                <w:sz w:val="18"/>
                <w:szCs w:val="18"/>
              </w:rPr>
              <w:t xml:space="preserve">Budowa, rozbudowa i modernizacja urządzeń służących do oczyszczania ścieków komunalnych i zagospodarowywania osadów ściekowych. </w:t>
            </w:r>
          </w:p>
        </w:tc>
        <w:tc>
          <w:tcPr>
            <w:cnfStyle w:val="000010000000" w:firstRow="0" w:lastRow="0" w:firstColumn="0" w:lastColumn="0" w:oddVBand="1" w:evenVBand="0" w:oddHBand="0" w:evenHBand="0" w:firstRowFirstColumn="0" w:firstRowLastColumn="0" w:lastRowFirstColumn="0" w:lastRowLastColumn="0"/>
            <w:tcW w:w="3087" w:type="pct"/>
            <w:tcBorders>
              <w:top w:val="none" w:sz="0" w:space="0" w:color="auto"/>
              <w:left w:val="none" w:sz="0" w:space="0" w:color="auto"/>
              <w:bottom w:val="none" w:sz="0" w:space="0" w:color="auto"/>
              <w:right w:val="none" w:sz="0" w:space="0" w:color="auto"/>
            </w:tcBorders>
            <w:vAlign w:val="center"/>
          </w:tcPr>
          <w:p w14:paraId="67A2D1F8" w14:textId="5C574BAC" w:rsidR="00F710EC" w:rsidRPr="00C56512" w:rsidRDefault="00C56512" w:rsidP="000C7047">
            <w:pPr>
              <w:spacing w:before="120" w:after="120"/>
              <w:jc w:val="both"/>
              <w:rPr>
                <w:b/>
                <w:sz w:val="18"/>
                <w:szCs w:val="18"/>
              </w:rPr>
            </w:pPr>
            <w:r w:rsidRPr="005D6CD8">
              <w:rPr>
                <w:b/>
                <w:sz w:val="18"/>
                <w:szCs w:val="18"/>
              </w:rPr>
              <w:t>Związek Międzygminny ds. Ekologii</w:t>
            </w:r>
            <w:r w:rsidR="00260564" w:rsidRPr="00AC5264">
              <w:rPr>
                <w:sz w:val="18"/>
                <w:szCs w:val="18"/>
              </w:rPr>
              <w:t xml:space="preserve"> w</w:t>
            </w:r>
            <w:r w:rsidR="00260564" w:rsidRPr="00C56512">
              <w:rPr>
                <w:sz w:val="18"/>
                <w:szCs w:val="18"/>
              </w:rPr>
              <w:t xml:space="preserve"> okresie 2019-2021 wybudował na terenie powiatu 17,88 km sieci wodociągowej. Ponadto została zrealizowana inwestycja budowy Stacji Uzdatniania Wody wraz z ujęciem wody w gminie Jeleśnia.</w:t>
            </w:r>
          </w:p>
        </w:tc>
      </w:tr>
      <w:tr w:rsidR="00E41584" w:rsidRPr="00C56512" w14:paraId="6A261C59" w14:textId="77777777" w:rsidTr="005D6CD8">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6D271904" w14:textId="1C1ECF33" w:rsidR="00E41584" w:rsidRPr="00C56512" w:rsidRDefault="00E4158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3</w:t>
            </w:r>
            <w:r w:rsidR="00260564" w:rsidRPr="00C56512">
              <w:rPr>
                <w:rFonts w:eastAsia="SimSun"/>
                <w:sz w:val="18"/>
                <w:szCs w:val="18"/>
                <w:lang w:eastAsia="pl-PL"/>
              </w:rPr>
              <w:t>.</w:t>
            </w:r>
          </w:p>
        </w:tc>
        <w:tc>
          <w:tcPr>
            <w:tcW w:w="1559" w:type="pct"/>
            <w:vAlign w:val="center"/>
          </w:tcPr>
          <w:p w14:paraId="0FF7A811" w14:textId="7D3C9222" w:rsidR="00E41584" w:rsidRPr="00C56512"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56512">
              <w:rPr>
                <w:sz w:val="18"/>
                <w:szCs w:val="18"/>
              </w:rPr>
              <w:t xml:space="preserve">Budowa, rozbudowa i modernizacja ujęć wody, stacji uzdatniania wody oraz infrastruktury służącej do zbiorowego zaopatrzenia w wodę. </w:t>
            </w:r>
          </w:p>
        </w:tc>
        <w:tc>
          <w:tcPr>
            <w:cnfStyle w:val="000010000000" w:firstRow="0" w:lastRow="0" w:firstColumn="0" w:lastColumn="0" w:oddVBand="1" w:evenVBand="0" w:oddHBand="0" w:evenHBand="0" w:firstRowFirstColumn="0" w:firstRowLastColumn="0" w:lastRowFirstColumn="0" w:lastRowLastColumn="0"/>
            <w:tcW w:w="3087" w:type="pct"/>
            <w:tcBorders>
              <w:left w:val="none" w:sz="0" w:space="0" w:color="auto"/>
              <w:right w:val="none" w:sz="0" w:space="0" w:color="auto"/>
            </w:tcBorders>
            <w:vAlign w:val="center"/>
          </w:tcPr>
          <w:p w14:paraId="77B90E2F" w14:textId="3CA72B1F" w:rsidR="00260564" w:rsidRPr="00C56512" w:rsidRDefault="00260564" w:rsidP="000C7047">
            <w:pPr>
              <w:spacing w:before="120" w:after="120"/>
              <w:jc w:val="both"/>
              <w:rPr>
                <w:sz w:val="18"/>
                <w:szCs w:val="18"/>
              </w:rPr>
            </w:pPr>
            <w:r w:rsidRPr="00C56512">
              <w:rPr>
                <w:sz w:val="18"/>
                <w:szCs w:val="18"/>
              </w:rPr>
              <w:t xml:space="preserve">W latach 2020-2021 </w:t>
            </w:r>
            <w:r w:rsidR="00AC5264">
              <w:rPr>
                <w:sz w:val="18"/>
                <w:szCs w:val="18"/>
              </w:rPr>
              <w:t xml:space="preserve">na terenie gminy </w:t>
            </w:r>
            <w:r w:rsidR="00AC5264" w:rsidRPr="005D6CD8">
              <w:rPr>
                <w:b/>
                <w:sz w:val="18"/>
                <w:szCs w:val="18"/>
              </w:rPr>
              <w:t>Radziechowy-Wieprz</w:t>
            </w:r>
            <w:r w:rsidR="00AC5264">
              <w:rPr>
                <w:sz w:val="18"/>
                <w:szCs w:val="18"/>
              </w:rPr>
              <w:t xml:space="preserve"> w </w:t>
            </w:r>
            <w:r w:rsidRPr="00C56512">
              <w:rPr>
                <w:sz w:val="18"/>
                <w:szCs w:val="18"/>
              </w:rPr>
              <w:t>ramach realizacji zadania, wykonano następujące działania:</w:t>
            </w:r>
          </w:p>
          <w:p w14:paraId="116219A3" w14:textId="77777777" w:rsidR="00260564" w:rsidRPr="00C56512" w:rsidRDefault="00260564" w:rsidP="000C7047">
            <w:pPr>
              <w:pStyle w:val="Akapitzlist"/>
              <w:numPr>
                <w:ilvl w:val="0"/>
                <w:numId w:val="31"/>
              </w:numPr>
              <w:spacing w:before="120" w:after="120"/>
              <w:jc w:val="both"/>
              <w:rPr>
                <w:rFonts w:eastAsia="MS Gothic"/>
                <w:color w:val="000000" w:themeColor="text1"/>
                <w:sz w:val="18"/>
                <w:szCs w:val="18"/>
              </w:rPr>
            </w:pPr>
            <w:r w:rsidRPr="00C56512">
              <w:rPr>
                <w:rFonts w:eastAsia="MS Gothic"/>
                <w:color w:val="000000" w:themeColor="text1"/>
                <w:sz w:val="18"/>
                <w:szCs w:val="18"/>
              </w:rPr>
              <w:t>I etap budowy wodociągu w m. Juszczyna – wyłoniono wykonawcę, firmę Ekotexbud z Bielska-Białej,</w:t>
            </w:r>
          </w:p>
          <w:p w14:paraId="7B7E3FBA" w14:textId="77777777" w:rsidR="00260564" w:rsidRPr="00C56512" w:rsidRDefault="00260564" w:rsidP="000C7047">
            <w:pPr>
              <w:pStyle w:val="Akapitzlist"/>
              <w:numPr>
                <w:ilvl w:val="0"/>
                <w:numId w:val="31"/>
              </w:numPr>
              <w:spacing w:before="120" w:after="120"/>
              <w:jc w:val="both"/>
              <w:rPr>
                <w:rFonts w:eastAsia="MS Gothic"/>
                <w:color w:val="000000" w:themeColor="text1"/>
                <w:sz w:val="18"/>
                <w:szCs w:val="18"/>
              </w:rPr>
            </w:pPr>
            <w:r w:rsidRPr="00C56512">
              <w:rPr>
                <w:rFonts w:eastAsia="MS Gothic"/>
                <w:color w:val="000000" w:themeColor="text1"/>
                <w:sz w:val="18"/>
                <w:szCs w:val="18"/>
              </w:rPr>
              <w:t>II etap rozbudowy wodociągu w m. Wieprz i m. Bystra – wyłoniono wykonawcę, firmę Ekoinstal z Suchej Beskidzkiej,</w:t>
            </w:r>
          </w:p>
          <w:p w14:paraId="1D0529ED" w14:textId="2D47936D" w:rsidR="00AD6569" w:rsidRPr="00C56512" w:rsidRDefault="00260564" w:rsidP="000C7047">
            <w:pPr>
              <w:suppressAutoHyphens w:val="0"/>
              <w:autoSpaceDE w:val="0"/>
              <w:spacing w:before="120" w:after="120"/>
              <w:jc w:val="both"/>
              <w:rPr>
                <w:rFonts w:eastAsia="SimSun"/>
                <w:sz w:val="18"/>
                <w:szCs w:val="18"/>
              </w:rPr>
            </w:pPr>
            <w:r w:rsidRPr="00C56512">
              <w:rPr>
                <w:rFonts w:eastAsia="MS Gothic"/>
                <w:color w:val="000000" w:themeColor="text1"/>
                <w:sz w:val="18"/>
                <w:szCs w:val="18"/>
              </w:rPr>
              <w:t xml:space="preserve">W latach </w:t>
            </w:r>
            <w:r w:rsidR="00AC5264" w:rsidRPr="00C56512">
              <w:rPr>
                <w:sz w:val="18"/>
                <w:szCs w:val="18"/>
              </w:rPr>
              <w:t xml:space="preserve">2020-2021 </w:t>
            </w:r>
            <w:r w:rsidRPr="00C56512">
              <w:rPr>
                <w:rFonts w:eastAsia="MS Gothic"/>
                <w:color w:val="000000" w:themeColor="text1"/>
                <w:sz w:val="18"/>
                <w:szCs w:val="18"/>
              </w:rPr>
              <w:t>oddano do eksploatacji wodociąg w miejscowości Bystra; łączny koszt: 898 777,03 zł.</w:t>
            </w:r>
          </w:p>
        </w:tc>
      </w:tr>
      <w:tr w:rsidR="00E41584" w:rsidRPr="00C56512" w14:paraId="044F723E" w14:textId="77777777" w:rsidTr="005D6CD8">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531A70F6" w14:textId="64FF8B4D" w:rsidR="00E41584" w:rsidRPr="00C56512" w:rsidRDefault="00E4158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lastRenderedPageBreak/>
              <w:t>4</w:t>
            </w:r>
            <w:r w:rsidR="00260564" w:rsidRPr="00C56512">
              <w:rPr>
                <w:rFonts w:eastAsia="SimSun"/>
                <w:sz w:val="18"/>
                <w:szCs w:val="18"/>
                <w:lang w:eastAsia="pl-PL"/>
              </w:rPr>
              <w:t>.</w:t>
            </w:r>
          </w:p>
        </w:tc>
        <w:tc>
          <w:tcPr>
            <w:tcW w:w="1559" w:type="pct"/>
            <w:tcBorders>
              <w:top w:val="none" w:sz="0" w:space="0" w:color="auto"/>
              <w:bottom w:val="none" w:sz="0" w:space="0" w:color="auto"/>
            </w:tcBorders>
            <w:vAlign w:val="center"/>
          </w:tcPr>
          <w:p w14:paraId="386C81CE" w14:textId="2F12BF2B" w:rsidR="00E41584" w:rsidRPr="00C56512" w:rsidRDefault="00260564"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56512">
              <w:rPr>
                <w:sz w:val="18"/>
                <w:szCs w:val="18"/>
              </w:rPr>
              <w:t xml:space="preserve">Budowa, rozbudowa i modernizacji urządzeń służących do optymalizacji wykorzystania istniejącej infrastruktury wodno- kanalizacyjnej (w tym systemy sterowania, monitoringu i przesyłania danych). </w:t>
            </w:r>
          </w:p>
        </w:tc>
        <w:tc>
          <w:tcPr>
            <w:cnfStyle w:val="000010000000" w:firstRow="0" w:lastRow="0" w:firstColumn="0" w:lastColumn="0" w:oddVBand="1" w:evenVBand="0" w:oddHBand="0" w:evenHBand="0" w:firstRowFirstColumn="0" w:firstRowLastColumn="0" w:lastRowFirstColumn="0" w:lastRowLastColumn="0"/>
            <w:tcW w:w="3087" w:type="pct"/>
            <w:tcBorders>
              <w:top w:val="none" w:sz="0" w:space="0" w:color="auto"/>
              <w:left w:val="none" w:sz="0" w:space="0" w:color="auto"/>
              <w:bottom w:val="none" w:sz="0" w:space="0" w:color="auto"/>
              <w:right w:val="none" w:sz="0" w:space="0" w:color="auto"/>
            </w:tcBorders>
            <w:vAlign w:val="center"/>
          </w:tcPr>
          <w:p w14:paraId="2C07ABCF" w14:textId="26BD4106" w:rsidR="00260564" w:rsidRPr="003D3BE3" w:rsidRDefault="00260564" w:rsidP="000C7047">
            <w:pPr>
              <w:spacing w:before="120" w:after="120"/>
              <w:jc w:val="both"/>
              <w:rPr>
                <w:sz w:val="18"/>
                <w:szCs w:val="18"/>
              </w:rPr>
            </w:pPr>
            <w:r w:rsidRPr="005D6CD8">
              <w:rPr>
                <w:b/>
                <w:sz w:val="18"/>
                <w:szCs w:val="18"/>
              </w:rPr>
              <w:t>Miejskie Przedsiębiorstwo Wodociągów i Kanalizacji Sp. z o.o.</w:t>
            </w:r>
            <w:r w:rsidR="00AC5264" w:rsidRPr="003D3BE3">
              <w:rPr>
                <w:sz w:val="18"/>
                <w:szCs w:val="18"/>
              </w:rPr>
              <w:t xml:space="preserve"> w</w:t>
            </w:r>
            <w:r w:rsidR="00CA518B">
              <w:rPr>
                <w:sz w:val="18"/>
                <w:szCs w:val="18"/>
              </w:rPr>
              <w:t> </w:t>
            </w:r>
            <w:r w:rsidRPr="003D3BE3">
              <w:rPr>
                <w:sz w:val="18"/>
                <w:szCs w:val="18"/>
              </w:rPr>
              <w:t xml:space="preserve"> </w:t>
            </w:r>
            <w:r w:rsidR="005D6CD8">
              <w:rPr>
                <w:sz w:val="18"/>
                <w:szCs w:val="18"/>
              </w:rPr>
              <w:t xml:space="preserve">okresie raportowanym </w:t>
            </w:r>
            <w:r w:rsidRPr="003D3BE3">
              <w:rPr>
                <w:sz w:val="18"/>
                <w:szCs w:val="18"/>
              </w:rPr>
              <w:t>w ramach realizacji zadania wykona</w:t>
            </w:r>
            <w:r w:rsidR="00AC5264" w:rsidRPr="003D3BE3">
              <w:rPr>
                <w:sz w:val="18"/>
                <w:szCs w:val="18"/>
              </w:rPr>
              <w:t>ło</w:t>
            </w:r>
            <w:r w:rsidRPr="003D3BE3">
              <w:rPr>
                <w:sz w:val="18"/>
                <w:szCs w:val="18"/>
              </w:rPr>
              <w:t xml:space="preserve"> następujące działania:</w:t>
            </w:r>
          </w:p>
          <w:p w14:paraId="3D56EA42" w14:textId="489986BA" w:rsidR="00260564" w:rsidRPr="00C56512" w:rsidRDefault="00AC5264" w:rsidP="000C7047">
            <w:pPr>
              <w:pStyle w:val="Akapitzlist"/>
              <w:numPr>
                <w:ilvl w:val="0"/>
                <w:numId w:val="32"/>
              </w:numPr>
              <w:spacing w:before="120" w:after="120"/>
              <w:jc w:val="both"/>
              <w:rPr>
                <w:rFonts w:eastAsia="MS Gothic"/>
                <w:color w:val="000000" w:themeColor="text1"/>
                <w:sz w:val="18"/>
                <w:szCs w:val="18"/>
              </w:rPr>
            </w:pPr>
            <w:r w:rsidRPr="003D3BE3">
              <w:rPr>
                <w:rFonts w:eastAsia="MS Gothic"/>
                <w:color w:val="000000" w:themeColor="text1"/>
                <w:sz w:val="18"/>
                <w:szCs w:val="18"/>
              </w:rPr>
              <w:t>w</w:t>
            </w:r>
            <w:r w:rsidR="00260564" w:rsidRPr="003D3BE3">
              <w:rPr>
                <w:rFonts w:eastAsia="MS Gothic"/>
                <w:color w:val="000000" w:themeColor="text1"/>
                <w:sz w:val="18"/>
                <w:szCs w:val="18"/>
              </w:rPr>
              <w:t>ykonanie inteligentnego systemu zarządzania siecią wodociągową i kanalizacyjną – zadanie zrealizowane</w:t>
            </w:r>
            <w:r w:rsidR="00260564" w:rsidRPr="00C56512">
              <w:rPr>
                <w:rFonts w:eastAsia="MS Gothic"/>
                <w:color w:val="000000" w:themeColor="text1"/>
                <w:sz w:val="18"/>
                <w:szCs w:val="18"/>
              </w:rPr>
              <w:t xml:space="preserve"> w ramach projektu Oczyszczalnie Ścieków w Żywcu – Etap II; koszt: 2 373 234,91 zł,</w:t>
            </w:r>
          </w:p>
          <w:p w14:paraId="583B9BD9" w14:textId="77777777" w:rsidR="00AC5264" w:rsidRDefault="00AC5264" w:rsidP="000C7047">
            <w:pPr>
              <w:pStyle w:val="Akapitzlist"/>
              <w:numPr>
                <w:ilvl w:val="0"/>
                <w:numId w:val="32"/>
              </w:numPr>
              <w:spacing w:before="120" w:after="120"/>
              <w:jc w:val="both"/>
              <w:rPr>
                <w:rFonts w:eastAsia="MS Gothic"/>
                <w:color w:val="000000" w:themeColor="text1"/>
                <w:sz w:val="18"/>
                <w:szCs w:val="18"/>
              </w:rPr>
            </w:pPr>
            <w:r>
              <w:rPr>
                <w:rFonts w:eastAsia="MS Gothic"/>
                <w:color w:val="000000" w:themeColor="text1"/>
                <w:sz w:val="18"/>
                <w:szCs w:val="18"/>
              </w:rPr>
              <w:t>a</w:t>
            </w:r>
            <w:r w:rsidR="00260564" w:rsidRPr="00C56512">
              <w:rPr>
                <w:rFonts w:eastAsia="MS Gothic"/>
                <w:color w:val="000000" w:themeColor="text1"/>
                <w:sz w:val="18"/>
                <w:szCs w:val="18"/>
              </w:rPr>
              <w:t>ktualizacja oprogramowania SCADA; koszt: 57 676,00 zł,</w:t>
            </w:r>
          </w:p>
          <w:p w14:paraId="5CDC239F" w14:textId="01D6C34B" w:rsidR="00E41584" w:rsidRPr="00AC5264" w:rsidRDefault="00AC5264" w:rsidP="000C7047">
            <w:pPr>
              <w:pStyle w:val="Akapitzlist"/>
              <w:numPr>
                <w:ilvl w:val="0"/>
                <w:numId w:val="32"/>
              </w:numPr>
              <w:spacing w:before="120" w:after="120"/>
              <w:jc w:val="both"/>
              <w:rPr>
                <w:rFonts w:eastAsia="MS Gothic"/>
                <w:color w:val="000000" w:themeColor="text1"/>
                <w:sz w:val="18"/>
                <w:szCs w:val="18"/>
              </w:rPr>
            </w:pPr>
            <w:r>
              <w:rPr>
                <w:rFonts w:eastAsia="MS Gothic"/>
                <w:color w:val="000000" w:themeColor="text1"/>
                <w:sz w:val="18"/>
                <w:szCs w:val="18"/>
              </w:rPr>
              <w:t>w</w:t>
            </w:r>
            <w:r w:rsidR="00260564" w:rsidRPr="00AC5264">
              <w:rPr>
                <w:rFonts w:eastAsia="MS Gothic"/>
                <w:color w:val="000000" w:themeColor="text1"/>
                <w:sz w:val="18"/>
                <w:szCs w:val="18"/>
              </w:rPr>
              <w:t>ykonanie systemu wizualizacji i sterowania na Stacji Uzdatniania Wody; koszt: 40 291,96 zł.</w:t>
            </w:r>
          </w:p>
        </w:tc>
      </w:tr>
      <w:tr w:rsidR="00260564" w:rsidRPr="00C56512" w14:paraId="0EE88A6A" w14:textId="77777777" w:rsidTr="005D6CD8">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29EEB68E" w14:textId="61F5171C" w:rsidR="00260564" w:rsidRPr="00C56512" w:rsidRDefault="0026056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5.</w:t>
            </w:r>
          </w:p>
        </w:tc>
        <w:tc>
          <w:tcPr>
            <w:tcW w:w="1559" w:type="pct"/>
            <w:vAlign w:val="center"/>
          </w:tcPr>
          <w:p w14:paraId="45DE214E" w14:textId="6AF6131B" w:rsidR="00260564" w:rsidRPr="00892B47"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892B47">
              <w:rPr>
                <w:sz w:val="18"/>
                <w:szCs w:val="18"/>
              </w:rPr>
              <w:t>Działania edukacyjne, promocyjne</w:t>
            </w:r>
            <w:r w:rsidR="005D6CD8" w:rsidRPr="00892B47">
              <w:rPr>
                <w:sz w:val="18"/>
                <w:szCs w:val="18"/>
              </w:rPr>
              <w:t xml:space="preserve"> </w:t>
            </w:r>
            <w:r w:rsidR="005D6CD8" w:rsidRPr="00892B47">
              <w:rPr>
                <w:sz w:val="18"/>
                <w:szCs w:val="18"/>
              </w:rPr>
              <w:br/>
            </w:r>
            <w:r w:rsidRPr="00892B47">
              <w:rPr>
                <w:sz w:val="18"/>
                <w:szCs w:val="18"/>
              </w:rPr>
              <w:t>w szczególności skierowane do dzieci i młodzieży.</w:t>
            </w:r>
          </w:p>
        </w:tc>
        <w:tc>
          <w:tcPr>
            <w:cnfStyle w:val="000010000000" w:firstRow="0" w:lastRow="0" w:firstColumn="0" w:lastColumn="0" w:oddVBand="1" w:evenVBand="0" w:oddHBand="0" w:evenHBand="0" w:firstRowFirstColumn="0" w:firstRowLastColumn="0" w:lastRowFirstColumn="0" w:lastRowLastColumn="0"/>
            <w:tcW w:w="3087" w:type="pct"/>
            <w:tcBorders>
              <w:left w:val="none" w:sz="0" w:space="0" w:color="auto"/>
              <w:right w:val="none" w:sz="0" w:space="0" w:color="auto"/>
            </w:tcBorders>
            <w:vAlign w:val="center"/>
          </w:tcPr>
          <w:p w14:paraId="510DDDFD" w14:textId="4A599D58" w:rsidR="00892B47" w:rsidRPr="00892B47" w:rsidRDefault="00260564" w:rsidP="000C7047">
            <w:pPr>
              <w:spacing w:before="120" w:after="120"/>
              <w:jc w:val="both"/>
              <w:rPr>
                <w:sz w:val="18"/>
                <w:szCs w:val="18"/>
              </w:rPr>
            </w:pPr>
            <w:r w:rsidRPr="00892B47">
              <w:rPr>
                <w:sz w:val="18"/>
                <w:szCs w:val="18"/>
              </w:rPr>
              <w:t>W okresie objętym sprawozdaniem działanie było prowadzone pośrednio wraz z działaniami edukacyjnymi w zakresie pozostałych dziedzin środowiskowych</w:t>
            </w:r>
            <w:r w:rsidR="00892B47" w:rsidRPr="00892B47">
              <w:rPr>
                <w:sz w:val="18"/>
                <w:szCs w:val="18"/>
              </w:rPr>
              <w:t>.</w:t>
            </w:r>
          </w:p>
          <w:p w14:paraId="4AC87A34" w14:textId="5B8DB942" w:rsidR="00892B47" w:rsidRPr="00892B47" w:rsidRDefault="00892B47" w:rsidP="000C7047">
            <w:pPr>
              <w:spacing w:before="120" w:after="120"/>
              <w:jc w:val="both"/>
              <w:rPr>
                <w:sz w:val="18"/>
                <w:szCs w:val="18"/>
              </w:rPr>
            </w:pPr>
            <w:r w:rsidRPr="00892B47">
              <w:rPr>
                <w:sz w:val="18"/>
                <w:szCs w:val="18"/>
              </w:rPr>
              <w:t xml:space="preserve">Do najważniejszych organizowanych </w:t>
            </w:r>
            <w:r w:rsidRPr="00892B47">
              <w:rPr>
                <w:b/>
                <w:sz w:val="18"/>
                <w:szCs w:val="18"/>
              </w:rPr>
              <w:t>w 2020 roku przez Powiat Żywiecki</w:t>
            </w:r>
            <w:r>
              <w:rPr>
                <w:sz w:val="18"/>
                <w:szCs w:val="18"/>
              </w:rPr>
              <w:t xml:space="preserve"> </w:t>
            </w:r>
            <w:r w:rsidRPr="00892B47">
              <w:rPr>
                <w:sz w:val="18"/>
                <w:szCs w:val="18"/>
              </w:rPr>
              <w:t>działań można zaliczyć:</w:t>
            </w:r>
          </w:p>
          <w:p w14:paraId="0804F84F"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Mistrzostwa Powiatu w Biegach Górskich,</w:t>
            </w:r>
          </w:p>
          <w:p w14:paraId="41B692E4"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Beskidzki Karnawał,</w:t>
            </w:r>
          </w:p>
          <w:p w14:paraId="142E0468"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Boże Narodzenie w Beskidach,</w:t>
            </w:r>
          </w:p>
          <w:p w14:paraId="446BB983"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Wystawa „Pielgrzym” oraz koncert upamiętniający 100-lecie urodzin i 25. rocznicę pobytu Jana Pawła II na Żywiecczyźnie</w:t>
            </w:r>
          </w:p>
          <w:p w14:paraId="73B8A51D"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Rajd Turystyczny „Czyste Góry 2020”</w:t>
            </w:r>
          </w:p>
          <w:p w14:paraId="0DA3312A"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Powiatowy Konkurs „Świat w Koronie. Wczoraj – dziś – jutro”</w:t>
            </w:r>
          </w:p>
          <w:p w14:paraId="48A1D3D3"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Nagroda Starosty Żywieckiego za wybitne osiągnięcia w sporcie za rok 2019</w:t>
            </w:r>
          </w:p>
          <w:p w14:paraId="03482F01"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Powiatowy Konkurs Żywieckiej Gwary Pisanej „Jesteś moja Ziemio Żywiecka bliska sercu jak matka”</w:t>
            </w:r>
          </w:p>
          <w:p w14:paraId="033FFBAE"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Powiatowy Konkurs „Pasieka Roku 2020”</w:t>
            </w:r>
          </w:p>
          <w:p w14:paraId="48A6EC2C"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Akcje sprzątania brzegu Jeziora Żywieckiego</w:t>
            </w:r>
          </w:p>
          <w:p w14:paraId="46BF3A08"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Dni otwarte Powiatu Żywieckiego</w:t>
            </w:r>
          </w:p>
          <w:p w14:paraId="3122263D"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Dożynki Powiatowo-Diecezjalno-Gminne w Milówce</w:t>
            </w:r>
          </w:p>
          <w:p w14:paraId="0621CA21"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Konkurs na Najaktywniejsze Koło-Krajoznawczo-Turystyczne Powiatu Żywieckiego 2018-2020”.</w:t>
            </w:r>
          </w:p>
          <w:p w14:paraId="595410E7" w14:textId="77777777" w:rsidR="00892B47" w:rsidRPr="00892B47" w:rsidRDefault="00892B47" w:rsidP="000C7047">
            <w:pPr>
              <w:spacing w:before="120" w:after="120"/>
              <w:jc w:val="both"/>
              <w:rPr>
                <w:sz w:val="18"/>
                <w:szCs w:val="18"/>
              </w:rPr>
            </w:pPr>
            <w:r w:rsidRPr="00892B47">
              <w:rPr>
                <w:sz w:val="18"/>
                <w:szCs w:val="18"/>
              </w:rPr>
              <w:t>Ze względu na wybuch epidemii wirusa SARS-CoV-2 oraz wynikających z tego tytułu zakazów i ograniczeń wiele corocznie organizowanych przedsięwzięć nie mogło się odbyć, a niektóre z wyżej wymienionych inicjatyw zrealizowanych było z wykorzystaniem środków porozumiewania się na odległość.</w:t>
            </w:r>
          </w:p>
          <w:p w14:paraId="0919619C" w14:textId="77777777" w:rsidR="00892B47" w:rsidRPr="00892B47" w:rsidRDefault="00892B47" w:rsidP="000C7047">
            <w:pPr>
              <w:spacing w:before="120" w:after="120"/>
              <w:jc w:val="both"/>
              <w:rPr>
                <w:sz w:val="18"/>
                <w:szCs w:val="18"/>
              </w:rPr>
            </w:pPr>
            <w:r w:rsidRPr="00892B47">
              <w:rPr>
                <w:sz w:val="18"/>
                <w:szCs w:val="18"/>
              </w:rPr>
              <w:t>Ponadto w 2020 roku Powiat współorganizował imprezy i przedsięwzięcia z zakresu kultury, sportu i oraz turystyki i promocji, które odbyły się z zachowaniem wszelkich zasad bezpieczeństwa oraz przestrzeganiem obostrzeń epidemiologicznych.</w:t>
            </w:r>
          </w:p>
          <w:p w14:paraId="2DC26288" w14:textId="77777777" w:rsidR="00892B47" w:rsidRPr="00892B47" w:rsidRDefault="00892B47" w:rsidP="000C7047">
            <w:pPr>
              <w:spacing w:before="120" w:after="120"/>
              <w:jc w:val="both"/>
              <w:rPr>
                <w:sz w:val="18"/>
                <w:szCs w:val="18"/>
              </w:rPr>
            </w:pPr>
            <w:r w:rsidRPr="00892B47">
              <w:rPr>
                <w:sz w:val="18"/>
                <w:szCs w:val="18"/>
              </w:rPr>
              <w:t>Staraniem Wydziału Turystyki wydano następujące wydawnictwa:</w:t>
            </w:r>
          </w:p>
          <w:p w14:paraId="154AD27A" w14:textId="77777777" w:rsidR="00892B47" w:rsidRPr="00892B47" w:rsidRDefault="00892B47" w:rsidP="000C7047">
            <w:pPr>
              <w:pStyle w:val="Akapitzlist"/>
              <w:numPr>
                <w:ilvl w:val="0"/>
                <w:numId w:val="51"/>
              </w:numPr>
              <w:suppressAutoHyphens w:val="0"/>
              <w:spacing w:before="120" w:after="120"/>
              <w:jc w:val="both"/>
              <w:rPr>
                <w:sz w:val="18"/>
                <w:szCs w:val="18"/>
              </w:rPr>
            </w:pPr>
            <w:r w:rsidRPr="00892B47">
              <w:rPr>
                <w:sz w:val="18"/>
                <w:szCs w:val="18"/>
              </w:rPr>
              <w:t>Mapa turystyczna Powiatu Żywieckiego</w:t>
            </w:r>
          </w:p>
          <w:p w14:paraId="72794857" w14:textId="7D47E05A" w:rsidR="00892B47" w:rsidRDefault="00892B47" w:rsidP="000C7047">
            <w:pPr>
              <w:pStyle w:val="Akapitzlist"/>
              <w:numPr>
                <w:ilvl w:val="0"/>
                <w:numId w:val="51"/>
              </w:numPr>
              <w:suppressAutoHyphens w:val="0"/>
              <w:spacing w:before="120" w:after="120"/>
              <w:jc w:val="both"/>
              <w:rPr>
                <w:sz w:val="18"/>
                <w:szCs w:val="18"/>
              </w:rPr>
            </w:pPr>
            <w:r w:rsidRPr="00892B47">
              <w:rPr>
                <w:sz w:val="18"/>
                <w:szCs w:val="18"/>
              </w:rPr>
              <w:t>Folder „Żywiecczyzna. Turystyka aktywna”.</w:t>
            </w:r>
          </w:p>
          <w:p w14:paraId="4976CC1D" w14:textId="77777777" w:rsidR="00892B47" w:rsidRPr="00892B47" w:rsidRDefault="00892B47" w:rsidP="000C7047">
            <w:pPr>
              <w:pStyle w:val="Akapitzlist"/>
              <w:suppressAutoHyphens w:val="0"/>
              <w:spacing w:before="120" w:after="120"/>
              <w:jc w:val="both"/>
              <w:rPr>
                <w:sz w:val="18"/>
                <w:szCs w:val="18"/>
              </w:rPr>
            </w:pPr>
          </w:p>
          <w:p w14:paraId="31D93063" w14:textId="77777777" w:rsidR="00892B47" w:rsidRPr="00892B47" w:rsidRDefault="00892B47" w:rsidP="000C7047">
            <w:pPr>
              <w:spacing w:before="120" w:after="120"/>
              <w:jc w:val="both"/>
              <w:rPr>
                <w:sz w:val="18"/>
                <w:szCs w:val="18"/>
              </w:rPr>
            </w:pPr>
            <w:r w:rsidRPr="00892B47">
              <w:rPr>
                <w:sz w:val="18"/>
                <w:szCs w:val="18"/>
              </w:rPr>
              <w:t>Formy Współpracy z Organizacjami Pozarządowymi w 2020 r.:</w:t>
            </w:r>
          </w:p>
          <w:p w14:paraId="74220653" w14:textId="77777777" w:rsidR="00892B47" w:rsidRPr="00892B47" w:rsidRDefault="00892B47" w:rsidP="000C7047">
            <w:pPr>
              <w:pStyle w:val="Akapitzlist"/>
              <w:numPr>
                <w:ilvl w:val="0"/>
                <w:numId w:val="52"/>
              </w:numPr>
              <w:suppressAutoHyphens w:val="0"/>
              <w:spacing w:before="120" w:after="120"/>
              <w:jc w:val="both"/>
              <w:rPr>
                <w:sz w:val="18"/>
                <w:szCs w:val="18"/>
              </w:rPr>
            </w:pPr>
            <w:r w:rsidRPr="00892B47">
              <w:rPr>
                <w:sz w:val="18"/>
                <w:szCs w:val="18"/>
              </w:rPr>
              <w:t>przekazywanie środków finansowych na realizację zadań publicznych w trybie konkursu ofert, w tym z zakresu:</w:t>
            </w:r>
          </w:p>
          <w:p w14:paraId="58599F7A" w14:textId="77777777" w:rsidR="00892B47" w:rsidRPr="00892B47" w:rsidRDefault="00892B47" w:rsidP="000C7047">
            <w:pPr>
              <w:pStyle w:val="Akapitzlist"/>
              <w:numPr>
                <w:ilvl w:val="0"/>
                <w:numId w:val="53"/>
              </w:numPr>
              <w:suppressAutoHyphens w:val="0"/>
              <w:spacing w:before="120" w:after="120"/>
              <w:ind w:left="1134"/>
              <w:jc w:val="both"/>
              <w:rPr>
                <w:sz w:val="18"/>
                <w:szCs w:val="18"/>
              </w:rPr>
            </w:pPr>
            <w:r w:rsidRPr="00892B47">
              <w:rPr>
                <w:sz w:val="18"/>
                <w:szCs w:val="18"/>
              </w:rPr>
              <w:lastRenderedPageBreak/>
              <w:t>kultury, sztuki, ochrony dóbr kultury i dziedzictwa narodowego – 26 000 zł.,</w:t>
            </w:r>
          </w:p>
          <w:p w14:paraId="0147F8F2" w14:textId="77777777" w:rsidR="00892B47" w:rsidRPr="00892B47" w:rsidRDefault="00892B47" w:rsidP="000C7047">
            <w:pPr>
              <w:pStyle w:val="Akapitzlist"/>
              <w:numPr>
                <w:ilvl w:val="0"/>
                <w:numId w:val="53"/>
              </w:numPr>
              <w:suppressAutoHyphens w:val="0"/>
              <w:spacing w:before="120" w:after="120"/>
              <w:ind w:left="1134"/>
              <w:jc w:val="both"/>
              <w:rPr>
                <w:sz w:val="18"/>
                <w:szCs w:val="18"/>
              </w:rPr>
            </w:pPr>
            <w:r w:rsidRPr="00892B47">
              <w:rPr>
                <w:sz w:val="18"/>
                <w:szCs w:val="18"/>
              </w:rPr>
              <w:t>turystyki i krajoznawstwa – 15 000 zł.,</w:t>
            </w:r>
          </w:p>
          <w:p w14:paraId="4126056D" w14:textId="77777777" w:rsidR="00892B47" w:rsidRPr="00892B47" w:rsidRDefault="00892B47" w:rsidP="000C7047">
            <w:pPr>
              <w:pStyle w:val="Akapitzlist"/>
              <w:numPr>
                <w:ilvl w:val="0"/>
                <w:numId w:val="53"/>
              </w:numPr>
              <w:suppressAutoHyphens w:val="0"/>
              <w:spacing w:before="120" w:after="120"/>
              <w:ind w:left="1134"/>
              <w:jc w:val="both"/>
              <w:rPr>
                <w:sz w:val="18"/>
                <w:szCs w:val="18"/>
              </w:rPr>
            </w:pPr>
            <w:r w:rsidRPr="00892B47">
              <w:rPr>
                <w:sz w:val="18"/>
                <w:szCs w:val="18"/>
              </w:rPr>
              <w:t>wspierania i upowszechniania kultury fizycznej – 84 000 zł.,</w:t>
            </w:r>
          </w:p>
          <w:p w14:paraId="6AAAF233" w14:textId="19A33734" w:rsidR="00892B47" w:rsidRPr="00892B47" w:rsidRDefault="00892B47" w:rsidP="000C7047">
            <w:pPr>
              <w:pStyle w:val="Akapitzlist"/>
              <w:numPr>
                <w:ilvl w:val="0"/>
                <w:numId w:val="53"/>
              </w:numPr>
              <w:suppressAutoHyphens w:val="0"/>
              <w:spacing w:before="120" w:after="120"/>
              <w:ind w:left="1134"/>
              <w:jc w:val="both"/>
              <w:rPr>
                <w:sz w:val="18"/>
                <w:szCs w:val="18"/>
              </w:rPr>
            </w:pPr>
            <w:r w:rsidRPr="00892B47">
              <w:rPr>
                <w:sz w:val="18"/>
                <w:szCs w:val="18"/>
              </w:rPr>
              <w:t>Prowadzenia punktu nieodpłatnej pomocy prawnej w</w:t>
            </w:r>
            <w:r w:rsidR="00CA518B">
              <w:rPr>
                <w:sz w:val="18"/>
                <w:szCs w:val="18"/>
              </w:rPr>
              <w:t> </w:t>
            </w:r>
            <w:r w:rsidRPr="00892B47">
              <w:rPr>
                <w:sz w:val="18"/>
                <w:szCs w:val="18"/>
              </w:rPr>
              <w:t xml:space="preserve"> miejscowości Łodygowice, dwóch punktów nieodpłatnego poradnictwa obywatelskiego w</w:t>
            </w:r>
            <w:r w:rsidR="00CA518B">
              <w:rPr>
                <w:sz w:val="18"/>
                <w:szCs w:val="18"/>
              </w:rPr>
              <w:t> </w:t>
            </w:r>
            <w:r w:rsidRPr="00892B47">
              <w:rPr>
                <w:sz w:val="18"/>
                <w:szCs w:val="18"/>
              </w:rPr>
              <w:t xml:space="preserve"> miejscowościach Jeleśnia i Żywiec oraz realizacji zadań z zakresu edukacji prawnej w 2020 r.– 192 060 zł.,</w:t>
            </w:r>
          </w:p>
          <w:p w14:paraId="3B1A7E65"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 xml:space="preserve">promowanie działalności organizacji pozarządowych na stronie internetowej urzędu </w:t>
            </w:r>
            <w:hyperlink r:id="rId25" w:history="1">
              <w:r w:rsidRPr="00892B47">
                <w:rPr>
                  <w:rStyle w:val="Hipercze"/>
                  <w:rFonts w:cs="Arial"/>
                  <w:sz w:val="18"/>
                  <w:szCs w:val="18"/>
                </w:rPr>
                <w:t>www.zywiec.powiat.pl</w:t>
              </w:r>
            </w:hyperlink>
            <w:r w:rsidRPr="00892B47">
              <w:rPr>
                <w:color w:val="000000" w:themeColor="text1"/>
                <w:sz w:val="18"/>
                <w:szCs w:val="18"/>
              </w:rPr>
              <w:t xml:space="preserve"> </w:t>
            </w:r>
            <w:r w:rsidRPr="00892B47">
              <w:rPr>
                <w:sz w:val="18"/>
                <w:szCs w:val="18"/>
              </w:rPr>
              <w:t>– zarówno na głównej stronie jak i w zakładce dotyczącej organizacji pozarządowych,</w:t>
            </w:r>
          </w:p>
          <w:p w14:paraId="026FC9CD"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pomoc przy rejestracji stowarzyszeń oraz klubów sportowych,</w:t>
            </w:r>
          </w:p>
          <w:p w14:paraId="159D8089"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prowadzenie konsultacji dotyczących statutów oraz regulaminów stowarzyszeń,</w:t>
            </w:r>
          </w:p>
          <w:p w14:paraId="5658D10D"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wspieranie organizacji pozarządowych pozafinansowo wynajmując nieodpłatnie pomieszczenia oraz wypożyczając sprzęt będący w dyspozycji Starostwa Powiatowego w Żywcu.</w:t>
            </w:r>
          </w:p>
          <w:p w14:paraId="2858C2EE" w14:textId="77777777" w:rsidR="00892B47" w:rsidRPr="00892B47" w:rsidRDefault="00892B47" w:rsidP="000C7047">
            <w:pPr>
              <w:spacing w:before="120" w:after="120"/>
              <w:jc w:val="both"/>
              <w:rPr>
                <w:bCs/>
                <w:sz w:val="18"/>
                <w:szCs w:val="18"/>
              </w:rPr>
            </w:pPr>
            <w:r w:rsidRPr="00892B47">
              <w:rPr>
                <w:sz w:val="18"/>
                <w:szCs w:val="18"/>
              </w:rPr>
              <w:t>W 2020 r. Wydział Turystyki, Kultury, Sportu i Promocji Powiatu kontynuował rozpoczętą w 2019 roku realizację projektu współfinansowanego przez Unię Europejską z Europejskiego Funduszu Rozwoju Regionalnego w ramach Programu INTERREG V-A Republika Czeska – Polska 2014-2020 oraz z budżetu państwa RP pn. „Beskidy zapraszają”, w ramach którego wydano wydawnictwo „Schroniska górskie w Beskidach” w trzech wersjach językowych, miała miejsce promocja Żywiecczyzny na targach turystycznych we Wrocławiu, zorganizowano rajd turystyczny dla dzieci i młodzieży oraz study tour dla branży turystycznej. W</w:t>
            </w:r>
            <w:r w:rsidRPr="00892B47">
              <w:rPr>
                <w:bCs/>
                <w:sz w:val="18"/>
                <w:szCs w:val="18"/>
              </w:rPr>
              <w:t xml:space="preserve"> 2020 r. wydano na realizację w/w projektu kwotę 104 556,12 zł.</w:t>
            </w:r>
          </w:p>
          <w:p w14:paraId="1F4F4346" w14:textId="77777777" w:rsidR="00892B47" w:rsidRPr="00892B47" w:rsidRDefault="00892B47" w:rsidP="000C7047">
            <w:pPr>
              <w:spacing w:before="120" w:after="120"/>
              <w:jc w:val="both"/>
              <w:rPr>
                <w:b/>
                <w:bCs/>
                <w:sz w:val="18"/>
                <w:szCs w:val="18"/>
              </w:rPr>
            </w:pPr>
          </w:p>
          <w:p w14:paraId="3ED484E9" w14:textId="25897313" w:rsidR="00892B47" w:rsidRPr="00892B47" w:rsidRDefault="00892B47" w:rsidP="000C7047">
            <w:pPr>
              <w:spacing w:before="120" w:after="120"/>
              <w:jc w:val="both"/>
              <w:rPr>
                <w:sz w:val="18"/>
                <w:szCs w:val="18"/>
              </w:rPr>
            </w:pPr>
            <w:r w:rsidRPr="00892B47">
              <w:rPr>
                <w:b/>
                <w:sz w:val="18"/>
                <w:szCs w:val="18"/>
              </w:rPr>
              <w:t>W 2021 roku Powiat Żywiecki</w:t>
            </w:r>
            <w:r>
              <w:rPr>
                <w:sz w:val="18"/>
                <w:szCs w:val="18"/>
              </w:rPr>
              <w:t xml:space="preserve"> </w:t>
            </w:r>
            <w:r w:rsidRPr="00892B47">
              <w:rPr>
                <w:sz w:val="18"/>
                <w:szCs w:val="18"/>
              </w:rPr>
              <w:t>realizował wiele przedsięwzięć o</w:t>
            </w:r>
            <w:r w:rsidR="00CA518B">
              <w:rPr>
                <w:sz w:val="18"/>
                <w:szCs w:val="18"/>
              </w:rPr>
              <w:t> </w:t>
            </w:r>
            <w:r w:rsidRPr="00892B47">
              <w:rPr>
                <w:sz w:val="18"/>
                <w:szCs w:val="18"/>
              </w:rPr>
              <w:t xml:space="preserve"> charakterze ponadregionalnym. Do najważniejszych organizowanych przez Powiat działań można zaliczyć:</w:t>
            </w:r>
          </w:p>
          <w:p w14:paraId="79FBA61F"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21 Półmaraton dookoła Jeziora Żywieckiego,</w:t>
            </w:r>
          </w:p>
          <w:p w14:paraId="4620FE67"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Boże Narodzenie w Beskidach,</w:t>
            </w:r>
          </w:p>
          <w:p w14:paraId="7ACC9B18"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Wielkanoc w Tradycji Naszych Przodków,</w:t>
            </w:r>
          </w:p>
          <w:p w14:paraId="1666D438"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Powiatowy Przegląd Orkiestr Dętych,</w:t>
            </w:r>
          </w:p>
          <w:p w14:paraId="01E81C6C"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Dni Powiatu Żywieckiego,</w:t>
            </w:r>
          </w:p>
          <w:p w14:paraId="409717ED"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Zlot Turystyczno - Ekologiczny „Czyste Góry 2021”,</w:t>
            </w:r>
          </w:p>
          <w:p w14:paraId="7F7DBDE1"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Nagroda Starosty Żywieckiego za wybitne osiągnięcia w sporcie za rok 2020,</w:t>
            </w:r>
          </w:p>
          <w:p w14:paraId="15EA6F54"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Powiatowy Konkurs Żywieckiej Gwary Pisanej „Jesteś moja Ziemio Żywiecka bliska sercu jak matka”,</w:t>
            </w:r>
          </w:p>
          <w:p w14:paraId="5DBDB677"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„Ród Żywczaków. Górale Żywieccy Wczoraj i Dziś.” - Wystawa w ramach Roku Górali w Województwie Śląskim,</w:t>
            </w:r>
          </w:p>
          <w:p w14:paraId="520DE1F9"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Powiatowy Konkurs „Pasieka Roku 2021”,</w:t>
            </w:r>
          </w:p>
          <w:p w14:paraId="79A2F920"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Happening dla służby zdrowia,</w:t>
            </w:r>
          </w:p>
          <w:p w14:paraId="7C3C4180" w14:textId="77777777" w:rsidR="00892B47" w:rsidRPr="00892B47" w:rsidRDefault="00892B47" w:rsidP="000C7047">
            <w:pPr>
              <w:pStyle w:val="Akapitzlist"/>
              <w:numPr>
                <w:ilvl w:val="0"/>
                <w:numId w:val="50"/>
              </w:numPr>
              <w:suppressAutoHyphens w:val="0"/>
              <w:spacing w:before="120" w:after="120"/>
              <w:jc w:val="both"/>
              <w:rPr>
                <w:sz w:val="18"/>
                <w:szCs w:val="18"/>
              </w:rPr>
            </w:pPr>
            <w:r w:rsidRPr="00892B47">
              <w:rPr>
                <w:sz w:val="18"/>
                <w:szCs w:val="18"/>
              </w:rPr>
              <w:t>Dożynki Wojewódzkie w Jeleśni.</w:t>
            </w:r>
          </w:p>
          <w:p w14:paraId="2EA9B586" w14:textId="251067B0" w:rsidR="00892B47" w:rsidRPr="00892B47" w:rsidRDefault="00892B47" w:rsidP="000C7047">
            <w:pPr>
              <w:spacing w:before="120" w:after="120"/>
              <w:jc w:val="both"/>
              <w:rPr>
                <w:sz w:val="18"/>
                <w:szCs w:val="18"/>
              </w:rPr>
            </w:pPr>
            <w:r w:rsidRPr="00892B47">
              <w:rPr>
                <w:sz w:val="18"/>
                <w:szCs w:val="18"/>
              </w:rPr>
              <w:t xml:space="preserve">Wydano w 2021 roku w wersji elektronicznej folder pn. „Żywiecczyzna. Dziedzictwo kulinarne”. Zlecono wykonanie promocyjnych filmów </w:t>
            </w:r>
            <w:r w:rsidRPr="00892B47">
              <w:rPr>
                <w:sz w:val="18"/>
                <w:szCs w:val="18"/>
              </w:rPr>
              <w:lastRenderedPageBreak/>
              <w:t>o</w:t>
            </w:r>
            <w:r w:rsidR="00CA518B">
              <w:rPr>
                <w:sz w:val="18"/>
                <w:szCs w:val="18"/>
              </w:rPr>
              <w:t> </w:t>
            </w:r>
            <w:r w:rsidRPr="00892B47">
              <w:rPr>
                <w:sz w:val="18"/>
                <w:szCs w:val="18"/>
              </w:rPr>
              <w:t xml:space="preserve"> budynku Starostwa Powiatowego w Żywcu oraz o Kompleksie Parkowo-Zamkowym w Żywcu.</w:t>
            </w:r>
          </w:p>
          <w:p w14:paraId="3FA5B06B" w14:textId="77777777" w:rsidR="00892B47" w:rsidRPr="00892B47" w:rsidRDefault="00892B47" w:rsidP="000C7047">
            <w:pPr>
              <w:spacing w:before="120" w:after="120"/>
              <w:jc w:val="both"/>
              <w:rPr>
                <w:sz w:val="18"/>
                <w:szCs w:val="18"/>
              </w:rPr>
            </w:pPr>
            <w:r w:rsidRPr="00892B47">
              <w:rPr>
                <w:sz w:val="18"/>
                <w:szCs w:val="18"/>
              </w:rPr>
              <w:t>W ramach współpracy Powiatu Żywieckiego z organizacjami pozarządowymi w 2021 r. realizaono:</w:t>
            </w:r>
          </w:p>
          <w:p w14:paraId="526DD16F" w14:textId="77777777" w:rsidR="00892B47" w:rsidRPr="00892B47" w:rsidRDefault="00892B47" w:rsidP="000C7047">
            <w:pPr>
              <w:pStyle w:val="Akapitzlist"/>
              <w:numPr>
                <w:ilvl w:val="0"/>
                <w:numId w:val="52"/>
              </w:numPr>
              <w:suppressAutoHyphens w:val="0"/>
              <w:spacing w:before="120" w:after="120"/>
              <w:jc w:val="both"/>
              <w:rPr>
                <w:sz w:val="18"/>
                <w:szCs w:val="18"/>
              </w:rPr>
            </w:pPr>
            <w:r w:rsidRPr="00892B47">
              <w:rPr>
                <w:sz w:val="18"/>
                <w:szCs w:val="18"/>
              </w:rPr>
              <w:t>przekazywanie środków finansowych na realizację zadań publicznych w trybie konkursu ofert, w tym z zakresu:</w:t>
            </w:r>
          </w:p>
          <w:p w14:paraId="5A0883FC" w14:textId="77777777" w:rsidR="00892B47" w:rsidRPr="00892B47" w:rsidRDefault="00892B47" w:rsidP="000C7047">
            <w:pPr>
              <w:pStyle w:val="Akapitzlist"/>
              <w:numPr>
                <w:ilvl w:val="0"/>
                <w:numId w:val="53"/>
              </w:numPr>
              <w:suppressAutoHyphens w:val="0"/>
              <w:spacing w:before="120" w:after="120"/>
              <w:ind w:left="1134"/>
              <w:jc w:val="both"/>
              <w:rPr>
                <w:sz w:val="18"/>
                <w:szCs w:val="18"/>
              </w:rPr>
            </w:pPr>
            <w:r w:rsidRPr="00892B47">
              <w:rPr>
                <w:sz w:val="18"/>
                <w:szCs w:val="18"/>
              </w:rPr>
              <w:t>kultury, sztuki, ochrony dóbr kultury i dziedzictwa narodowego – 26 000 zł.,</w:t>
            </w:r>
          </w:p>
          <w:p w14:paraId="13BC53A2" w14:textId="77777777" w:rsidR="00892B47" w:rsidRPr="00892B47" w:rsidRDefault="00892B47" w:rsidP="000C7047">
            <w:pPr>
              <w:pStyle w:val="Akapitzlist"/>
              <w:numPr>
                <w:ilvl w:val="0"/>
                <w:numId w:val="53"/>
              </w:numPr>
              <w:suppressAutoHyphens w:val="0"/>
              <w:spacing w:before="120" w:after="120"/>
              <w:ind w:left="1134"/>
              <w:jc w:val="both"/>
              <w:rPr>
                <w:sz w:val="18"/>
                <w:szCs w:val="18"/>
              </w:rPr>
            </w:pPr>
            <w:r w:rsidRPr="00892B47">
              <w:rPr>
                <w:sz w:val="18"/>
                <w:szCs w:val="18"/>
              </w:rPr>
              <w:t>turystyki i krajoznawstwa – 15 000 zł.,</w:t>
            </w:r>
          </w:p>
          <w:p w14:paraId="3AE135B5" w14:textId="77777777" w:rsidR="00892B47" w:rsidRPr="00892B47" w:rsidRDefault="00892B47" w:rsidP="000C7047">
            <w:pPr>
              <w:pStyle w:val="Akapitzlist"/>
              <w:numPr>
                <w:ilvl w:val="0"/>
                <w:numId w:val="53"/>
              </w:numPr>
              <w:suppressAutoHyphens w:val="0"/>
              <w:spacing w:before="120" w:after="120"/>
              <w:ind w:left="1134"/>
              <w:jc w:val="both"/>
              <w:rPr>
                <w:sz w:val="18"/>
                <w:szCs w:val="18"/>
              </w:rPr>
            </w:pPr>
            <w:r w:rsidRPr="00892B47">
              <w:rPr>
                <w:sz w:val="18"/>
                <w:szCs w:val="18"/>
              </w:rPr>
              <w:t>wspierania i upowszechniania kultury fizycznej – 84 000 zł..</w:t>
            </w:r>
          </w:p>
          <w:p w14:paraId="6CD64202"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 xml:space="preserve">promowanie działalności organizacji pozarządowych na stronie internetowej urzędu </w:t>
            </w:r>
            <w:hyperlink r:id="rId26" w:history="1">
              <w:r w:rsidRPr="00892B47">
                <w:rPr>
                  <w:rStyle w:val="Hipercze"/>
                  <w:rFonts w:cs="Arial"/>
                  <w:sz w:val="18"/>
                  <w:szCs w:val="18"/>
                </w:rPr>
                <w:t>www.zywiec.powiat.pl</w:t>
              </w:r>
            </w:hyperlink>
            <w:r w:rsidRPr="00892B47">
              <w:rPr>
                <w:color w:val="000000" w:themeColor="text1"/>
                <w:sz w:val="18"/>
                <w:szCs w:val="18"/>
              </w:rPr>
              <w:t xml:space="preserve"> </w:t>
            </w:r>
            <w:r w:rsidRPr="00892B47">
              <w:rPr>
                <w:sz w:val="18"/>
                <w:szCs w:val="18"/>
              </w:rPr>
              <w:t>– zarówno na głównej stronie jak i w zakładce dotyczącej organizacji pozarządowych,</w:t>
            </w:r>
          </w:p>
          <w:p w14:paraId="72AF3E16"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pomoc przy rejestracji stowarzyszeń oraz klubów sportowych,</w:t>
            </w:r>
          </w:p>
          <w:p w14:paraId="47EDB978"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prowadzenie konsultacji dotyczących statutów oraz regulaminów stowarzyszeń,</w:t>
            </w:r>
          </w:p>
          <w:p w14:paraId="05F10498" w14:textId="77777777" w:rsidR="00892B47" w:rsidRPr="00892B47" w:rsidRDefault="00892B47" w:rsidP="000C7047">
            <w:pPr>
              <w:pStyle w:val="Akapitzlist"/>
              <w:numPr>
                <w:ilvl w:val="0"/>
                <w:numId w:val="54"/>
              </w:numPr>
              <w:suppressAutoHyphens w:val="0"/>
              <w:spacing w:before="120" w:after="120"/>
              <w:jc w:val="both"/>
              <w:rPr>
                <w:sz w:val="18"/>
                <w:szCs w:val="18"/>
              </w:rPr>
            </w:pPr>
            <w:r w:rsidRPr="00892B47">
              <w:rPr>
                <w:sz w:val="18"/>
                <w:szCs w:val="18"/>
              </w:rPr>
              <w:t>wspieranie organizacji pozarządowych pozafinansowo wynajmując nieodpłatnie pomieszczenia oraz wypożyczając sprzęt będący w dyspozycji Starostwa Powiatowego w Żywcu.</w:t>
            </w:r>
          </w:p>
          <w:p w14:paraId="0A49E016" w14:textId="77777777" w:rsidR="00892B47" w:rsidRPr="00892B47" w:rsidRDefault="00892B47" w:rsidP="000C7047">
            <w:pPr>
              <w:spacing w:before="120" w:after="120"/>
              <w:jc w:val="both"/>
              <w:rPr>
                <w:sz w:val="18"/>
                <w:szCs w:val="18"/>
              </w:rPr>
            </w:pPr>
            <w:r w:rsidRPr="00892B47">
              <w:rPr>
                <w:sz w:val="18"/>
                <w:szCs w:val="18"/>
              </w:rPr>
              <w:t>W zakresie działań promocyjnych wykonano następujące materiały promocyjne: smycze reklamowe, koszulki z logotypem Powiatu Żywieckiego, skórzane notatniki z długopisem, magnesy reklamowe, kalendarze ścienne, trójdzielne oraz terminarze z logotypem Powiatu Żywieckiego.</w:t>
            </w:r>
          </w:p>
          <w:p w14:paraId="75B07E41" w14:textId="01667EDE" w:rsidR="00892B47" w:rsidRPr="00892B47" w:rsidRDefault="00892B47" w:rsidP="000C7047">
            <w:pPr>
              <w:spacing w:before="120" w:after="120"/>
              <w:jc w:val="both"/>
              <w:rPr>
                <w:sz w:val="18"/>
                <w:szCs w:val="18"/>
              </w:rPr>
            </w:pPr>
            <w:r w:rsidRPr="00892B47">
              <w:rPr>
                <w:sz w:val="18"/>
                <w:szCs w:val="18"/>
              </w:rPr>
              <w:t>W 2021 roku Wydział Turystyki promował walory turystyczne i kulturowe podczas targów turystycznych w Colmar (Francja), Pikniku nad Odrą w</w:t>
            </w:r>
            <w:r w:rsidR="00CA518B">
              <w:rPr>
                <w:sz w:val="18"/>
                <w:szCs w:val="18"/>
              </w:rPr>
              <w:t> </w:t>
            </w:r>
            <w:r w:rsidRPr="00892B47">
              <w:rPr>
                <w:sz w:val="18"/>
                <w:szCs w:val="18"/>
              </w:rPr>
              <w:t xml:space="preserve"> Szczecinie oraz podczas przedsięwzięcia pn. Beskidy w Ustce.</w:t>
            </w:r>
          </w:p>
        </w:tc>
      </w:tr>
      <w:tr w:rsidR="00260564" w:rsidRPr="00C56512" w14:paraId="7DA8AE16" w14:textId="77777777" w:rsidTr="005D6CD8">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1E675C01" w14:textId="000B6641" w:rsidR="00260564" w:rsidRPr="00C56512" w:rsidRDefault="0026056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lastRenderedPageBreak/>
              <w:t>6.</w:t>
            </w:r>
          </w:p>
        </w:tc>
        <w:tc>
          <w:tcPr>
            <w:tcW w:w="1559" w:type="pct"/>
            <w:tcBorders>
              <w:top w:val="none" w:sz="0" w:space="0" w:color="auto"/>
              <w:bottom w:val="none" w:sz="0" w:space="0" w:color="auto"/>
            </w:tcBorders>
            <w:vAlign w:val="center"/>
          </w:tcPr>
          <w:p w14:paraId="7E4150A0" w14:textId="7AAC10A4" w:rsidR="00260564" w:rsidRPr="00C56512" w:rsidRDefault="00260564"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56512">
              <w:rPr>
                <w:sz w:val="18"/>
                <w:szCs w:val="18"/>
              </w:rPr>
              <w:t xml:space="preserve">Prowadzenie ewidencji zbiorników bezodpływowych ze szczególnym zwróceniem uwagi na obszar ujęć wody przeznaczonej do spożycia. </w:t>
            </w:r>
          </w:p>
        </w:tc>
        <w:tc>
          <w:tcPr>
            <w:cnfStyle w:val="000010000000" w:firstRow="0" w:lastRow="0" w:firstColumn="0" w:lastColumn="0" w:oddVBand="1" w:evenVBand="0" w:oddHBand="0" w:evenHBand="0" w:firstRowFirstColumn="0" w:firstRowLastColumn="0" w:lastRowFirstColumn="0" w:lastRowLastColumn="0"/>
            <w:tcW w:w="3087" w:type="pct"/>
            <w:tcBorders>
              <w:top w:val="none" w:sz="0" w:space="0" w:color="auto"/>
              <w:left w:val="none" w:sz="0" w:space="0" w:color="auto"/>
              <w:bottom w:val="none" w:sz="0" w:space="0" w:color="auto"/>
              <w:right w:val="none" w:sz="0" w:space="0" w:color="auto"/>
            </w:tcBorders>
            <w:vAlign w:val="center"/>
          </w:tcPr>
          <w:p w14:paraId="3D05F28B" w14:textId="541DB967" w:rsidR="00260564" w:rsidRPr="00C56512" w:rsidRDefault="00260564" w:rsidP="000C7047">
            <w:pPr>
              <w:spacing w:before="120" w:after="120"/>
              <w:jc w:val="both"/>
              <w:rPr>
                <w:sz w:val="18"/>
                <w:szCs w:val="18"/>
              </w:rPr>
            </w:pPr>
            <w:r w:rsidRPr="00C56512">
              <w:rPr>
                <w:sz w:val="18"/>
                <w:szCs w:val="18"/>
              </w:rPr>
              <w:t xml:space="preserve">Wszystkie </w:t>
            </w:r>
            <w:r w:rsidRPr="005D6CD8">
              <w:rPr>
                <w:b/>
                <w:sz w:val="18"/>
                <w:szCs w:val="18"/>
              </w:rPr>
              <w:t xml:space="preserve">gminy powiatu </w:t>
            </w:r>
            <w:r w:rsidR="005D6CD8" w:rsidRPr="005D6CD8">
              <w:rPr>
                <w:b/>
                <w:sz w:val="18"/>
                <w:szCs w:val="18"/>
              </w:rPr>
              <w:t>żywieckiego</w:t>
            </w:r>
            <w:r w:rsidR="005D6CD8">
              <w:rPr>
                <w:sz w:val="18"/>
                <w:szCs w:val="18"/>
              </w:rPr>
              <w:t xml:space="preserve"> </w:t>
            </w:r>
            <w:r w:rsidRPr="00C56512">
              <w:rPr>
                <w:sz w:val="18"/>
                <w:szCs w:val="18"/>
              </w:rPr>
              <w:t>prowadzą ewidencję zbiorników bezodpływowych. Na dzień 31.12.2021 r. na terenie powiatu zewidencjonowanych było łącznie 6 175 szt. zbiorników bezodpływowych, 251 szt. przydomowych oczyszczalni ścieków oraz 8 stacji zlewnych, w</w:t>
            </w:r>
            <w:r w:rsidR="00CA518B">
              <w:rPr>
                <w:sz w:val="18"/>
                <w:szCs w:val="18"/>
              </w:rPr>
              <w:t> </w:t>
            </w:r>
            <w:r w:rsidRPr="00C56512">
              <w:rPr>
                <w:sz w:val="18"/>
                <w:szCs w:val="18"/>
              </w:rPr>
              <w:t xml:space="preserve"> tym w gminie:</w:t>
            </w:r>
          </w:p>
          <w:p w14:paraId="28368B00"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Czernichów – 860 szt. zbiorników bezodpływowych, 42 szt. przydomowych oczyszczalni ścieków, 2 szt. stacji zlewnych,</w:t>
            </w:r>
          </w:p>
          <w:p w14:paraId="4F7F43EF"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Gilowice – 124 szt. zbiorników bezodpływowych, 9 szt. przydomowych oczyszczalni ścieków,</w:t>
            </w:r>
          </w:p>
          <w:p w14:paraId="605E05DC"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Jeleśnia – 1 550 szt. zbiorników bezodpływowych, 12 szt. przydomowych oczyszczalni ścieków,</w:t>
            </w:r>
          </w:p>
          <w:p w14:paraId="1213A131"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Koszarawa – 163 szt. zbiorników bezodpływowych, 1 szt. przydomowych oczyszczalni ścieków,</w:t>
            </w:r>
          </w:p>
          <w:p w14:paraId="161B873B"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Lipowa – 345 szt. zbiorników bezodpływowych, 34 szt. przydomowych oczyszczalni ścieków,</w:t>
            </w:r>
          </w:p>
          <w:p w14:paraId="391F9F47"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Łękawica – 188 szt. zbiorników bezodpływowych, 4 szt. przydomowych oczyszczalni ścieków, 1 stacja zlewna,</w:t>
            </w:r>
          </w:p>
          <w:p w14:paraId="0D2E2D27"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Łodygowice – 39 szt. zbiorników bezodpływowych, 69 szt. przydomowych oczyszczalni ścieków,</w:t>
            </w:r>
          </w:p>
          <w:p w14:paraId="3F86FA26"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Milówka – 546 szt. zbiorników bezodpływowych, 11 szt. przydomowych oczyszczalni ścieków,</w:t>
            </w:r>
          </w:p>
          <w:p w14:paraId="38375A7F"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Radziechowy-Wieprz – 225 szt. zbiorników bezodpływowych, 25 szt. przydomowych oczyszczalni ścieków,</w:t>
            </w:r>
          </w:p>
          <w:p w14:paraId="3E979A0C"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lastRenderedPageBreak/>
              <w:t>Rajcza – 215 szt. zbiorników bezodpływowych, 2 szt. przydomowych oczyszczalni ścieków, 1 stacja zlewna,</w:t>
            </w:r>
          </w:p>
          <w:p w14:paraId="58FD8504"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Ślemień – 650 szt. zbiorników bezodpływowych, 1 stacja zlewna,</w:t>
            </w:r>
          </w:p>
          <w:p w14:paraId="10E4CF4F"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Świnna – 420 szt. zbiorników bezodpływowych, 7 szt. przydomowych oczyszczalni ścieków,</w:t>
            </w:r>
          </w:p>
          <w:p w14:paraId="34F1CFE8"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Węgierska Górka – 167 szt. zbiorników bezodpływowych, 6 szt. przydomowych oczyszczalni ścieków, 1 stacja zlewna,</w:t>
            </w:r>
          </w:p>
          <w:p w14:paraId="26211C52" w14:textId="77777777"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Ujsoły – 470 szt. zbiorników bezodpływowych, 13 szt. przydomowych oczyszczalni ścieków,</w:t>
            </w:r>
          </w:p>
          <w:p w14:paraId="2ABF0828" w14:textId="3CABCE96" w:rsidR="00260564" w:rsidRPr="00C56512" w:rsidRDefault="00260564" w:rsidP="000C7047">
            <w:pPr>
              <w:pStyle w:val="Akapitzlist"/>
              <w:numPr>
                <w:ilvl w:val="0"/>
                <w:numId w:val="33"/>
              </w:numPr>
              <w:spacing w:before="120" w:after="120"/>
              <w:jc w:val="both"/>
              <w:rPr>
                <w:rFonts w:eastAsia="MS Gothic"/>
                <w:color w:val="000000" w:themeColor="text1"/>
                <w:sz w:val="18"/>
                <w:szCs w:val="18"/>
              </w:rPr>
            </w:pPr>
            <w:r w:rsidRPr="00C56512">
              <w:rPr>
                <w:rFonts w:eastAsia="MS Gothic"/>
                <w:color w:val="000000" w:themeColor="text1"/>
                <w:sz w:val="18"/>
                <w:szCs w:val="18"/>
              </w:rPr>
              <w:t>Żywiec – 213 szt. zbiorników bezodpływowych, 16 szt. przydomowych oczyszczalni ścieków, 1 stacja zlewna.</w:t>
            </w:r>
          </w:p>
        </w:tc>
      </w:tr>
      <w:tr w:rsidR="00260564" w:rsidRPr="00C56512" w14:paraId="14D71714" w14:textId="77777777" w:rsidTr="005D6CD8">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31C7E688" w14:textId="516727BF" w:rsidR="00260564" w:rsidRPr="00C56512" w:rsidRDefault="0026056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lastRenderedPageBreak/>
              <w:t>7.</w:t>
            </w:r>
          </w:p>
        </w:tc>
        <w:tc>
          <w:tcPr>
            <w:tcW w:w="1559" w:type="pct"/>
            <w:vAlign w:val="center"/>
          </w:tcPr>
          <w:p w14:paraId="5CE3B011" w14:textId="2A4EBA5C" w:rsidR="00260564" w:rsidRPr="00C56512" w:rsidRDefault="00260564"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56512">
              <w:rPr>
                <w:sz w:val="18"/>
                <w:szCs w:val="18"/>
              </w:rPr>
              <w:t xml:space="preserve">Wparcie finansowe dla gospodarstw realizujących przydomowe oczyszczalnie ścieków (ok. 30 szt.). </w:t>
            </w:r>
          </w:p>
        </w:tc>
        <w:tc>
          <w:tcPr>
            <w:cnfStyle w:val="000010000000" w:firstRow="0" w:lastRow="0" w:firstColumn="0" w:lastColumn="0" w:oddVBand="1" w:evenVBand="0" w:oddHBand="0" w:evenHBand="0" w:firstRowFirstColumn="0" w:firstRowLastColumn="0" w:lastRowFirstColumn="0" w:lastRowLastColumn="0"/>
            <w:tcW w:w="3087" w:type="pct"/>
            <w:tcBorders>
              <w:left w:val="none" w:sz="0" w:space="0" w:color="auto"/>
              <w:right w:val="none" w:sz="0" w:space="0" w:color="auto"/>
            </w:tcBorders>
            <w:vAlign w:val="center"/>
          </w:tcPr>
          <w:p w14:paraId="25E67304" w14:textId="4CC485D2" w:rsidR="00260564" w:rsidRPr="00C56512" w:rsidRDefault="00260564" w:rsidP="000C7047">
            <w:pPr>
              <w:pStyle w:val="Default"/>
              <w:spacing w:before="120" w:after="120"/>
              <w:jc w:val="both"/>
              <w:rPr>
                <w:sz w:val="18"/>
                <w:szCs w:val="18"/>
              </w:rPr>
            </w:pPr>
            <w:r w:rsidRPr="00C56512">
              <w:rPr>
                <w:sz w:val="18"/>
                <w:szCs w:val="18"/>
              </w:rPr>
              <w:t>W raportowanym okresie zadanie nie było realizowane.</w:t>
            </w:r>
          </w:p>
        </w:tc>
      </w:tr>
      <w:tr w:rsidR="00260564" w:rsidRPr="00C56512" w14:paraId="544DA0C6" w14:textId="77777777" w:rsidTr="005D6CD8">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0813AB81" w14:textId="4EE49436" w:rsidR="00260564" w:rsidRPr="00C56512" w:rsidRDefault="00260564"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8.</w:t>
            </w:r>
          </w:p>
        </w:tc>
        <w:tc>
          <w:tcPr>
            <w:tcW w:w="1559" w:type="pct"/>
            <w:tcBorders>
              <w:top w:val="none" w:sz="0" w:space="0" w:color="auto"/>
              <w:bottom w:val="none" w:sz="0" w:space="0" w:color="auto"/>
            </w:tcBorders>
            <w:vAlign w:val="center"/>
          </w:tcPr>
          <w:p w14:paraId="75A72A68" w14:textId="29501292" w:rsidR="00260564" w:rsidRPr="00C56512" w:rsidRDefault="00260564"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56512">
              <w:rPr>
                <w:sz w:val="18"/>
                <w:szCs w:val="18"/>
              </w:rPr>
              <w:t xml:space="preserve">Prowadzenie kontroli przestrzegania przez podmioty warunków wprowadzania ścieków do wód lub do ziemi. </w:t>
            </w:r>
          </w:p>
        </w:tc>
        <w:tc>
          <w:tcPr>
            <w:cnfStyle w:val="000010000000" w:firstRow="0" w:lastRow="0" w:firstColumn="0" w:lastColumn="0" w:oddVBand="1" w:evenVBand="0" w:oddHBand="0" w:evenHBand="0" w:firstRowFirstColumn="0" w:firstRowLastColumn="0" w:lastRowFirstColumn="0" w:lastRowLastColumn="0"/>
            <w:tcW w:w="3087" w:type="pct"/>
            <w:tcBorders>
              <w:top w:val="none" w:sz="0" w:space="0" w:color="auto"/>
              <w:left w:val="none" w:sz="0" w:space="0" w:color="auto"/>
              <w:bottom w:val="none" w:sz="0" w:space="0" w:color="auto"/>
              <w:right w:val="none" w:sz="0" w:space="0" w:color="auto"/>
            </w:tcBorders>
            <w:vAlign w:val="center"/>
          </w:tcPr>
          <w:p w14:paraId="236FF1DF" w14:textId="13EBAC53" w:rsidR="00260564" w:rsidRPr="00C56512" w:rsidRDefault="00260564" w:rsidP="000C7047">
            <w:pPr>
              <w:spacing w:before="120" w:after="120"/>
              <w:jc w:val="both"/>
              <w:rPr>
                <w:bCs/>
                <w:color w:val="000000" w:themeColor="text1"/>
                <w:sz w:val="18"/>
                <w:szCs w:val="18"/>
              </w:rPr>
            </w:pPr>
            <w:r w:rsidRPr="005D6CD8">
              <w:rPr>
                <w:b/>
                <w:bCs/>
                <w:color w:val="000000" w:themeColor="text1"/>
                <w:sz w:val="18"/>
                <w:szCs w:val="18"/>
              </w:rPr>
              <w:t>Wojewódzki Inspektorat Ochrony Środowiska w Katowicach</w:t>
            </w:r>
            <w:r w:rsidRPr="00C56512">
              <w:rPr>
                <w:bCs/>
                <w:color w:val="000000" w:themeColor="text1"/>
                <w:sz w:val="18"/>
                <w:szCs w:val="18"/>
              </w:rPr>
              <w:t xml:space="preserve"> w latach 20</w:t>
            </w:r>
            <w:r w:rsidR="003D3BE3">
              <w:rPr>
                <w:bCs/>
                <w:color w:val="000000" w:themeColor="text1"/>
                <w:sz w:val="18"/>
                <w:szCs w:val="18"/>
              </w:rPr>
              <w:t>20</w:t>
            </w:r>
            <w:r w:rsidRPr="00C56512">
              <w:rPr>
                <w:bCs/>
                <w:color w:val="000000" w:themeColor="text1"/>
                <w:sz w:val="18"/>
                <w:szCs w:val="18"/>
              </w:rPr>
              <w:t xml:space="preserve">-2021 przeprowadził łącznie </w:t>
            </w:r>
            <w:r w:rsidR="003D3BE3">
              <w:rPr>
                <w:bCs/>
                <w:color w:val="000000" w:themeColor="text1"/>
                <w:sz w:val="18"/>
                <w:szCs w:val="18"/>
              </w:rPr>
              <w:t>92</w:t>
            </w:r>
            <w:r w:rsidRPr="00C56512">
              <w:rPr>
                <w:bCs/>
                <w:color w:val="000000" w:themeColor="text1"/>
                <w:sz w:val="18"/>
                <w:szCs w:val="18"/>
              </w:rPr>
              <w:t xml:space="preserve"> kontrol</w:t>
            </w:r>
            <w:r w:rsidR="003D3BE3">
              <w:rPr>
                <w:bCs/>
                <w:color w:val="000000" w:themeColor="text1"/>
                <w:sz w:val="18"/>
                <w:szCs w:val="18"/>
              </w:rPr>
              <w:t>e</w:t>
            </w:r>
            <w:r w:rsidRPr="00C56512">
              <w:rPr>
                <w:bCs/>
                <w:color w:val="000000" w:themeColor="text1"/>
                <w:sz w:val="18"/>
                <w:szCs w:val="18"/>
              </w:rPr>
              <w:t xml:space="preserve"> wśród podmiotów korzystających ze środowiska, zlokalizowanych na terenie powiatu żywieckiego, w tym </w:t>
            </w:r>
            <w:r w:rsidR="00CD7236">
              <w:rPr>
                <w:bCs/>
                <w:color w:val="000000" w:themeColor="text1"/>
                <w:sz w:val="18"/>
                <w:szCs w:val="18"/>
              </w:rPr>
              <w:t>36</w:t>
            </w:r>
            <w:r w:rsidRPr="00C56512">
              <w:rPr>
                <w:bCs/>
                <w:color w:val="000000" w:themeColor="text1"/>
                <w:sz w:val="18"/>
                <w:szCs w:val="18"/>
              </w:rPr>
              <w:t xml:space="preserve"> w zakresie przestrzegania przez podmioty warunków wprowadzania ścieków do wód lub do ziemi.</w:t>
            </w:r>
          </w:p>
          <w:p w14:paraId="2912E0FA" w14:textId="3CE2DB6A" w:rsidR="00260564" w:rsidRPr="00CD7236" w:rsidRDefault="00260564" w:rsidP="000C7047">
            <w:pPr>
              <w:spacing w:before="120" w:after="120"/>
              <w:jc w:val="both"/>
              <w:rPr>
                <w:bCs/>
                <w:color w:val="000000" w:themeColor="text1"/>
                <w:sz w:val="18"/>
                <w:szCs w:val="18"/>
              </w:rPr>
            </w:pPr>
            <w:r w:rsidRPr="005D6CD8">
              <w:rPr>
                <w:b/>
                <w:bCs/>
                <w:color w:val="000000" w:themeColor="text1"/>
                <w:sz w:val="18"/>
                <w:szCs w:val="18"/>
              </w:rPr>
              <w:t>Gmina Lipowa</w:t>
            </w:r>
            <w:r w:rsidR="00CD7236" w:rsidRPr="00CD7236">
              <w:rPr>
                <w:bCs/>
                <w:color w:val="000000" w:themeColor="text1"/>
                <w:sz w:val="18"/>
                <w:szCs w:val="18"/>
              </w:rPr>
              <w:t xml:space="preserve"> w całym okresie raportowanym wysyłała do mieszkańców </w:t>
            </w:r>
            <w:r w:rsidRPr="00CD7236">
              <w:rPr>
                <w:bCs/>
                <w:color w:val="000000" w:themeColor="text1"/>
                <w:sz w:val="18"/>
                <w:szCs w:val="18"/>
              </w:rPr>
              <w:t>wezwa</w:t>
            </w:r>
            <w:r w:rsidR="00CD7236" w:rsidRPr="00CD7236">
              <w:rPr>
                <w:bCs/>
                <w:color w:val="000000" w:themeColor="text1"/>
                <w:sz w:val="18"/>
                <w:szCs w:val="18"/>
              </w:rPr>
              <w:t xml:space="preserve">nia </w:t>
            </w:r>
            <w:r w:rsidRPr="00CD7236">
              <w:rPr>
                <w:bCs/>
                <w:color w:val="000000" w:themeColor="text1"/>
                <w:sz w:val="18"/>
                <w:szCs w:val="18"/>
              </w:rPr>
              <w:t>dotyczących kontroli zbiorników bezodpływowych</w:t>
            </w:r>
            <w:r w:rsidR="00CD7236">
              <w:rPr>
                <w:bCs/>
                <w:color w:val="000000" w:themeColor="text1"/>
                <w:sz w:val="18"/>
                <w:szCs w:val="18"/>
              </w:rPr>
              <w:t>, rocznie około 300 wezwań</w:t>
            </w:r>
            <w:r w:rsidRPr="00CD7236">
              <w:rPr>
                <w:bCs/>
                <w:color w:val="000000" w:themeColor="text1"/>
                <w:sz w:val="18"/>
                <w:szCs w:val="18"/>
              </w:rPr>
              <w:t>.</w:t>
            </w:r>
          </w:p>
        </w:tc>
      </w:tr>
    </w:tbl>
    <w:p w14:paraId="4F1765E0" w14:textId="77777777" w:rsidR="00260564" w:rsidRPr="008F79CF" w:rsidRDefault="00260564"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33B19147" w14:textId="77777777" w:rsidR="009E6125" w:rsidRPr="00B439FF" w:rsidRDefault="009E6125" w:rsidP="000C7047">
      <w:pPr>
        <w:pStyle w:val="aaanita"/>
        <w:spacing w:before="120" w:after="120"/>
        <w:rPr>
          <w:highlight w:val="yellow"/>
        </w:rPr>
      </w:pPr>
    </w:p>
    <w:p w14:paraId="4AADF1CD" w14:textId="77777777" w:rsidR="00EF6712" w:rsidRPr="00B439FF" w:rsidRDefault="00EF6712" w:rsidP="000C7047">
      <w:pPr>
        <w:spacing w:before="120" w:after="120"/>
        <w:rPr>
          <w:rFonts w:eastAsia="TimesNewRoman"/>
          <w:sz w:val="22"/>
        </w:rPr>
        <w:sectPr w:rsidR="00EF6712" w:rsidRPr="00B439FF" w:rsidSect="000C7047">
          <w:pgSz w:w="11900" w:h="16820"/>
          <w:pgMar w:top="1417" w:right="1417" w:bottom="1417" w:left="1417" w:header="567" w:footer="822" w:gutter="0"/>
          <w:cols w:space="708"/>
          <w:docGrid w:linePitch="360"/>
        </w:sectPr>
      </w:pPr>
    </w:p>
    <w:p w14:paraId="20A6ECD4" w14:textId="254F2D5B" w:rsidR="00C56512" w:rsidRPr="00C56512" w:rsidRDefault="00C56512" w:rsidP="000C7047">
      <w:pPr>
        <w:pStyle w:val="Nagwek2"/>
        <w:numPr>
          <w:ilvl w:val="2"/>
          <w:numId w:val="7"/>
        </w:numPr>
        <w:spacing w:before="120" w:after="120"/>
        <w:rPr>
          <w:rFonts w:ascii="Times New Roman" w:hAnsi="Times New Roman" w:cs="Times New Roman"/>
          <w:i w:val="0"/>
        </w:rPr>
      </w:pPr>
      <w:bookmarkStart w:id="37" w:name="_Toc121921107"/>
      <w:r w:rsidRPr="00C56512">
        <w:rPr>
          <w:rFonts w:ascii="Times New Roman" w:hAnsi="Times New Roman" w:cs="Times New Roman"/>
          <w:i w:val="0"/>
        </w:rPr>
        <w:lastRenderedPageBreak/>
        <w:t>Gospodarowanie zasobami geologicznymi</w:t>
      </w:r>
      <w:bookmarkEnd w:id="37"/>
    </w:p>
    <w:p w14:paraId="179CE394" w14:textId="77777777" w:rsidR="00C56512" w:rsidRPr="00C56512" w:rsidRDefault="00C56512" w:rsidP="00CA518B">
      <w:pPr>
        <w:suppressAutoHyphens w:val="0"/>
        <w:autoSpaceDE w:val="0"/>
        <w:autoSpaceDN w:val="0"/>
        <w:adjustRightInd w:val="0"/>
        <w:spacing w:before="120" w:after="120"/>
        <w:jc w:val="both"/>
        <w:rPr>
          <w:color w:val="000000"/>
          <w:sz w:val="22"/>
          <w:szCs w:val="22"/>
          <w:lang w:eastAsia="pl-PL"/>
        </w:rPr>
      </w:pPr>
      <w:r w:rsidRPr="00C56512">
        <w:rPr>
          <w:color w:val="000000"/>
          <w:sz w:val="22"/>
          <w:szCs w:val="22"/>
          <w:lang w:eastAsia="pl-PL"/>
        </w:rPr>
        <w:t xml:space="preserve">W zakresie gospodarowania zasobami geologicznymi w </w:t>
      </w:r>
      <w:r w:rsidRPr="00C56512">
        <w:rPr>
          <w:iCs/>
          <w:color w:val="000000"/>
          <w:sz w:val="22"/>
          <w:szCs w:val="22"/>
          <w:lang w:eastAsia="pl-PL"/>
        </w:rPr>
        <w:t xml:space="preserve">„Programie Ochrony Środowiska dla Powiatu Żywieckiego” </w:t>
      </w:r>
      <w:r w:rsidRPr="00C56512">
        <w:rPr>
          <w:color w:val="000000"/>
          <w:sz w:val="22"/>
          <w:szCs w:val="22"/>
          <w:lang w:eastAsia="pl-PL"/>
        </w:rPr>
        <w:t xml:space="preserve">wyznaczono dwa cele strategiczne: </w:t>
      </w:r>
    </w:p>
    <w:p w14:paraId="78D369B2" w14:textId="23426097" w:rsidR="00C56512" w:rsidRPr="00C56512" w:rsidRDefault="00C56512" w:rsidP="00CA518B">
      <w:pPr>
        <w:pStyle w:val="Akapitzlist"/>
        <w:numPr>
          <w:ilvl w:val="0"/>
          <w:numId w:val="34"/>
        </w:numPr>
        <w:suppressAutoHyphens w:val="0"/>
        <w:autoSpaceDE w:val="0"/>
        <w:autoSpaceDN w:val="0"/>
        <w:adjustRightInd w:val="0"/>
        <w:spacing w:before="120" w:after="120"/>
        <w:jc w:val="both"/>
        <w:rPr>
          <w:color w:val="000000"/>
          <w:sz w:val="22"/>
          <w:szCs w:val="22"/>
          <w:lang w:eastAsia="pl-PL"/>
        </w:rPr>
      </w:pPr>
      <w:r w:rsidRPr="00C56512">
        <w:rPr>
          <w:iCs/>
          <w:color w:val="000000"/>
          <w:sz w:val="22"/>
          <w:szCs w:val="22"/>
          <w:lang w:eastAsia="pl-PL"/>
        </w:rPr>
        <w:t xml:space="preserve">Racjonalne i efektywne gospodarowania zasobami ze złóż. </w:t>
      </w:r>
    </w:p>
    <w:p w14:paraId="618AD610" w14:textId="44804BA2" w:rsidR="00C56512" w:rsidRPr="00C56512" w:rsidRDefault="00C56512" w:rsidP="00CA518B">
      <w:pPr>
        <w:pStyle w:val="Akapitzlist"/>
        <w:numPr>
          <w:ilvl w:val="0"/>
          <w:numId w:val="34"/>
        </w:numPr>
        <w:suppressAutoHyphens w:val="0"/>
        <w:autoSpaceDE w:val="0"/>
        <w:autoSpaceDN w:val="0"/>
        <w:adjustRightInd w:val="0"/>
        <w:spacing w:before="120" w:after="120"/>
        <w:jc w:val="both"/>
        <w:rPr>
          <w:color w:val="000000"/>
          <w:sz w:val="22"/>
          <w:szCs w:val="22"/>
          <w:lang w:eastAsia="pl-PL"/>
        </w:rPr>
      </w:pPr>
      <w:r w:rsidRPr="00C56512">
        <w:rPr>
          <w:iCs/>
          <w:color w:val="000000"/>
          <w:sz w:val="22"/>
          <w:szCs w:val="22"/>
          <w:lang w:eastAsia="pl-PL"/>
        </w:rPr>
        <w:t xml:space="preserve">Racjonalna gospodarka zasobami geologicznymi. </w:t>
      </w:r>
    </w:p>
    <w:p w14:paraId="2642FC28" w14:textId="77777777" w:rsidR="00C56512" w:rsidRPr="00C56512" w:rsidRDefault="00C56512" w:rsidP="00CA518B">
      <w:pPr>
        <w:suppressAutoHyphens w:val="0"/>
        <w:autoSpaceDE w:val="0"/>
        <w:autoSpaceDN w:val="0"/>
        <w:adjustRightInd w:val="0"/>
        <w:spacing w:before="120" w:after="120"/>
        <w:jc w:val="both"/>
        <w:rPr>
          <w:color w:val="000000"/>
          <w:sz w:val="22"/>
          <w:szCs w:val="22"/>
          <w:lang w:eastAsia="pl-PL"/>
        </w:rPr>
      </w:pPr>
    </w:p>
    <w:p w14:paraId="72D043EC" w14:textId="77777777" w:rsidR="00C56512" w:rsidRPr="00C56512" w:rsidRDefault="00C56512" w:rsidP="00CA518B">
      <w:pPr>
        <w:suppressAutoHyphens w:val="0"/>
        <w:autoSpaceDE w:val="0"/>
        <w:autoSpaceDN w:val="0"/>
        <w:adjustRightInd w:val="0"/>
        <w:spacing w:before="120" w:after="120"/>
        <w:jc w:val="both"/>
        <w:rPr>
          <w:color w:val="000000"/>
          <w:sz w:val="22"/>
          <w:szCs w:val="22"/>
          <w:lang w:eastAsia="pl-PL"/>
        </w:rPr>
      </w:pPr>
      <w:r w:rsidRPr="00C56512">
        <w:rPr>
          <w:color w:val="000000"/>
          <w:sz w:val="22"/>
          <w:szCs w:val="22"/>
          <w:lang w:eastAsia="pl-PL"/>
        </w:rPr>
        <w:t xml:space="preserve">Aby osiągnąć te cele założono realizację 6 zadań, z czego: </w:t>
      </w:r>
    </w:p>
    <w:p w14:paraId="3ACABA2F" w14:textId="71747861" w:rsidR="00C56512" w:rsidRPr="00C56512" w:rsidRDefault="00C56512" w:rsidP="00CA518B">
      <w:pPr>
        <w:pStyle w:val="Akapitzlist"/>
        <w:numPr>
          <w:ilvl w:val="0"/>
          <w:numId w:val="35"/>
        </w:numPr>
        <w:suppressAutoHyphens w:val="0"/>
        <w:autoSpaceDE w:val="0"/>
        <w:autoSpaceDN w:val="0"/>
        <w:adjustRightInd w:val="0"/>
        <w:spacing w:before="120" w:after="120"/>
        <w:jc w:val="both"/>
        <w:rPr>
          <w:color w:val="000000"/>
          <w:sz w:val="22"/>
          <w:szCs w:val="22"/>
          <w:lang w:eastAsia="pl-PL"/>
        </w:rPr>
      </w:pPr>
      <w:r w:rsidRPr="00C56512">
        <w:rPr>
          <w:color w:val="000000"/>
          <w:sz w:val="22"/>
          <w:szCs w:val="22"/>
          <w:lang w:eastAsia="pl-PL"/>
        </w:rPr>
        <w:t xml:space="preserve">3 własne, </w:t>
      </w:r>
    </w:p>
    <w:p w14:paraId="335D7874" w14:textId="1C3B1FDF" w:rsidR="00C56512" w:rsidRPr="00C56512" w:rsidRDefault="00C56512" w:rsidP="00CA518B">
      <w:pPr>
        <w:pStyle w:val="Akapitzlist"/>
        <w:numPr>
          <w:ilvl w:val="0"/>
          <w:numId w:val="35"/>
        </w:numPr>
        <w:spacing w:before="120" w:after="120"/>
        <w:jc w:val="both"/>
        <w:rPr>
          <w:color w:val="000000"/>
          <w:sz w:val="22"/>
          <w:szCs w:val="22"/>
          <w:lang w:eastAsia="pl-PL"/>
        </w:rPr>
      </w:pPr>
      <w:r w:rsidRPr="00C56512">
        <w:rPr>
          <w:color w:val="000000"/>
          <w:sz w:val="22"/>
          <w:szCs w:val="22"/>
          <w:lang w:eastAsia="pl-PL"/>
        </w:rPr>
        <w:t>3 monitorowane.</w:t>
      </w:r>
    </w:p>
    <w:p w14:paraId="10729C60" w14:textId="2606E37A" w:rsidR="00C56512" w:rsidRPr="00C56512" w:rsidRDefault="00C56512" w:rsidP="00CA518B">
      <w:pPr>
        <w:spacing w:before="120" w:after="120"/>
        <w:jc w:val="both"/>
        <w:rPr>
          <w:sz w:val="22"/>
          <w:szCs w:val="22"/>
        </w:rPr>
      </w:pPr>
      <w:r w:rsidRPr="00C56512">
        <w:rPr>
          <w:sz w:val="22"/>
          <w:szCs w:val="22"/>
        </w:rPr>
        <w:t xml:space="preserve">W poniższej tabeli zestawiono stan realizacji zadań w zakresie gospodarowania zasobami geologicznymi na terenie powiatu żywieckiego w latach </w:t>
      </w:r>
      <w:r w:rsidR="00B0755C">
        <w:rPr>
          <w:sz w:val="22"/>
          <w:szCs w:val="22"/>
        </w:rPr>
        <w:t>2020-2021</w:t>
      </w:r>
      <w:r w:rsidRPr="00C56512">
        <w:rPr>
          <w:sz w:val="22"/>
          <w:szCs w:val="22"/>
        </w:rPr>
        <w:t xml:space="preserve"> w zakresie zadań własnych oraz zadań monitorowanych.</w:t>
      </w:r>
    </w:p>
    <w:p w14:paraId="659FB9E1" w14:textId="77777777" w:rsidR="00C56512" w:rsidRPr="00C56512" w:rsidRDefault="00C56512" w:rsidP="00CA518B">
      <w:pPr>
        <w:spacing w:before="120" w:after="120"/>
        <w:jc w:val="both"/>
        <w:rPr>
          <w:sz w:val="22"/>
          <w:szCs w:val="22"/>
        </w:rPr>
      </w:pPr>
    </w:p>
    <w:p w14:paraId="42F68D07" w14:textId="46819A63" w:rsidR="00861621" w:rsidRPr="00C56512" w:rsidRDefault="00861621" w:rsidP="000C7047">
      <w:pPr>
        <w:pStyle w:val="Legenda"/>
        <w:spacing w:before="120"/>
        <w:rPr>
          <w:rFonts w:ascii="Times New Roman" w:hAnsi="Times New Roman"/>
          <w:bCs w:val="0"/>
          <w:i w:val="0"/>
          <w:sz w:val="22"/>
          <w:szCs w:val="22"/>
        </w:rPr>
      </w:pPr>
      <w:bookmarkStart w:id="38" w:name="_Toc120640163"/>
      <w:r w:rsidRPr="00C56512">
        <w:rPr>
          <w:rFonts w:ascii="Times New Roman" w:hAnsi="Times New Roman"/>
          <w:i w:val="0"/>
          <w:sz w:val="22"/>
          <w:szCs w:val="22"/>
        </w:rPr>
        <w:t xml:space="preserve">Tabela </w:t>
      </w:r>
      <w:r w:rsidRPr="00C56512">
        <w:rPr>
          <w:rFonts w:ascii="Times New Roman" w:hAnsi="Times New Roman"/>
          <w:i w:val="0"/>
          <w:sz w:val="22"/>
          <w:szCs w:val="22"/>
        </w:rPr>
        <w:fldChar w:fldCharType="begin"/>
      </w:r>
      <w:r w:rsidRPr="00C56512">
        <w:rPr>
          <w:rFonts w:ascii="Times New Roman" w:hAnsi="Times New Roman"/>
          <w:i w:val="0"/>
          <w:sz w:val="22"/>
          <w:szCs w:val="22"/>
        </w:rPr>
        <w:instrText xml:space="preserve"> SEQ "Tabela" \*Arabic </w:instrText>
      </w:r>
      <w:r w:rsidRPr="00C56512">
        <w:rPr>
          <w:rFonts w:ascii="Times New Roman" w:hAnsi="Times New Roman"/>
          <w:i w:val="0"/>
          <w:sz w:val="22"/>
          <w:szCs w:val="22"/>
        </w:rPr>
        <w:fldChar w:fldCharType="separate"/>
      </w:r>
      <w:r w:rsidR="00DE2836" w:rsidRPr="00C56512">
        <w:rPr>
          <w:rFonts w:ascii="Times New Roman" w:hAnsi="Times New Roman"/>
          <w:i w:val="0"/>
          <w:noProof/>
          <w:sz w:val="22"/>
          <w:szCs w:val="22"/>
        </w:rPr>
        <w:t>16</w:t>
      </w:r>
      <w:r w:rsidRPr="00C56512">
        <w:rPr>
          <w:rFonts w:ascii="Times New Roman" w:hAnsi="Times New Roman"/>
          <w:i w:val="0"/>
          <w:sz w:val="22"/>
          <w:szCs w:val="22"/>
        </w:rPr>
        <w:fldChar w:fldCharType="end"/>
      </w:r>
      <w:r w:rsidRPr="00C56512">
        <w:rPr>
          <w:rFonts w:ascii="Times New Roman" w:hAnsi="Times New Roman"/>
          <w:i w:val="0"/>
          <w:sz w:val="22"/>
          <w:szCs w:val="22"/>
        </w:rPr>
        <w:t xml:space="preserve"> </w:t>
      </w:r>
      <w:r w:rsidRPr="00C56512">
        <w:rPr>
          <w:rFonts w:ascii="Times New Roman" w:hAnsi="Times New Roman"/>
          <w:bCs w:val="0"/>
          <w:i w:val="0"/>
          <w:sz w:val="22"/>
          <w:szCs w:val="22"/>
        </w:rPr>
        <w:t xml:space="preserve">Stan realizacji kierunków działań i </w:t>
      </w:r>
      <w:r w:rsidRPr="00C56512">
        <w:rPr>
          <w:rFonts w:ascii="Times New Roman" w:hAnsi="Times New Roman"/>
          <w:bCs w:val="0"/>
          <w:i w:val="0"/>
          <w:sz w:val="22"/>
          <w:szCs w:val="22"/>
          <w:u w:val="single"/>
        </w:rPr>
        <w:t>ZADAŃ WŁASNYCH</w:t>
      </w:r>
      <w:r w:rsidRPr="00C56512">
        <w:rPr>
          <w:rFonts w:ascii="Times New Roman" w:hAnsi="Times New Roman"/>
          <w:bCs w:val="0"/>
          <w:i w:val="0"/>
          <w:sz w:val="22"/>
          <w:szCs w:val="22"/>
        </w:rPr>
        <w:t xml:space="preserve"> w zakresie </w:t>
      </w:r>
      <w:r w:rsidR="00C56512">
        <w:rPr>
          <w:rFonts w:ascii="Times New Roman" w:hAnsi="Times New Roman"/>
          <w:bCs w:val="0"/>
          <w:i w:val="0"/>
          <w:sz w:val="22"/>
          <w:szCs w:val="22"/>
        </w:rPr>
        <w:t>gospodarowania zasobami geologicznymi</w:t>
      </w:r>
      <w:r w:rsidR="00BE1478" w:rsidRPr="00C56512">
        <w:rPr>
          <w:rFonts w:ascii="Times New Roman" w:hAnsi="Times New Roman"/>
          <w:bCs w:val="0"/>
          <w:i w:val="0"/>
          <w:sz w:val="22"/>
          <w:szCs w:val="22"/>
        </w:rPr>
        <w:t xml:space="preserve"> </w:t>
      </w:r>
      <w:r w:rsidRPr="00C56512">
        <w:rPr>
          <w:rFonts w:ascii="Times New Roman" w:hAnsi="Times New Roman"/>
          <w:bCs w:val="0"/>
          <w:i w:val="0"/>
          <w:sz w:val="22"/>
          <w:szCs w:val="22"/>
        </w:rPr>
        <w:t xml:space="preserve">na terenie </w:t>
      </w:r>
      <w:r w:rsidR="005B24D6" w:rsidRPr="00C56512">
        <w:rPr>
          <w:rFonts w:ascii="Times New Roman" w:hAnsi="Times New Roman"/>
          <w:bCs w:val="0"/>
          <w:i w:val="0"/>
          <w:sz w:val="22"/>
          <w:szCs w:val="22"/>
        </w:rPr>
        <w:t>powiatu żywieckiego</w:t>
      </w:r>
      <w:r w:rsidRPr="00C56512">
        <w:rPr>
          <w:rFonts w:ascii="Times New Roman" w:hAnsi="Times New Roman"/>
          <w:bCs w:val="0"/>
          <w:i w:val="0"/>
          <w:sz w:val="22"/>
          <w:szCs w:val="22"/>
        </w:rPr>
        <w:t xml:space="preserve"> w latach </w:t>
      </w:r>
      <w:r w:rsidR="00C56512">
        <w:rPr>
          <w:rFonts w:ascii="Times New Roman" w:hAnsi="Times New Roman"/>
          <w:bCs w:val="0"/>
          <w:i w:val="0"/>
          <w:sz w:val="22"/>
          <w:szCs w:val="22"/>
        </w:rPr>
        <w:t>2020-2021</w:t>
      </w:r>
      <w:bookmarkEnd w:id="38"/>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861621" w:rsidRPr="00397F17" w14:paraId="79B315D2" w14:textId="77777777" w:rsidTr="00C5651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078D0CA7" w14:textId="77777777" w:rsidR="00861621" w:rsidRPr="00397F17" w:rsidRDefault="00861621" w:rsidP="000C7047">
            <w:pPr>
              <w:spacing w:before="120" w:after="120"/>
              <w:jc w:val="center"/>
              <w:rPr>
                <w:b/>
                <w:sz w:val="18"/>
                <w:szCs w:val="18"/>
              </w:rPr>
            </w:pPr>
            <w:r w:rsidRPr="00397F17">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492B249B" w14:textId="77777777" w:rsidR="00861621" w:rsidRPr="00397F17" w:rsidRDefault="00861621"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397F17">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7282228" w14:textId="663943D9" w:rsidR="00861621" w:rsidRPr="00397F17" w:rsidRDefault="00861621" w:rsidP="000C7047">
            <w:pPr>
              <w:spacing w:before="120" w:after="120"/>
              <w:jc w:val="center"/>
              <w:rPr>
                <w:b/>
                <w:sz w:val="18"/>
                <w:szCs w:val="18"/>
              </w:rPr>
            </w:pPr>
            <w:r w:rsidRPr="00397F17">
              <w:rPr>
                <w:b/>
                <w:sz w:val="18"/>
                <w:szCs w:val="18"/>
              </w:rPr>
              <w:t xml:space="preserve">Stan realizacji zadań na dzień </w:t>
            </w:r>
            <w:r w:rsidR="000419C5" w:rsidRPr="00397F17">
              <w:rPr>
                <w:b/>
                <w:sz w:val="18"/>
                <w:szCs w:val="18"/>
              </w:rPr>
              <w:t>31.12.20</w:t>
            </w:r>
            <w:r w:rsidR="00C56512" w:rsidRPr="00397F17">
              <w:rPr>
                <w:b/>
                <w:sz w:val="18"/>
                <w:szCs w:val="18"/>
              </w:rPr>
              <w:t>21</w:t>
            </w:r>
          </w:p>
        </w:tc>
      </w:tr>
      <w:tr w:rsidR="00861621" w:rsidRPr="00397F17" w14:paraId="5FB34860" w14:textId="77777777" w:rsidTr="00C5651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66590974" w14:textId="6F86EA82" w:rsidR="00861621" w:rsidRPr="00397F17" w:rsidRDefault="00861621"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t>1</w:t>
            </w:r>
            <w:r w:rsidR="00C56512" w:rsidRPr="00397F17">
              <w:rPr>
                <w:rFonts w:eastAsia="SimSun"/>
                <w:sz w:val="18"/>
                <w:szCs w:val="18"/>
                <w:lang w:eastAsia="pl-PL"/>
              </w:rPr>
              <w:t>.</w:t>
            </w:r>
          </w:p>
        </w:tc>
        <w:tc>
          <w:tcPr>
            <w:tcW w:w="1422" w:type="pct"/>
            <w:vAlign w:val="center"/>
          </w:tcPr>
          <w:p w14:paraId="00CCA433" w14:textId="6684EBD1" w:rsidR="00861621" w:rsidRPr="00397F17" w:rsidRDefault="00C5651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397F17">
              <w:rPr>
                <w:sz w:val="18"/>
                <w:szCs w:val="18"/>
              </w:rPr>
              <w:t>Współdziałanie organów koncesyjnych w celu ochrony rejonów występowania udokumentowanych złóż oraz eliminacja nielegalnego wydobycia poprzez system kontroli</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02D5D0AE" w14:textId="2D1914E8" w:rsidR="00687DDB" w:rsidRPr="00397F17" w:rsidRDefault="00C56512" w:rsidP="000C7047">
            <w:pPr>
              <w:suppressAutoHyphens w:val="0"/>
              <w:autoSpaceDE w:val="0"/>
              <w:spacing w:before="120" w:after="120"/>
              <w:jc w:val="both"/>
              <w:rPr>
                <w:rFonts w:eastAsia="SimSun"/>
                <w:sz w:val="18"/>
                <w:szCs w:val="18"/>
              </w:rPr>
            </w:pPr>
            <w:r w:rsidRPr="00397F17">
              <w:rPr>
                <w:sz w:val="18"/>
                <w:szCs w:val="18"/>
              </w:rPr>
              <w:t>W latach 2019-2021 zadanie nie było realizowane.</w:t>
            </w:r>
          </w:p>
        </w:tc>
      </w:tr>
      <w:tr w:rsidR="00C56512" w:rsidRPr="00397F17" w14:paraId="3AEC6C10" w14:textId="77777777" w:rsidTr="00C5651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3408DED7" w14:textId="0829AA2A" w:rsidR="00C56512" w:rsidRPr="00397F17" w:rsidRDefault="00C56512"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t>2.</w:t>
            </w:r>
          </w:p>
        </w:tc>
        <w:tc>
          <w:tcPr>
            <w:tcW w:w="1422" w:type="pct"/>
            <w:tcBorders>
              <w:top w:val="none" w:sz="0" w:space="0" w:color="auto"/>
              <w:bottom w:val="none" w:sz="0" w:space="0" w:color="auto"/>
            </w:tcBorders>
            <w:vAlign w:val="center"/>
          </w:tcPr>
          <w:p w14:paraId="5359ACDB" w14:textId="00A68E05" w:rsidR="00C56512" w:rsidRPr="00397F17" w:rsidRDefault="00C56512"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397F17">
              <w:rPr>
                <w:sz w:val="18"/>
                <w:szCs w:val="18"/>
              </w:rPr>
              <w:t>Prowadzenie obserwacji terenów zagrożonych ruchami masowymi ziemi oraz terenów, na których występują te ruchy, a także rejestru zawierającego informacje o tych terenach</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1CF96CBC" w14:textId="742F2BF4" w:rsidR="00C56512" w:rsidRPr="00397F17" w:rsidRDefault="00C56512" w:rsidP="000C7047">
            <w:pPr>
              <w:spacing w:before="120" w:after="120"/>
              <w:jc w:val="both"/>
              <w:rPr>
                <w:sz w:val="18"/>
                <w:szCs w:val="18"/>
              </w:rPr>
            </w:pPr>
            <w:r w:rsidRPr="005D6CD8">
              <w:rPr>
                <w:b/>
                <w:sz w:val="18"/>
                <w:szCs w:val="18"/>
              </w:rPr>
              <w:t>Starosta Żywiecki</w:t>
            </w:r>
            <w:r w:rsidRPr="00397F17">
              <w:rPr>
                <w:sz w:val="18"/>
                <w:szCs w:val="18"/>
              </w:rPr>
              <w:t xml:space="preserve"> </w:t>
            </w:r>
            <w:r w:rsidR="00420C9D">
              <w:rPr>
                <w:sz w:val="18"/>
                <w:szCs w:val="18"/>
              </w:rPr>
              <w:t xml:space="preserve">na bieżąco </w:t>
            </w:r>
            <w:r w:rsidRPr="00397F17">
              <w:rPr>
                <w:sz w:val="18"/>
                <w:szCs w:val="18"/>
              </w:rPr>
              <w:t>prowadzi rejestr terenów zagrożonych ruchami masowymi ziemi oraz terenów, na których występują te ruchy. Jest on prowadzony w oparciu o zapisy ustawy Prawo ochrony środowiska oraz obowiązujące w tym zakresie przepisy wykonawcze (Rozporządzenie Ministra Klimatu). Rejestr jest na bieżąco aktualizowany o nowopowstałe osuwiska lub uaktywnienie się już udokumentowanych osuwisk.</w:t>
            </w:r>
          </w:p>
          <w:p w14:paraId="324923BA" w14:textId="27CD1CF9" w:rsidR="00C56512" w:rsidRPr="00397F17" w:rsidRDefault="00C56512" w:rsidP="000C7047">
            <w:pPr>
              <w:suppressAutoHyphens w:val="0"/>
              <w:autoSpaceDE w:val="0"/>
              <w:spacing w:before="120" w:after="120"/>
              <w:jc w:val="both"/>
              <w:rPr>
                <w:rFonts w:eastAsia="SimSun"/>
                <w:sz w:val="18"/>
                <w:szCs w:val="18"/>
              </w:rPr>
            </w:pPr>
            <w:r w:rsidRPr="00397F17">
              <w:rPr>
                <w:sz w:val="18"/>
                <w:szCs w:val="18"/>
              </w:rPr>
              <w:t>Rejestr jest dostępny w BIP Starostwa Powiatowego w Żywcu.</w:t>
            </w:r>
          </w:p>
        </w:tc>
      </w:tr>
      <w:tr w:rsidR="00C56512" w:rsidRPr="00397F17" w14:paraId="29F89F7B" w14:textId="77777777" w:rsidTr="00C5651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75C58804" w14:textId="452F5021" w:rsidR="00C56512" w:rsidRPr="00397F17" w:rsidRDefault="00C56512"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t>3.</w:t>
            </w:r>
          </w:p>
        </w:tc>
        <w:tc>
          <w:tcPr>
            <w:tcW w:w="1422" w:type="pct"/>
            <w:vAlign w:val="center"/>
          </w:tcPr>
          <w:p w14:paraId="35FFF9A4" w14:textId="5BCD5B37" w:rsidR="00C56512" w:rsidRPr="0073672B" w:rsidRDefault="00C5651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73672B">
              <w:rPr>
                <w:sz w:val="18"/>
                <w:szCs w:val="18"/>
              </w:rPr>
              <w:t>Realizacja projektów inwestycyjnych związanych z zabezpieczeniem i stabilizacją osuwisk zagrażających zabudowie i infrastrukturze</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50C5ECDB" w14:textId="135E8B73" w:rsidR="005D6CD8" w:rsidRDefault="00420C9D" w:rsidP="000C7047">
            <w:pPr>
              <w:suppressAutoHyphens w:val="0"/>
              <w:spacing w:before="120" w:after="120"/>
              <w:jc w:val="both"/>
              <w:rPr>
                <w:sz w:val="18"/>
                <w:szCs w:val="18"/>
              </w:rPr>
            </w:pPr>
            <w:r w:rsidRPr="0073672B">
              <w:rPr>
                <w:sz w:val="18"/>
                <w:szCs w:val="18"/>
              </w:rPr>
              <w:t xml:space="preserve">Zadanie to realizowane jest w razie potrzeb przez </w:t>
            </w:r>
            <w:r w:rsidRPr="005D6CD8">
              <w:rPr>
                <w:b/>
                <w:sz w:val="18"/>
                <w:szCs w:val="18"/>
              </w:rPr>
              <w:t>Powiatowy Zarząd Dróg w</w:t>
            </w:r>
            <w:r w:rsidR="00CA518B">
              <w:rPr>
                <w:b/>
                <w:sz w:val="18"/>
                <w:szCs w:val="18"/>
              </w:rPr>
              <w:t> </w:t>
            </w:r>
            <w:r w:rsidRPr="005D6CD8">
              <w:rPr>
                <w:b/>
                <w:sz w:val="18"/>
                <w:szCs w:val="18"/>
              </w:rPr>
              <w:t xml:space="preserve"> Żywcu.</w:t>
            </w:r>
            <w:r w:rsidRPr="0073672B">
              <w:rPr>
                <w:sz w:val="18"/>
                <w:szCs w:val="18"/>
              </w:rPr>
              <w:t xml:space="preserve"> </w:t>
            </w:r>
            <w:r w:rsidR="0073672B">
              <w:rPr>
                <w:sz w:val="18"/>
                <w:szCs w:val="18"/>
              </w:rPr>
              <w:t xml:space="preserve"> </w:t>
            </w:r>
          </w:p>
          <w:p w14:paraId="0283DADB" w14:textId="36074A9B" w:rsidR="0073672B" w:rsidRPr="0073672B" w:rsidRDefault="00420C9D" w:rsidP="000C7047">
            <w:pPr>
              <w:suppressAutoHyphens w:val="0"/>
              <w:spacing w:before="120" w:after="120"/>
              <w:jc w:val="both"/>
              <w:rPr>
                <w:sz w:val="18"/>
                <w:szCs w:val="18"/>
              </w:rPr>
            </w:pPr>
            <w:r w:rsidRPr="0073672B">
              <w:rPr>
                <w:sz w:val="18"/>
                <w:szCs w:val="18"/>
              </w:rPr>
              <w:t>W</w:t>
            </w:r>
            <w:r w:rsidRPr="0073672B">
              <w:rPr>
                <w:bCs/>
                <w:color w:val="000000" w:themeColor="text1"/>
                <w:sz w:val="18"/>
                <w:szCs w:val="18"/>
              </w:rPr>
              <w:t xml:space="preserve"> 2020 r w </w:t>
            </w:r>
            <w:r w:rsidR="0073672B" w:rsidRPr="0073672B">
              <w:rPr>
                <w:sz w:val="18"/>
                <w:szCs w:val="18"/>
                <w:lang w:eastAsia="pl-PL"/>
              </w:rPr>
              <w:t>ramach usuwania skutków klęsk żywiołowych kwotę 14.000,00 zł przeznaczono na</w:t>
            </w:r>
            <w:r w:rsidR="0073672B">
              <w:rPr>
                <w:sz w:val="18"/>
                <w:szCs w:val="18"/>
              </w:rPr>
              <w:t xml:space="preserve"> </w:t>
            </w:r>
            <w:r w:rsidR="0073672B" w:rsidRPr="0073672B">
              <w:rPr>
                <w:sz w:val="18"/>
                <w:szCs w:val="18"/>
                <w:lang w:eastAsia="pl-PL"/>
              </w:rPr>
              <w:t>wykonanie dokumentacji projektowej remontu uszkodzonego muru oporowego przy DP Nr</w:t>
            </w:r>
            <w:r w:rsidR="0073672B">
              <w:rPr>
                <w:sz w:val="18"/>
                <w:szCs w:val="18"/>
              </w:rPr>
              <w:t xml:space="preserve"> </w:t>
            </w:r>
            <w:r w:rsidR="0073672B" w:rsidRPr="0073672B">
              <w:rPr>
                <w:sz w:val="18"/>
                <w:szCs w:val="18"/>
                <w:lang w:eastAsia="pl-PL"/>
              </w:rPr>
              <w:t>1450S w Kamesznicy.</w:t>
            </w:r>
          </w:p>
          <w:p w14:paraId="0948B481" w14:textId="4A3700B7" w:rsidR="0073672B" w:rsidRPr="0073672B" w:rsidRDefault="0073672B" w:rsidP="000C7047">
            <w:pPr>
              <w:suppressAutoHyphens w:val="0"/>
              <w:autoSpaceDE w:val="0"/>
              <w:autoSpaceDN w:val="0"/>
              <w:adjustRightInd w:val="0"/>
              <w:spacing w:before="120" w:after="120"/>
              <w:rPr>
                <w:sz w:val="18"/>
                <w:szCs w:val="18"/>
                <w:lang w:eastAsia="pl-PL"/>
              </w:rPr>
            </w:pPr>
            <w:r w:rsidRPr="0073672B">
              <w:rPr>
                <w:sz w:val="18"/>
                <w:szCs w:val="18"/>
                <w:lang w:eastAsia="pl-PL"/>
              </w:rPr>
              <w:t>Natomiast w ramach wydatków majątkowych kwotę 2.800.965,90 przeznaczono na</w:t>
            </w:r>
            <w:r>
              <w:rPr>
                <w:sz w:val="18"/>
                <w:szCs w:val="18"/>
                <w:lang w:eastAsia="pl-PL"/>
              </w:rPr>
              <w:t xml:space="preserve"> </w:t>
            </w:r>
            <w:r w:rsidRPr="0073672B">
              <w:rPr>
                <w:sz w:val="18"/>
                <w:szCs w:val="18"/>
                <w:lang w:eastAsia="pl-PL"/>
              </w:rPr>
              <w:t>zabezpieczenie i stabilizację osuwiska przy uszkodzonym odcinku DP nr 1475S Żywiec-</w:t>
            </w:r>
            <w:r>
              <w:rPr>
                <w:sz w:val="18"/>
                <w:szCs w:val="18"/>
                <w:lang w:eastAsia="pl-PL"/>
              </w:rPr>
              <w:t xml:space="preserve"> </w:t>
            </w:r>
            <w:r w:rsidRPr="0073672B">
              <w:rPr>
                <w:sz w:val="18"/>
                <w:szCs w:val="18"/>
                <w:lang w:eastAsia="pl-PL"/>
              </w:rPr>
              <w:t>Rychwałd w m. Żywiec.</w:t>
            </w:r>
          </w:p>
          <w:p w14:paraId="454175EE" w14:textId="77777777" w:rsidR="0073672B" w:rsidRPr="0073672B" w:rsidRDefault="0073672B" w:rsidP="000C7047">
            <w:pPr>
              <w:suppressAutoHyphens w:val="0"/>
              <w:autoSpaceDE w:val="0"/>
              <w:autoSpaceDN w:val="0"/>
              <w:adjustRightInd w:val="0"/>
              <w:spacing w:before="120" w:after="120"/>
              <w:rPr>
                <w:sz w:val="18"/>
                <w:szCs w:val="18"/>
                <w:lang w:eastAsia="pl-PL"/>
              </w:rPr>
            </w:pPr>
            <w:r w:rsidRPr="0073672B">
              <w:rPr>
                <w:sz w:val="18"/>
                <w:szCs w:val="18"/>
                <w:lang w:eastAsia="pl-PL"/>
              </w:rPr>
              <w:t>Zadanie finansowane było ze środków:</w:t>
            </w:r>
          </w:p>
          <w:p w14:paraId="7B5606B8" w14:textId="3B23468B" w:rsidR="0073672B" w:rsidRPr="0073672B" w:rsidRDefault="0073672B" w:rsidP="000C7047">
            <w:pPr>
              <w:pStyle w:val="Akapitzlist"/>
              <w:numPr>
                <w:ilvl w:val="0"/>
                <w:numId w:val="72"/>
              </w:numPr>
              <w:suppressAutoHyphens w:val="0"/>
              <w:autoSpaceDE w:val="0"/>
              <w:autoSpaceDN w:val="0"/>
              <w:adjustRightInd w:val="0"/>
              <w:spacing w:before="120" w:after="120"/>
              <w:rPr>
                <w:sz w:val="18"/>
                <w:szCs w:val="18"/>
                <w:lang w:eastAsia="pl-PL"/>
              </w:rPr>
            </w:pPr>
            <w:r w:rsidRPr="0073672B">
              <w:rPr>
                <w:sz w:val="18"/>
                <w:szCs w:val="18"/>
                <w:lang w:eastAsia="pl-PL"/>
              </w:rPr>
              <w:t>dotacji z budżetu państwa – 2.163.457,00 zł.</w:t>
            </w:r>
          </w:p>
          <w:p w14:paraId="2E4CCA30" w14:textId="53562912" w:rsidR="0073672B" w:rsidRPr="0073672B" w:rsidRDefault="0073672B" w:rsidP="000C7047">
            <w:pPr>
              <w:pStyle w:val="Akapitzlist"/>
              <w:numPr>
                <w:ilvl w:val="0"/>
                <w:numId w:val="72"/>
              </w:numPr>
              <w:suppressAutoHyphens w:val="0"/>
              <w:autoSpaceDE w:val="0"/>
              <w:autoSpaceDN w:val="0"/>
              <w:adjustRightInd w:val="0"/>
              <w:spacing w:before="120" w:after="120"/>
              <w:rPr>
                <w:sz w:val="18"/>
                <w:szCs w:val="18"/>
                <w:lang w:eastAsia="pl-PL"/>
              </w:rPr>
            </w:pPr>
            <w:r w:rsidRPr="0073672B">
              <w:rPr>
                <w:sz w:val="18"/>
                <w:szCs w:val="18"/>
                <w:lang w:eastAsia="pl-PL"/>
              </w:rPr>
              <w:t>Rządowego Funduszu Inwestycji Lokalnych – 549.000,00 zł</w:t>
            </w:r>
          </w:p>
          <w:p w14:paraId="52F56B54" w14:textId="2B728AEE" w:rsidR="0073672B" w:rsidRPr="0073672B" w:rsidRDefault="0073672B" w:rsidP="000C7047">
            <w:pPr>
              <w:pStyle w:val="Akapitzlist"/>
              <w:numPr>
                <w:ilvl w:val="0"/>
                <w:numId w:val="72"/>
              </w:numPr>
              <w:suppressAutoHyphens w:val="0"/>
              <w:autoSpaceDE w:val="0"/>
              <w:autoSpaceDN w:val="0"/>
              <w:adjustRightInd w:val="0"/>
              <w:spacing w:before="120" w:after="120"/>
              <w:rPr>
                <w:sz w:val="18"/>
                <w:szCs w:val="18"/>
                <w:lang w:eastAsia="pl-PL"/>
              </w:rPr>
            </w:pPr>
            <w:r w:rsidRPr="0073672B">
              <w:rPr>
                <w:sz w:val="18"/>
                <w:szCs w:val="18"/>
                <w:lang w:eastAsia="pl-PL"/>
              </w:rPr>
              <w:t>środków własnych – 88.508,90 zł.</w:t>
            </w:r>
          </w:p>
          <w:p w14:paraId="0EC2BC33" w14:textId="081AA0E3" w:rsidR="0073672B" w:rsidRPr="0073672B" w:rsidRDefault="0073672B" w:rsidP="000C7047">
            <w:pPr>
              <w:suppressAutoHyphens w:val="0"/>
              <w:autoSpaceDE w:val="0"/>
              <w:autoSpaceDN w:val="0"/>
              <w:adjustRightInd w:val="0"/>
              <w:spacing w:before="120" w:after="120"/>
              <w:rPr>
                <w:sz w:val="18"/>
                <w:szCs w:val="18"/>
                <w:lang w:eastAsia="pl-PL"/>
              </w:rPr>
            </w:pPr>
            <w:r w:rsidRPr="0073672B">
              <w:rPr>
                <w:sz w:val="18"/>
                <w:szCs w:val="18"/>
                <w:lang w:eastAsia="pl-PL"/>
              </w:rPr>
              <w:t>Ponadto z rozdziału tego kwotę 5.000,00 zł przekazano jako pomoc finansową dla Powiatu</w:t>
            </w:r>
            <w:r>
              <w:rPr>
                <w:sz w:val="18"/>
                <w:szCs w:val="18"/>
                <w:lang w:eastAsia="pl-PL"/>
              </w:rPr>
              <w:t xml:space="preserve"> </w:t>
            </w:r>
            <w:r w:rsidRPr="0073672B">
              <w:rPr>
                <w:sz w:val="18"/>
                <w:szCs w:val="18"/>
                <w:lang w:eastAsia="pl-PL"/>
              </w:rPr>
              <w:t>Przemyskiego na pokrycie kosztów usuwania skutków nawałnic, które miały miejsce w</w:t>
            </w:r>
            <w:r>
              <w:rPr>
                <w:sz w:val="18"/>
                <w:szCs w:val="18"/>
                <w:lang w:eastAsia="pl-PL"/>
              </w:rPr>
              <w:t xml:space="preserve"> </w:t>
            </w:r>
            <w:r w:rsidRPr="0073672B">
              <w:rPr>
                <w:sz w:val="18"/>
                <w:szCs w:val="18"/>
                <w:lang w:eastAsia="pl-PL"/>
              </w:rPr>
              <w:t>czerwcu 2020 r.</w:t>
            </w:r>
          </w:p>
          <w:p w14:paraId="3ED34D61" w14:textId="77777777" w:rsidR="00C56512" w:rsidRPr="0073672B" w:rsidRDefault="00420C9D" w:rsidP="00CA518B">
            <w:pPr>
              <w:suppressAutoHyphens w:val="0"/>
              <w:spacing w:before="120" w:after="120"/>
              <w:jc w:val="both"/>
              <w:rPr>
                <w:iCs/>
                <w:sz w:val="18"/>
                <w:szCs w:val="18"/>
              </w:rPr>
            </w:pPr>
            <w:r w:rsidRPr="0073672B">
              <w:rPr>
                <w:bCs/>
                <w:color w:val="000000" w:themeColor="text1"/>
                <w:sz w:val="18"/>
                <w:szCs w:val="18"/>
              </w:rPr>
              <w:lastRenderedPageBreak/>
              <w:t>W 2021 r w ramach usuwania skutków klęsk żywiołowych wykonano jedno zadanie pn.:</w:t>
            </w:r>
            <w:r w:rsidRPr="0073672B">
              <w:rPr>
                <w:iCs/>
                <w:sz w:val="18"/>
                <w:szCs w:val="18"/>
              </w:rPr>
              <w:t>„Zabezpieczenie i stabilizacja osuwiska Butorowa Grapa przy drodze powiatowej nr 1439 S w miejscowości Ujsoły przysiółek Hutyrów”.</w:t>
            </w:r>
          </w:p>
          <w:p w14:paraId="3818C98B" w14:textId="50D39948" w:rsidR="0073672B" w:rsidRPr="0073672B" w:rsidRDefault="0073672B" w:rsidP="00CA518B">
            <w:pPr>
              <w:pStyle w:val="NormalnyWeb"/>
              <w:suppressAutoHyphens w:val="0"/>
              <w:spacing w:before="120" w:after="120"/>
              <w:jc w:val="both"/>
              <w:rPr>
                <w:sz w:val="18"/>
                <w:szCs w:val="18"/>
              </w:rPr>
            </w:pPr>
            <w:r w:rsidRPr="0073672B">
              <w:rPr>
                <w:sz w:val="18"/>
                <w:szCs w:val="18"/>
              </w:rPr>
              <w:t>W 2021 roku w ramach wydatków majątkowych kwotę 1.812.718,46 zł przeznaczono na wykonanie zadania pn. „Zabezpieczenie uszkodzonego odcinka drogi powiatowej nr 1426S Sopotnia Mała – Juszczyna w km od 0+730 do km 0+790 w miejscowości Sopotnia Mała”.</w:t>
            </w:r>
          </w:p>
        </w:tc>
      </w:tr>
    </w:tbl>
    <w:p w14:paraId="07D264F9" w14:textId="2D18705A" w:rsidR="00C56512" w:rsidRDefault="00C56512" w:rsidP="00CA518B">
      <w:pPr>
        <w:spacing w:before="120" w:after="120"/>
        <w:jc w:val="both"/>
        <w:rPr>
          <w:sz w:val="18"/>
          <w:szCs w:val="18"/>
        </w:rPr>
      </w:pPr>
      <w:r w:rsidRPr="008F79CF">
        <w:rPr>
          <w:sz w:val="18"/>
          <w:szCs w:val="18"/>
        </w:rPr>
        <w:lastRenderedPageBreak/>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1D9B01AB" w14:textId="77777777" w:rsidR="00CA518B" w:rsidRPr="008F79CF" w:rsidRDefault="00CA518B" w:rsidP="000C7047">
      <w:pPr>
        <w:spacing w:before="120" w:after="120"/>
        <w:rPr>
          <w:sz w:val="18"/>
          <w:szCs w:val="18"/>
        </w:rPr>
      </w:pPr>
    </w:p>
    <w:p w14:paraId="6E8FEBB2" w14:textId="77777777" w:rsidR="00C56512" w:rsidRPr="00C56512" w:rsidRDefault="00861621" w:rsidP="000C7047">
      <w:pPr>
        <w:pStyle w:val="Legenda"/>
        <w:spacing w:before="120"/>
        <w:rPr>
          <w:rFonts w:ascii="Times New Roman" w:hAnsi="Times New Roman"/>
          <w:bCs w:val="0"/>
          <w:i w:val="0"/>
          <w:sz w:val="22"/>
          <w:szCs w:val="22"/>
        </w:rPr>
      </w:pPr>
      <w:bookmarkStart w:id="39" w:name="_Toc120640164"/>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17</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C56512">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 zakresie </w:t>
      </w:r>
      <w:r w:rsidR="00C56512">
        <w:rPr>
          <w:rFonts w:ascii="Times New Roman" w:hAnsi="Times New Roman"/>
          <w:bCs w:val="0"/>
          <w:i w:val="0"/>
          <w:sz w:val="22"/>
          <w:szCs w:val="22"/>
        </w:rPr>
        <w:t>gospodarowania zasobami geologicznymi</w:t>
      </w:r>
      <w:r w:rsidR="00C56512" w:rsidRPr="00C56512">
        <w:rPr>
          <w:rFonts w:ascii="Times New Roman" w:hAnsi="Times New Roman"/>
          <w:bCs w:val="0"/>
          <w:i w:val="0"/>
          <w:sz w:val="22"/>
          <w:szCs w:val="22"/>
        </w:rPr>
        <w:t xml:space="preserve"> na terenie powiatu żywieckiego w latach </w:t>
      </w:r>
      <w:r w:rsidR="00C56512">
        <w:rPr>
          <w:rFonts w:ascii="Times New Roman" w:hAnsi="Times New Roman"/>
          <w:bCs w:val="0"/>
          <w:i w:val="0"/>
          <w:sz w:val="22"/>
          <w:szCs w:val="22"/>
        </w:rPr>
        <w:t>2020-2021</w:t>
      </w:r>
      <w:bookmarkEnd w:id="39"/>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861621" w:rsidRPr="00C56512" w14:paraId="6BF7A92D" w14:textId="77777777" w:rsidTr="00C5651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4121136" w14:textId="77777777" w:rsidR="00861621" w:rsidRPr="00C56512" w:rsidRDefault="00861621" w:rsidP="000C7047">
            <w:pPr>
              <w:spacing w:before="120" w:after="120"/>
              <w:jc w:val="center"/>
              <w:rPr>
                <w:b/>
                <w:sz w:val="18"/>
                <w:szCs w:val="18"/>
              </w:rPr>
            </w:pPr>
            <w:r w:rsidRPr="00C56512">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242B22F4" w14:textId="77777777" w:rsidR="00861621" w:rsidRPr="00C56512" w:rsidRDefault="00861621"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C56512">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5E8B86B" w14:textId="33CA7DE5" w:rsidR="00861621" w:rsidRPr="00C56512" w:rsidRDefault="00861621" w:rsidP="000C7047">
            <w:pPr>
              <w:spacing w:before="120" w:after="120"/>
              <w:jc w:val="center"/>
              <w:rPr>
                <w:b/>
                <w:sz w:val="18"/>
                <w:szCs w:val="18"/>
              </w:rPr>
            </w:pPr>
            <w:r w:rsidRPr="00C56512">
              <w:rPr>
                <w:b/>
                <w:sz w:val="18"/>
                <w:szCs w:val="18"/>
              </w:rPr>
              <w:t xml:space="preserve">Stan realizacji zadań na dzień </w:t>
            </w:r>
            <w:r w:rsidR="004F3B0B" w:rsidRPr="00C56512">
              <w:rPr>
                <w:b/>
                <w:sz w:val="18"/>
                <w:szCs w:val="18"/>
              </w:rPr>
              <w:t>31.12.20</w:t>
            </w:r>
            <w:r w:rsidR="00C56512" w:rsidRPr="00C56512">
              <w:rPr>
                <w:b/>
                <w:sz w:val="18"/>
                <w:szCs w:val="18"/>
              </w:rPr>
              <w:t>21</w:t>
            </w:r>
          </w:p>
        </w:tc>
      </w:tr>
      <w:tr w:rsidR="00025F8E" w:rsidRPr="00C56512" w14:paraId="064E7FE1" w14:textId="77777777" w:rsidTr="00C5651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1722080E" w14:textId="566197DB" w:rsidR="00025F8E" w:rsidRPr="00C56512" w:rsidRDefault="00025F8E"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1</w:t>
            </w:r>
            <w:r w:rsidR="00C56512" w:rsidRPr="00C56512">
              <w:rPr>
                <w:rFonts w:eastAsia="SimSun"/>
                <w:sz w:val="18"/>
                <w:szCs w:val="18"/>
                <w:lang w:eastAsia="pl-PL"/>
              </w:rPr>
              <w:t>.</w:t>
            </w:r>
          </w:p>
        </w:tc>
        <w:tc>
          <w:tcPr>
            <w:tcW w:w="1422" w:type="pct"/>
            <w:vAlign w:val="center"/>
          </w:tcPr>
          <w:p w14:paraId="0F9BB95C" w14:textId="56655FD0" w:rsidR="00025F8E" w:rsidRPr="00C56512" w:rsidRDefault="00C5651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56512">
              <w:rPr>
                <w:sz w:val="18"/>
                <w:szCs w:val="18"/>
              </w:rPr>
              <w:t>Współdziałanie organów koncesyjnych w celu ochrony rejonów występowania udokumentowanych złóż oraz eliminacja nielegalnego wydobycia poprzez system kontroli</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2F0C4F64" w14:textId="2B140C9C" w:rsidR="00025F8E" w:rsidRPr="00C56512" w:rsidRDefault="00C56512" w:rsidP="000C7047">
            <w:pPr>
              <w:pStyle w:val="Default"/>
              <w:spacing w:before="120" w:after="120"/>
              <w:jc w:val="both"/>
              <w:rPr>
                <w:sz w:val="18"/>
                <w:szCs w:val="18"/>
              </w:rPr>
            </w:pPr>
            <w:r w:rsidRPr="00C56512">
              <w:rPr>
                <w:sz w:val="18"/>
                <w:szCs w:val="18"/>
              </w:rPr>
              <w:t>W okresie raportowania zadanie nie było realizowane</w:t>
            </w:r>
            <w:r w:rsidR="00420C9D">
              <w:rPr>
                <w:sz w:val="18"/>
                <w:szCs w:val="18"/>
              </w:rPr>
              <w:t>, nie było takiej potrzeby</w:t>
            </w:r>
            <w:r w:rsidRPr="00C56512">
              <w:rPr>
                <w:sz w:val="18"/>
                <w:szCs w:val="18"/>
              </w:rPr>
              <w:t xml:space="preserve">. </w:t>
            </w:r>
          </w:p>
        </w:tc>
      </w:tr>
      <w:tr w:rsidR="00025F8E" w:rsidRPr="00C56512" w14:paraId="757E1D69" w14:textId="77777777" w:rsidTr="00C5651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0C8C9855" w14:textId="790B9754" w:rsidR="00025F8E" w:rsidRPr="00C56512" w:rsidRDefault="00025F8E"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2</w:t>
            </w:r>
            <w:r w:rsidR="00C56512" w:rsidRPr="00C56512">
              <w:rPr>
                <w:rFonts w:eastAsia="SimSun"/>
                <w:sz w:val="18"/>
                <w:szCs w:val="18"/>
                <w:lang w:eastAsia="pl-PL"/>
              </w:rPr>
              <w:t>.</w:t>
            </w:r>
          </w:p>
        </w:tc>
        <w:tc>
          <w:tcPr>
            <w:tcW w:w="1422" w:type="pct"/>
            <w:tcBorders>
              <w:top w:val="none" w:sz="0" w:space="0" w:color="auto"/>
              <w:bottom w:val="none" w:sz="0" w:space="0" w:color="auto"/>
            </w:tcBorders>
            <w:vAlign w:val="center"/>
          </w:tcPr>
          <w:p w14:paraId="08BCB432" w14:textId="0D5568AE" w:rsidR="00025F8E" w:rsidRPr="00420C9D" w:rsidRDefault="00C56512"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420C9D">
              <w:rPr>
                <w:sz w:val="18"/>
                <w:szCs w:val="18"/>
              </w:rPr>
              <w:t>Realizacja III etapu Systemy Osłony Przeciwosuwiskowej SOPO jako programu monitoringu terenów zagrożonych ruchami masowymi ziemi i prowadzenia rejestrów zawierających informacje o terenach zagrożonych procesami osuwiskowymi w tym opracowanie map osuwisk i terenów zagrożonych ruchami masowymi dla Gmin Powiatu Żywieckiego</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4AF4EC06" w14:textId="15B5F08D" w:rsidR="00420C9D" w:rsidRPr="00420C9D" w:rsidRDefault="00420C9D" w:rsidP="000C7047">
            <w:pPr>
              <w:spacing w:before="120" w:after="120"/>
              <w:jc w:val="both"/>
              <w:rPr>
                <w:sz w:val="18"/>
                <w:szCs w:val="18"/>
              </w:rPr>
            </w:pPr>
            <w:r w:rsidRPr="00420C9D">
              <w:rPr>
                <w:sz w:val="18"/>
                <w:szCs w:val="18"/>
              </w:rPr>
              <w:t xml:space="preserve">W </w:t>
            </w:r>
            <w:r w:rsidRPr="005D6CD8">
              <w:rPr>
                <w:b/>
                <w:sz w:val="18"/>
                <w:szCs w:val="18"/>
              </w:rPr>
              <w:t>Państwowym Instytucie Geologicznym</w:t>
            </w:r>
            <w:r w:rsidRPr="00420C9D">
              <w:rPr>
                <w:sz w:val="18"/>
                <w:szCs w:val="18"/>
              </w:rPr>
              <w:t xml:space="preserve"> od 2006 roku realizowano projekt System Osłony Przeciwosuwiskowej (SOPO). Celem projektu jest rozpoznanie i udokumentowanie wszystkich osuwisk oraz terenów zagrożonych ruchami masowymi w Polsce. Wyniki Projektu są przedstawiane na mapach topograficznych w skali 1: 10 000 i  są pomocne w ocenie ryzyka osuwiskowego, czyli w ograniczeniu szkód i zniszczeń wywołanych rozwojem osuwisk poprzez zaniechanie budownictwa drogowego i mieszkaniowego w</w:t>
            </w:r>
            <w:r w:rsidR="00CA518B">
              <w:rPr>
                <w:sz w:val="18"/>
                <w:szCs w:val="18"/>
              </w:rPr>
              <w:t> </w:t>
            </w:r>
            <w:r w:rsidRPr="00420C9D">
              <w:rPr>
                <w:sz w:val="18"/>
                <w:szCs w:val="18"/>
              </w:rPr>
              <w:t xml:space="preserve"> obrębie aktywnych i okresowo aktywnych osuwisk. Dla terenów osuwisk i</w:t>
            </w:r>
            <w:r w:rsidR="00CA518B">
              <w:rPr>
                <w:sz w:val="18"/>
                <w:szCs w:val="18"/>
              </w:rPr>
              <w:t> </w:t>
            </w:r>
            <w:r w:rsidRPr="00420C9D">
              <w:rPr>
                <w:sz w:val="18"/>
                <w:szCs w:val="18"/>
              </w:rPr>
              <w:t xml:space="preserve"> terenów zagrożonych osuwaniem się mas ziemnych wymagane jest opracowanie szczegółowych dokumentów geologiczno – inżynieryjnych. </w:t>
            </w:r>
          </w:p>
          <w:p w14:paraId="31DEC9EA" w14:textId="1369A465" w:rsidR="00420C9D" w:rsidRPr="00420C9D" w:rsidRDefault="00420C9D" w:rsidP="000C7047">
            <w:pPr>
              <w:spacing w:before="120" w:after="120"/>
              <w:jc w:val="both"/>
              <w:rPr>
                <w:sz w:val="18"/>
                <w:szCs w:val="18"/>
              </w:rPr>
            </w:pPr>
            <w:r w:rsidRPr="00420C9D">
              <w:rPr>
                <w:sz w:val="18"/>
                <w:szCs w:val="18"/>
              </w:rPr>
              <w:t>Dla terenu powiatu żywieckiego prowadzony jest rejestr osuwisk. Aktualnie, zgodnie bazą SOPO na terenie powiatu jest 2 510 osuwisk oraz 179 terenów zagrożonych.</w:t>
            </w:r>
          </w:p>
          <w:p w14:paraId="03397C90" w14:textId="77777777" w:rsidR="00025F8E" w:rsidRPr="00420C9D" w:rsidRDefault="00C56512" w:rsidP="000C7047">
            <w:pPr>
              <w:suppressAutoHyphens w:val="0"/>
              <w:autoSpaceDE w:val="0"/>
              <w:autoSpaceDN w:val="0"/>
              <w:adjustRightInd w:val="0"/>
              <w:spacing w:before="120" w:after="120"/>
              <w:jc w:val="both"/>
              <w:rPr>
                <w:sz w:val="18"/>
                <w:szCs w:val="18"/>
              </w:rPr>
            </w:pPr>
            <w:r w:rsidRPr="00420C9D">
              <w:rPr>
                <w:sz w:val="18"/>
                <w:szCs w:val="18"/>
              </w:rPr>
              <w:t>W okresie raportowania na terenie powiatu żywieckiego, w ramach projektu SOPO nie prowadzono żadnych prac związanych z opracowaniem map osuwisk i terenów zagrożonych. Na terenie powiatu znajduje się 26 osuwisk objętych monitoringiem w ramach projektu SOPO. Są to osuwiska zlokalizowane na terenie gmin: Czernichów, Lipowa, Milówka, Rajcza, Żywiec, Jeleśnia, Ślemień, Ujsoły, Koszarawa oraz Łękawica.</w:t>
            </w:r>
          </w:p>
          <w:p w14:paraId="6C9A460C" w14:textId="56D462D3" w:rsidR="00420C9D" w:rsidRPr="00420C9D" w:rsidRDefault="00420C9D" w:rsidP="000C7047">
            <w:pPr>
              <w:spacing w:before="120" w:after="120"/>
              <w:jc w:val="both"/>
              <w:rPr>
                <w:sz w:val="18"/>
                <w:szCs w:val="18"/>
              </w:rPr>
            </w:pPr>
            <w:r w:rsidRPr="00420C9D">
              <w:rPr>
                <w:sz w:val="18"/>
                <w:szCs w:val="18"/>
              </w:rPr>
              <w:t>Dla ochrony przed potencjalnymi osuwiskami i osuwaniem się mas ziemnych w miejscowych planach zagospodarowania przestrzennego gmin należących do powiatu żywieckiego wprowadzane się zapisy ograniczające zagospodarowanie terenów osuwiskowych i predestynowanych do powstawania osuwisk.</w:t>
            </w:r>
          </w:p>
        </w:tc>
      </w:tr>
      <w:tr w:rsidR="00025F8E" w:rsidRPr="00C56512" w14:paraId="5269ED05" w14:textId="77777777" w:rsidTr="00C5651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023B4A72" w14:textId="4CB96B80" w:rsidR="00025F8E" w:rsidRPr="00C56512" w:rsidRDefault="00025F8E" w:rsidP="000C7047">
            <w:pPr>
              <w:suppressAutoHyphens w:val="0"/>
              <w:autoSpaceDE w:val="0"/>
              <w:autoSpaceDN w:val="0"/>
              <w:adjustRightInd w:val="0"/>
              <w:spacing w:before="120" w:after="120"/>
              <w:jc w:val="center"/>
              <w:rPr>
                <w:rFonts w:eastAsia="SimSun"/>
                <w:sz w:val="18"/>
                <w:szCs w:val="18"/>
                <w:lang w:eastAsia="pl-PL"/>
              </w:rPr>
            </w:pPr>
            <w:r w:rsidRPr="00C56512">
              <w:rPr>
                <w:rFonts w:eastAsia="SimSun"/>
                <w:sz w:val="18"/>
                <w:szCs w:val="18"/>
                <w:lang w:eastAsia="pl-PL"/>
              </w:rPr>
              <w:t>3</w:t>
            </w:r>
            <w:r w:rsidR="00C56512" w:rsidRPr="00C56512">
              <w:rPr>
                <w:rFonts w:eastAsia="SimSun"/>
                <w:sz w:val="18"/>
                <w:szCs w:val="18"/>
                <w:lang w:eastAsia="pl-PL"/>
              </w:rPr>
              <w:t>.</w:t>
            </w:r>
          </w:p>
        </w:tc>
        <w:tc>
          <w:tcPr>
            <w:tcW w:w="1422" w:type="pct"/>
            <w:vAlign w:val="center"/>
          </w:tcPr>
          <w:p w14:paraId="37A3B049" w14:textId="005DDC41" w:rsidR="00025F8E" w:rsidRPr="00C56512" w:rsidRDefault="00C5651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56512">
              <w:rPr>
                <w:sz w:val="18"/>
                <w:szCs w:val="18"/>
              </w:rPr>
              <w:t xml:space="preserve">Realizacja projektów inwestycyjnych związanych z zabezpieczeniem i stabilizacją osuwisk zagrażających zabudowie i infrastrukturze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1DAEB531" w14:textId="541C7183" w:rsidR="00420C9D" w:rsidRPr="00C56512" w:rsidRDefault="00C56512" w:rsidP="00CA518B">
            <w:pPr>
              <w:spacing w:before="120" w:after="120"/>
              <w:rPr>
                <w:sz w:val="18"/>
                <w:szCs w:val="18"/>
              </w:rPr>
            </w:pPr>
            <w:r>
              <w:rPr>
                <w:sz w:val="18"/>
                <w:szCs w:val="18"/>
              </w:rPr>
              <w:t>Gminy nie realizowały takich zadań w okresie raportowanym.</w:t>
            </w:r>
            <w:r w:rsidR="00420C9D">
              <w:rPr>
                <w:sz w:val="18"/>
                <w:szCs w:val="18"/>
              </w:rPr>
              <w:t xml:space="preserve"> </w:t>
            </w:r>
            <w:r w:rsidR="005D6CD8">
              <w:rPr>
                <w:sz w:val="18"/>
                <w:szCs w:val="18"/>
              </w:rPr>
              <w:br/>
            </w:r>
            <w:r w:rsidR="00420C9D">
              <w:rPr>
                <w:sz w:val="18"/>
                <w:szCs w:val="18"/>
              </w:rPr>
              <w:t xml:space="preserve">Zadanie to realizował Powiatowy Zarząd Dróg w Żywcu. </w:t>
            </w:r>
          </w:p>
        </w:tc>
      </w:tr>
    </w:tbl>
    <w:p w14:paraId="2D7850AB" w14:textId="77777777" w:rsidR="00C56512" w:rsidRPr="008F79CF" w:rsidRDefault="00C56512"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30E21DD7" w14:textId="77777777" w:rsidR="00861621" w:rsidRPr="00B439FF" w:rsidRDefault="00861621" w:rsidP="000C7047">
      <w:pPr>
        <w:autoSpaceDE w:val="0"/>
        <w:spacing w:before="120" w:after="120"/>
        <w:rPr>
          <w:bCs/>
          <w:sz w:val="18"/>
          <w:szCs w:val="18"/>
        </w:rPr>
      </w:pPr>
    </w:p>
    <w:p w14:paraId="7FED352A" w14:textId="77777777" w:rsidR="00025F8E" w:rsidRPr="00B439FF" w:rsidRDefault="00025F8E" w:rsidP="000C7047">
      <w:pPr>
        <w:autoSpaceDE w:val="0"/>
        <w:spacing w:before="120" w:after="120"/>
        <w:jc w:val="both"/>
        <w:rPr>
          <w:bCs/>
          <w:sz w:val="22"/>
          <w:szCs w:val="22"/>
        </w:rPr>
        <w:sectPr w:rsidR="00025F8E" w:rsidRPr="00B439FF" w:rsidSect="000C7047">
          <w:pgSz w:w="11900" w:h="16820"/>
          <w:pgMar w:top="1417" w:right="1417" w:bottom="1417" w:left="1417" w:header="567" w:footer="822" w:gutter="0"/>
          <w:cols w:space="708"/>
          <w:docGrid w:linePitch="360"/>
        </w:sectPr>
      </w:pPr>
    </w:p>
    <w:p w14:paraId="6CF841B6" w14:textId="7E107B2D" w:rsidR="00C254DC" w:rsidRPr="00B439FF" w:rsidRDefault="00C254DC" w:rsidP="000C7047">
      <w:pPr>
        <w:pStyle w:val="Nagwek2"/>
        <w:numPr>
          <w:ilvl w:val="2"/>
          <w:numId w:val="7"/>
        </w:numPr>
        <w:spacing w:before="120" w:after="120"/>
        <w:rPr>
          <w:rFonts w:ascii="Times New Roman" w:hAnsi="Times New Roman" w:cs="Times New Roman"/>
          <w:i w:val="0"/>
        </w:rPr>
      </w:pPr>
      <w:bookmarkStart w:id="40" w:name="_Toc197933445"/>
      <w:bookmarkStart w:id="41" w:name="_Toc197935614"/>
      <w:bookmarkStart w:id="42" w:name="_Toc238285203"/>
      <w:bookmarkStart w:id="43" w:name="_Toc262729146"/>
      <w:bookmarkStart w:id="44" w:name="_Toc121921108"/>
      <w:r w:rsidRPr="00B439FF">
        <w:rPr>
          <w:rFonts w:ascii="Times New Roman" w:hAnsi="Times New Roman" w:cs="Times New Roman"/>
          <w:i w:val="0"/>
        </w:rPr>
        <w:lastRenderedPageBreak/>
        <w:t xml:space="preserve">Ochrona </w:t>
      </w:r>
      <w:bookmarkEnd w:id="40"/>
      <w:bookmarkEnd w:id="41"/>
      <w:bookmarkEnd w:id="42"/>
      <w:bookmarkEnd w:id="43"/>
      <w:r w:rsidR="00C56512">
        <w:rPr>
          <w:rFonts w:ascii="Times New Roman" w:hAnsi="Times New Roman" w:cs="Times New Roman"/>
          <w:i w:val="0"/>
        </w:rPr>
        <w:t>gleb</w:t>
      </w:r>
      <w:bookmarkEnd w:id="44"/>
    </w:p>
    <w:p w14:paraId="26874568" w14:textId="77777777" w:rsidR="00C56512" w:rsidRPr="00C56512" w:rsidRDefault="00C56512" w:rsidP="00CA518B">
      <w:pPr>
        <w:suppressAutoHyphens w:val="0"/>
        <w:autoSpaceDE w:val="0"/>
        <w:autoSpaceDN w:val="0"/>
        <w:adjustRightInd w:val="0"/>
        <w:spacing w:before="120" w:after="120"/>
        <w:jc w:val="both"/>
        <w:rPr>
          <w:color w:val="000000"/>
          <w:sz w:val="22"/>
          <w:szCs w:val="22"/>
          <w:lang w:eastAsia="pl-PL"/>
        </w:rPr>
      </w:pPr>
      <w:r w:rsidRPr="00C56512">
        <w:rPr>
          <w:color w:val="000000"/>
          <w:sz w:val="22"/>
          <w:szCs w:val="22"/>
          <w:lang w:eastAsia="pl-PL"/>
        </w:rPr>
        <w:t xml:space="preserve">W zakresie ochrony gleb w </w:t>
      </w:r>
      <w:r w:rsidRPr="00C56512">
        <w:rPr>
          <w:iCs/>
          <w:color w:val="000000"/>
          <w:sz w:val="22"/>
          <w:szCs w:val="22"/>
          <w:lang w:eastAsia="pl-PL"/>
        </w:rPr>
        <w:t xml:space="preserve">„Programie Ochrony Środowiska dla Powiatu Żywieckiego” </w:t>
      </w:r>
      <w:r w:rsidRPr="00C56512">
        <w:rPr>
          <w:color w:val="000000"/>
          <w:sz w:val="22"/>
          <w:szCs w:val="22"/>
          <w:lang w:eastAsia="pl-PL"/>
        </w:rPr>
        <w:t xml:space="preserve">wyznaczono dwa cele strategiczne: </w:t>
      </w:r>
    </w:p>
    <w:p w14:paraId="2E7E7DD9" w14:textId="4DE54623" w:rsidR="00C56512" w:rsidRPr="00C56512" w:rsidRDefault="00C56512" w:rsidP="00CA518B">
      <w:pPr>
        <w:pStyle w:val="Akapitzlist"/>
        <w:numPr>
          <w:ilvl w:val="0"/>
          <w:numId w:val="36"/>
        </w:numPr>
        <w:suppressAutoHyphens w:val="0"/>
        <w:autoSpaceDE w:val="0"/>
        <w:autoSpaceDN w:val="0"/>
        <w:adjustRightInd w:val="0"/>
        <w:spacing w:before="120" w:after="120"/>
        <w:jc w:val="both"/>
        <w:rPr>
          <w:color w:val="000000"/>
          <w:sz w:val="22"/>
          <w:szCs w:val="22"/>
          <w:lang w:eastAsia="pl-PL"/>
        </w:rPr>
      </w:pPr>
      <w:r w:rsidRPr="00C56512">
        <w:rPr>
          <w:iCs/>
          <w:color w:val="000000"/>
          <w:sz w:val="22"/>
          <w:szCs w:val="22"/>
          <w:lang w:eastAsia="pl-PL"/>
        </w:rPr>
        <w:t xml:space="preserve">Ochrona i zapewnienie właściwego sposobu użytkowania powierzchni ziemi. </w:t>
      </w:r>
    </w:p>
    <w:p w14:paraId="45AECA38" w14:textId="6FC089C6" w:rsidR="00C56512" w:rsidRPr="00C56512" w:rsidRDefault="00C56512" w:rsidP="00CA518B">
      <w:pPr>
        <w:pStyle w:val="Akapitzlist"/>
        <w:numPr>
          <w:ilvl w:val="0"/>
          <w:numId w:val="36"/>
        </w:numPr>
        <w:suppressAutoHyphens w:val="0"/>
        <w:autoSpaceDE w:val="0"/>
        <w:autoSpaceDN w:val="0"/>
        <w:adjustRightInd w:val="0"/>
        <w:spacing w:before="120" w:after="120"/>
        <w:jc w:val="both"/>
        <w:rPr>
          <w:color w:val="000000"/>
          <w:sz w:val="22"/>
          <w:szCs w:val="22"/>
          <w:lang w:eastAsia="pl-PL"/>
        </w:rPr>
      </w:pPr>
      <w:r w:rsidRPr="00C56512">
        <w:rPr>
          <w:iCs/>
          <w:color w:val="000000"/>
          <w:sz w:val="22"/>
          <w:szCs w:val="22"/>
          <w:lang w:eastAsia="pl-PL"/>
        </w:rPr>
        <w:t xml:space="preserve">Przekształcenie terenów poprzemysłowych i zdegradowanych zgodnie z wymaganiami ekologicznymi oraz uwarunkowaniami społeczno – ekonomicznymi. </w:t>
      </w:r>
    </w:p>
    <w:p w14:paraId="5D909EC2" w14:textId="77777777" w:rsidR="00C56512" w:rsidRPr="00C56512" w:rsidRDefault="00C56512" w:rsidP="00CA518B">
      <w:pPr>
        <w:suppressAutoHyphens w:val="0"/>
        <w:autoSpaceDE w:val="0"/>
        <w:autoSpaceDN w:val="0"/>
        <w:adjustRightInd w:val="0"/>
        <w:spacing w:before="120" w:after="120"/>
        <w:jc w:val="both"/>
        <w:rPr>
          <w:color w:val="000000"/>
          <w:sz w:val="22"/>
          <w:szCs w:val="22"/>
          <w:lang w:eastAsia="pl-PL"/>
        </w:rPr>
      </w:pPr>
    </w:p>
    <w:p w14:paraId="10275F35" w14:textId="77777777" w:rsidR="00C56512" w:rsidRPr="00C56512" w:rsidRDefault="00C56512" w:rsidP="00CA518B">
      <w:pPr>
        <w:suppressAutoHyphens w:val="0"/>
        <w:autoSpaceDE w:val="0"/>
        <w:autoSpaceDN w:val="0"/>
        <w:adjustRightInd w:val="0"/>
        <w:spacing w:before="120" w:after="120"/>
        <w:jc w:val="both"/>
        <w:rPr>
          <w:color w:val="000000"/>
          <w:sz w:val="22"/>
          <w:szCs w:val="22"/>
          <w:lang w:eastAsia="pl-PL"/>
        </w:rPr>
      </w:pPr>
      <w:r w:rsidRPr="00C56512">
        <w:rPr>
          <w:color w:val="000000"/>
          <w:sz w:val="22"/>
          <w:szCs w:val="22"/>
          <w:lang w:eastAsia="pl-PL"/>
        </w:rPr>
        <w:t xml:space="preserve">Aby osiągnąć te cele założono realizację 10 zadań, z czego: </w:t>
      </w:r>
    </w:p>
    <w:p w14:paraId="517C28DA" w14:textId="487261B2" w:rsidR="00C56512" w:rsidRPr="00C56512" w:rsidRDefault="00C56512" w:rsidP="00CA518B">
      <w:pPr>
        <w:pStyle w:val="Akapitzlist"/>
        <w:numPr>
          <w:ilvl w:val="0"/>
          <w:numId w:val="37"/>
        </w:numPr>
        <w:suppressAutoHyphens w:val="0"/>
        <w:autoSpaceDE w:val="0"/>
        <w:autoSpaceDN w:val="0"/>
        <w:adjustRightInd w:val="0"/>
        <w:spacing w:before="120" w:after="120"/>
        <w:jc w:val="both"/>
        <w:rPr>
          <w:color w:val="000000"/>
          <w:sz w:val="22"/>
          <w:szCs w:val="22"/>
          <w:lang w:eastAsia="pl-PL"/>
        </w:rPr>
      </w:pPr>
      <w:r w:rsidRPr="00C56512">
        <w:rPr>
          <w:color w:val="000000"/>
          <w:sz w:val="22"/>
          <w:szCs w:val="22"/>
          <w:lang w:eastAsia="pl-PL"/>
        </w:rPr>
        <w:t xml:space="preserve">2 własne, </w:t>
      </w:r>
    </w:p>
    <w:p w14:paraId="233820AB" w14:textId="671AD1BD" w:rsidR="00C56512" w:rsidRPr="00C56512" w:rsidRDefault="00C56512" w:rsidP="00CA518B">
      <w:pPr>
        <w:pStyle w:val="Akapitzlist"/>
        <w:numPr>
          <w:ilvl w:val="0"/>
          <w:numId w:val="37"/>
        </w:numPr>
        <w:suppressAutoHyphens w:val="0"/>
        <w:autoSpaceDE w:val="0"/>
        <w:autoSpaceDN w:val="0"/>
        <w:adjustRightInd w:val="0"/>
        <w:spacing w:before="120" w:after="120"/>
        <w:jc w:val="both"/>
        <w:rPr>
          <w:color w:val="000000"/>
          <w:sz w:val="22"/>
          <w:szCs w:val="22"/>
          <w:lang w:eastAsia="pl-PL"/>
        </w:rPr>
      </w:pPr>
      <w:r w:rsidRPr="00C56512">
        <w:rPr>
          <w:color w:val="000000"/>
          <w:sz w:val="22"/>
          <w:szCs w:val="22"/>
          <w:lang w:eastAsia="pl-PL"/>
        </w:rPr>
        <w:t xml:space="preserve">8 monitorowanych. </w:t>
      </w:r>
    </w:p>
    <w:p w14:paraId="6BAB1B58" w14:textId="4497796A" w:rsidR="00C56512" w:rsidRPr="00C56512" w:rsidRDefault="00C56512" w:rsidP="00CA518B">
      <w:pPr>
        <w:spacing w:before="120" w:after="120"/>
        <w:jc w:val="both"/>
        <w:rPr>
          <w:color w:val="000000"/>
          <w:sz w:val="22"/>
          <w:szCs w:val="22"/>
          <w:lang w:eastAsia="pl-PL"/>
        </w:rPr>
      </w:pPr>
      <w:r w:rsidRPr="00C56512">
        <w:rPr>
          <w:color w:val="000000"/>
          <w:sz w:val="22"/>
          <w:szCs w:val="22"/>
          <w:lang w:eastAsia="pl-PL"/>
        </w:rPr>
        <w:t xml:space="preserve">W poniższej tabeli zestawiono stan realizacji zadań w zakresie ochrony gleb na terenie powiatu żywieckiego w latach </w:t>
      </w:r>
      <w:r w:rsidR="00B0755C">
        <w:rPr>
          <w:color w:val="000000"/>
          <w:sz w:val="22"/>
          <w:szCs w:val="22"/>
          <w:lang w:eastAsia="pl-PL"/>
        </w:rPr>
        <w:t>2020-2021</w:t>
      </w:r>
      <w:r w:rsidRPr="00C56512">
        <w:rPr>
          <w:color w:val="000000"/>
          <w:sz w:val="22"/>
          <w:szCs w:val="22"/>
          <w:lang w:eastAsia="pl-PL"/>
        </w:rPr>
        <w:t xml:space="preserve"> w zakresie zadań własnych oraz zadań monitorowanych.</w:t>
      </w:r>
    </w:p>
    <w:p w14:paraId="5F991BD3" w14:textId="77777777" w:rsidR="00C56512" w:rsidRPr="00B439FF" w:rsidRDefault="00C56512" w:rsidP="00CA518B">
      <w:pPr>
        <w:spacing w:before="120" w:after="120"/>
        <w:jc w:val="both"/>
        <w:rPr>
          <w:sz w:val="22"/>
        </w:rPr>
      </w:pPr>
    </w:p>
    <w:p w14:paraId="39630926" w14:textId="5E46065B" w:rsidR="00C254DC" w:rsidRPr="00B439FF" w:rsidRDefault="00C254DC" w:rsidP="00CA518B">
      <w:pPr>
        <w:pStyle w:val="Legenda"/>
        <w:spacing w:before="120"/>
        <w:rPr>
          <w:rFonts w:ascii="Times New Roman" w:hAnsi="Times New Roman"/>
          <w:bCs w:val="0"/>
          <w:i w:val="0"/>
          <w:sz w:val="22"/>
          <w:szCs w:val="22"/>
        </w:rPr>
      </w:pPr>
      <w:bookmarkStart w:id="45" w:name="_Toc120640165"/>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19</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ZADAŃ WŁASNYCH</w:t>
      </w:r>
      <w:r w:rsidRPr="00B439FF">
        <w:rPr>
          <w:rFonts w:ascii="Times New Roman" w:hAnsi="Times New Roman"/>
          <w:bCs w:val="0"/>
          <w:i w:val="0"/>
          <w:sz w:val="22"/>
          <w:szCs w:val="22"/>
        </w:rPr>
        <w:t xml:space="preserve"> w zakresie </w:t>
      </w:r>
      <w:r w:rsidRPr="00B439FF">
        <w:rPr>
          <w:rFonts w:ascii="Times New Roman" w:hAnsi="Times New Roman"/>
          <w:i w:val="0"/>
          <w:sz w:val="22"/>
        </w:rPr>
        <w:t xml:space="preserve">ochrony </w:t>
      </w:r>
      <w:r w:rsidR="00C56512">
        <w:rPr>
          <w:rFonts w:ascii="Times New Roman" w:hAnsi="Times New Roman"/>
          <w:i w:val="0"/>
          <w:sz w:val="22"/>
        </w:rPr>
        <w:t>gleb</w:t>
      </w:r>
      <w:r w:rsidRPr="00B439FF">
        <w:rPr>
          <w:rFonts w:ascii="Times New Roman" w:hAnsi="Times New Roman"/>
          <w:i w:val="0"/>
          <w:sz w:val="22"/>
        </w:rPr>
        <w:t xml:space="preserve"> </w:t>
      </w:r>
      <w:r w:rsidRPr="00B439FF">
        <w:rPr>
          <w:rFonts w:ascii="Times New Roman" w:hAnsi="Times New Roman"/>
          <w:bCs w:val="0"/>
          <w:i w:val="0"/>
          <w:sz w:val="22"/>
          <w:szCs w:val="22"/>
        </w:rPr>
        <w:t xml:space="preserve">na terenie </w:t>
      </w:r>
      <w:r w:rsidR="005B24D6" w:rsidRPr="00B439FF">
        <w:rPr>
          <w:rFonts w:ascii="Times New Roman" w:hAnsi="Times New Roman"/>
          <w:bCs w:val="0"/>
          <w:i w:val="0"/>
          <w:sz w:val="22"/>
          <w:szCs w:val="22"/>
        </w:rPr>
        <w:t>powiatu żywieckiego</w:t>
      </w:r>
      <w:r w:rsidRPr="00B439FF">
        <w:rPr>
          <w:rFonts w:ascii="Times New Roman" w:hAnsi="Times New Roman"/>
          <w:bCs w:val="0"/>
          <w:i w:val="0"/>
          <w:sz w:val="22"/>
          <w:szCs w:val="22"/>
        </w:rPr>
        <w:t xml:space="preserve"> w latach </w:t>
      </w:r>
      <w:r w:rsidR="00C56512">
        <w:rPr>
          <w:rFonts w:ascii="Times New Roman" w:hAnsi="Times New Roman"/>
          <w:bCs w:val="0"/>
          <w:i w:val="0"/>
          <w:sz w:val="22"/>
          <w:szCs w:val="22"/>
        </w:rPr>
        <w:t>2020-2021</w:t>
      </w:r>
      <w:bookmarkEnd w:id="45"/>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C254DC" w:rsidRPr="00B439FF" w14:paraId="7F6F1E86" w14:textId="77777777" w:rsidTr="00C5651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762D37E" w14:textId="77777777" w:rsidR="00C254DC" w:rsidRPr="00DD4040" w:rsidRDefault="00C254DC" w:rsidP="000C7047">
            <w:pPr>
              <w:spacing w:before="120" w:after="120"/>
              <w:jc w:val="center"/>
              <w:rPr>
                <w:b/>
                <w:sz w:val="18"/>
                <w:szCs w:val="18"/>
              </w:rPr>
            </w:pPr>
            <w:r w:rsidRPr="00DD4040">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155856B4" w14:textId="77777777" w:rsidR="00C254DC" w:rsidRPr="00DD4040" w:rsidRDefault="00C254DC"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DD4040">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902E744" w14:textId="60DAD402" w:rsidR="00C254DC" w:rsidRPr="00DD4040" w:rsidRDefault="00C254DC" w:rsidP="000C7047">
            <w:pPr>
              <w:spacing w:before="120" w:after="120"/>
              <w:jc w:val="center"/>
              <w:rPr>
                <w:b/>
                <w:sz w:val="18"/>
                <w:szCs w:val="18"/>
              </w:rPr>
            </w:pPr>
            <w:r w:rsidRPr="00DD4040">
              <w:rPr>
                <w:b/>
                <w:sz w:val="18"/>
                <w:szCs w:val="18"/>
              </w:rPr>
              <w:t xml:space="preserve">Stan realizacji zadań na dzień </w:t>
            </w:r>
            <w:r w:rsidR="00DD48BA" w:rsidRPr="00DD4040">
              <w:rPr>
                <w:b/>
                <w:sz w:val="18"/>
                <w:szCs w:val="18"/>
              </w:rPr>
              <w:t>31.12.20</w:t>
            </w:r>
            <w:r w:rsidR="00C56512" w:rsidRPr="00DD4040">
              <w:rPr>
                <w:b/>
                <w:sz w:val="18"/>
                <w:szCs w:val="18"/>
              </w:rPr>
              <w:t>21</w:t>
            </w:r>
          </w:p>
        </w:tc>
      </w:tr>
      <w:tr w:rsidR="00C254DC" w:rsidRPr="00B439FF" w14:paraId="4E2F5019" w14:textId="77777777" w:rsidTr="00C5651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64F30093" w14:textId="77777777" w:rsidR="00C254DC" w:rsidRPr="00DD4040" w:rsidRDefault="003B181B" w:rsidP="000C7047">
            <w:pPr>
              <w:suppressAutoHyphens w:val="0"/>
              <w:autoSpaceDE w:val="0"/>
              <w:autoSpaceDN w:val="0"/>
              <w:adjustRightInd w:val="0"/>
              <w:spacing w:before="120" w:after="120"/>
              <w:jc w:val="center"/>
              <w:rPr>
                <w:rFonts w:eastAsia="SimSun"/>
                <w:sz w:val="18"/>
                <w:szCs w:val="18"/>
                <w:lang w:eastAsia="pl-PL"/>
              </w:rPr>
            </w:pPr>
            <w:r w:rsidRPr="00DD4040">
              <w:rPr>
                <w:rFonts w:eastAsia="SimSun"/>
                <w:sz w:val="18"/>
                <w:szCs w:val="18"/>
                <w:lang w:eastAsia="pl-PL"/>
              </w:rPr>
              <w:t>1</w:t>
            </w:r>
          </w:p>
        </w:tc>
        <w:tc>
          <w:tcPr>
            <w:tcW w:w="1422" w:type="pct"/>
            <w:vAlign w:val="center"/>
          </w:tcPr>
          <w:p w14:paraId="5969F805" w14:textId="5D66E3AD" w:rsidR="00C254DC" w:rsidRPr="00DD4040" w:rsidRDefault="00C5651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DD4040">
              <w:rPr>
                <w:sz w:val="18"/>
                <w:szCs w:val="18"/>
              </w:rPr>
              <w:t xml:space="preserve">Prowadzenie wykazu potencjalnych historycznych zanieczyszczeń powierzchni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08ACE900" w14:textId="77777777" w:rsidR="00DD4040" w:rsidRPr="00DD4040" w:rsidRDefault="00DD4040" w:rsidP="000C7047">
            <w:pPr>
              <w:spacing w:before="120" w:after="120"/>
              <w:jc w:val="both"/>
              <w:rPr>
                <w:sz w:val="18"/>
                <w:szCs w:val="18"/>
              </w:rPr>
            </w:pPr>
            <w:r w:rsidRPr="00DD4040">
              <w:rPr>
                <w:sz w:val="18"/>
                <w:szCs w:val="18"/>
              </w:rPr>
              <w:t>W wyniku przeprowadzonej analizy na terenie Powiatu Żywieckiego nie zostały zidentyfikowane rodzaje działalności mogących z dużym prawdopodobieństwem powodować historyczne zanieczyszczenia powierzchni ziemi, wymienione w załączniku nr 2 rozporządzenia Ministra Środowiska z dnia 1 września 2016 roku w sprawie sposobu prowadzenia oceny zanieczyszczenia powierzchni ziemi (Dz.U. z 2016 r., poz. 1395). Nie stwierdzono również wystąpienia przed dniem 30.04.2007 r. innych potencjalnych zagrożeń zanieczyszczenia gleby lub ziemi.</w:t>
            </w:r>
          </w:p>
          <w:p w14:paraId="7687AE1C" w14:textId="7FDA0718" w:rsidR="00D41BC4" w:rsidRPr="00DD4040" w:rsidRDefault="00DD4040" w:rsidP="000C7047">
            <w:pPr>
              <w:suppressAutoHyphens w:val="0"/>
              <w:autoSpaceDE w:val="0"/>
              <w:spacing w:before="120" w:after="120"/>
              <w:jc w:val="both"/>
              <w:rPr>
                <w:bCs/>
                <w:sz w:val="18"/>
                <w:szCs w:val="18"/>
              </w:rPr>
            </w:pPr>
            <w:r w:rsidRPr="00DD4040">
              <w:rPr>
                <w:sz w:val="18"/>
                <w:szCs w:val="18"/>
              </w:rPr>
              <w:t xml:space="preserve">W rejestrze historycznych zanieczyszczeń powierzchni ziemi prowadzonym przez </w:t>
            </w:r>
            <w:r w:rsidRPr="005D6CD8">
              <w:rPr>
                <w:b/>
                <w:sz w:val="18"/>
                <w:szCs w:val="18"/>
              </w:rPr>
              <w:t>Generalnego Dyrektora Ochrony Środowiska</w:t>
            </w:r>
            <w:r w:rsidRPr="00DD4040">
              <w:rPr>
                <w:sz w:val="18"/>
                <w:szCs w:val="18"/>
              </w:rPr>
              <w:t xml:space="preserve"> pod nr rej. 137 zostało wpisane już „</w:t>
            </w:r>
            <w:r w:rsidR="00420C9D">
              <w:rPr>
                <w:sz w:val="18"/>
                <w:szCs w:val="18"/>
              </w:rPr>
              <w:t>P</w:t>
            </w:r>
            <w:r w:rsidRPr="00DD4040">
              <w:rPr>
                <w:sz w:val="18"/>
                <w:szCs w:val="18"/>
              </w:rPr>
              <w:t>otwierdzone historyczne zanieczyszczenie powierzchni o</w:t>
            </w:r>
            <w:r w:rsidR="00CA518B">
              <w:rPr>
                <w:sz w:val="18"/>
                <w:szCs w:val="18"/>
              </w:rPr>
              <w:t> </w:t>
            </w:r>
            <w:r w:rsidRPr="00DD4040">
              <w:rPr>
                <w:sz w:val="18"/>
                <w:szCs w:val="18"/>
              </w:rPr>
              <w:t xml:space="preserve"> powierzchni 0,095 ha” zlokalizowane na terenie działek o nr ewid. 985/100, 985/175 i 985/176 położonych w Węgierskiej Górce przy ul. Kolejowej 6.</w:t>
            </w:r>
          </w:p>
        </w:tc>
      </w:tr>
      <w:tr w:rsidR="00C254DC" w:rsidRPr="00B439FF" w14:paraId="63C2E1B8" w14:textId="77777777" w:rsidTr="00C5651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0820A687" w14:textId="5B61193D" w:rsidR="00C254DC" w:rsidRPr="00DD4040" w:rsidRDefault="003B181B" w:rsidP="000C7047">
            <w:pPr>
              <w:suppressAutoHyphens w:val="0"/>
              <w:autoSpaceDE w:val="0"/>
              <w:autoSpaceDN w:val="0"/>
              <w:adjustRightInd w:val="0"/>
              <w:spacing w:before="120" w:after="120"/>
              <w:jc w:val="center"/>
              <w:rPr>
                <w:rFonts w:eastAsia="SimSun"/>
                <w:sz w:val="18"/>
                <w:szCs w:val="18"/>
                <w:lang w:eastAsia="pl-PL"/>
              </w:rPr>
            </w:pPr>
            <w:r w:rsidRPr="00DD4040">
              <w:rPr>
                <w:rFonts w:eastAsia="SimSun"/>
                <w:sz w:val="18"/>
                <w:szCs w:val="18"/>
                <w:lang w:eastAsia="pl-PL"/>
              </w:rPr>
              <w:t>2</w:t>
            </w:r>
          </w:p>
        </w:tc>
        <w:tc>
          <w:tcPr>
            <w:tcW w:w="1422" w:type="pct"/>
            <w:tcBorders>
              <w:top w:val="none" w:sz="0" w:space="0" w:color="auto"/>
              <w:bottom w:val="none" w:sz="0" w:space="0" w:color="auto"/>
            </w:tcBorders>
            <w:vAlign w:val="center"/>
          </w:tcPr>
          <w:p w14:paraId="67A13B8B" w14:textId="5C5253D4" w:rsidR="00C254DC" w:rsidRPr="00DD4040" w:rsidRDefault="00C56512"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DD4040">
              <w:rPr>
                <w:sz w:val="18"/>
                <w:szCs w:val="18"/>
              </w:rPr>
              <w:t>Przeprowadzenie badań zanieczyszczeń gruntu i wód na terenach poprzemysłowych stwarzających największe zagrożenie dla środowiska i zdrowia ludzi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68ECABAE" w14:textId="7BD5586C" w:rsidR="005D5677" w:rsidRPr="005D5677" w:rsidRDefault="00DD4040" w:rsidP="000C7047">
            <w:pPr>
              <w:spacing w:before="120" w:after="120"/>
              <w:jc w:val="both"/>
              <w:rPr>
                <w:sz w:val="18"/>
                <w:szCs w:val="18"/>
              </w:rPr>
            </w:pPr>
            <w:r w:rsidRPr="00DD4040">
              <w:rPr>
                <w:sz w:val="18"/>
                <w:szCs w:val="18"/>
              </w:rPr>
              <w:t>Nie było potrzeby realizacji zadania w okresie raportowanym.</w:t>
            </w:r>
          </w:p>
          <w:p w14:paraId="2F762DAC" w14:textId="42AE18E7" w:rsidR="005D5677" w:rsidRPr="005D5677" w:rsidRDefault="005D5677" w:rsidP="000C7047">
            <w:pPr>
              <w:pStyle w:val="NormalnyWeb"/>
              <w:spacing w:before="120" w:after="120"/>
              <w:jc w:val="both"/>
              <w:rPr>
                <w:sz w:val="18"/>
                <w:szCs w:val="18"/>
              </w:rPr>
            </w:pPr>
            <w:r w:rsidRPr="005D5677">
              <w:rPr>
                <w:sz w:val="18"/>
                <w:szCs w:val="18"/>
              </w:rPr>
              <w:t xml:space="preserve">W 2021 roku wydatkowano środki w kwocie 23.138,00 zł otrzymane od Województwa Śląskiego wydatkowano na zakup sprzętu niezbędnego do zakładania i aktualizowania operatów ewidencji gruntów oraz prowadzenia spraw ochrony gruntów rolnych, tj. zestawu komputerowego, laptopa, oprogramowania, dysku wymiennego oraz iPhone`a z GPS. </w:t>
            </w:r>
          </w:p>
        </w:tc>
      </w:tr>
    </w:tbl>
    <w:p w14:paraId="211E4B4E" w14:textId="77777777" w:rsidR="00DD4040" w:rsidRPr="008F79CF" w:rsidRDefault="00DD4040"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2CCA1566" w14:textId="77777777" w:rsidR="00514719" w:rsidRPr="00B439FF" w:rsidRDefault="00514719" w:rsidP="00CA518B">
      <w:pPr>
        <w:pStyle w:val="Legenda"/>
        <w:spacing w:before="120"/>
        <w:rPr>
          <w:rFonts w:ascii="Times New Roman" w:hAnsi="Times New Roman"/>
          <w:i w:val="0"/>
          <w:sz w:val="22"/>
          <w:szCs w:val="22"/>
        </w:rPr>
      </w:pPr>
    </w:p>
    <w:p w14:paraId="6A4BA334" w14:textId="431BB742" w:rsidR="00C56512" w:rsidRPr="00C56512" w:rsidRDefault="00C254DC" w:rsidP="000C7047">
      <w:pPr>
        <w:pStyle w:val="Legenda"/>
        <w:spacing w:before="120"/>
        <w:rPr>
          <w:rFonts w:ascii="Times New Roman" w:hAnsi="Times New Roman"/>
          <w:bCs w:val="0"/>
          <w:i w:val="0"/>
          <w:sz w:val="22"/>
          <w:szCs w:val="22"/>
        </w:rPr>
      </w:pPr>
      <w:bookmarkStart w:id="46" w:name="_Toc120640166"/>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20</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C56512">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 zakresie </w:t>
      </w:r>
      <w:r w:rsidRPr="00B439FF">
        <w:rPr>
          <w:rFonts w:ascii="Times New Roman" w:hAnsi="Times New Roman"/>
          <w:i w:val="0"/>
          <w:sz w:val="22"/>
        </w:rPr>
        <w:t xml:space="preserve">ochrony </w:t>
      </w:r>
      <w:r w:rsidR="00C56512">
        <w:rPr>
          <w:rFonts w:ascii="Times New Roman" w:hAnsi="Times New Roman"/>
          <w:i w:val="0"/>
          <w:sz w:val="22"/>
        </w:rPr>
        <w:t>gleb</w:t>
      </w:r>
      <w:r w:rsidRPr="00B439FF">
        <w:rPr>
          <w:rFonts w:ascii="Times New Roman" w:hAnsi="Times New Roman"/>
          <w:i w:val="0"/>
          <w:sz w:val="22"/>
        </w:rPr>
        <w:t xml:space="preserve"> </w:t>
      </w:r>
      <w:r w:rsidRPr="00B439FF">
        <w:rPr>
          <w:rFonts w:ascii="Times New Roman" w:hAnsi="Times New Roman"/>
          <w:bCs w:val="0"/>
          <w:i w:val="0"/>
          <w:sz w:val="22"/>
          <w:szCs w:val="22"/>
        </w:rPr>
        <w:t xml:space="preserve">na terenie </w:t>
      </w:r>
      <w:r w:rsidR="005B24D6" w:rsidRPr="00B439FF">
        <w:rPr>
          <w:rFonts w:ascii="Times New Roman" w:hAnsi="Times New Roman"/>
          <w:bCs w:val="0"/>
          <w:i w:val="0"/>
          <w:sz w:val="22"/>
          <w:szCs w:val="22"/>
        </w:rPr>
        <w:t>powiatu żywieckiego</w:t>
      </w:r>
      <w:r w:rsidRPr="00B439FF">
        <w:rPr>
          <w:rFonts w:ascii="Times New Roman" w:hAnsi="Times New Roman"/>
          <w:bCs w:val="0"/>
          <w:i w:val="0"/>
          <w:sz w:val="22"/>
          <w:szCs w:val="22"/>
        </w:rPr>
        <w:t xml:space="preserve"> w latach </w:t>
      </w:r>
      <w:r w:rsidR="00C56512">
        <w:rPr>
          <w:rFonts w:ascii="Times New Roman" w:hAnsi="Times New Roman"/>
          <w:bCs w:val="0"/>
          <w:i w:val="0"/>
          <w:sz w:val="22"/>
          <w:szCs w:val="22"/>
        </w:rPr>
        <w:t>2020-2021</w:t>
      </w:r>
      <w:bookmarkEnd w:id="46"/>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C254DC" w:rsidRPr="00DD4040" w14:paraId="1A24BD2D" w14:textId="77777777" w:rsidTr="00C56512">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7F98837" w14:textId="77777777" w:rsidR="00C254DC" w:rsidRPr="00DD4040" w:rsidRDefault="00C254DC" w:rsidP="000C7047">
            <w:pPr>
              <w:spacing w:before="120" w:after="120"/>
              <w:jc w:val="center"/>
              <w:rPr>
                <w:b/>
                <w:sz w:val="18"/>
                <w:szCs w:val="18"/>
              </w:rPr>
            </w:pPr>
            <w:r w:rsidRPr="00DD4040">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1AEB915B" w14:textId="77777777" w:rsidR="00C254DC" w:rsidRPr="00DD4040" w:rsidRDefault="00C254DC"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DD4040">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A340EB3" w14:textId="60A973A6" w:rsidR="00C254DC" w:rsidRPr="00DD4040" w:rsidRDefault="00C254DC" w:rsidP="000C7047">
            <w:pPr>
              <w:spacing w:before="120" w:after="120"/>
              <w:jc w:val="center"/>
              <w:rPr>
                <w:b/>
                <w:sz w:val="18"/>
                <w:szCs w:val="18"/>
              </w:rPr>
            </w:pPr>
            <w:r w:rsidRPr="00DD4040">
              <w:rPr>
                <w:b/>
                <w:sz w:val="18"/>
                <w:szCs w:val="18"/>
              </w:rPr>
              <w:t xml:space="preserve">Stan realizacji zadań na dzień </w:t>
            </w:r>
            <w:r w:rsidR="009D5FF8" w:rsidRPr="00DD4040">
              <w:rPr>
                <w:b/>
                <w:sz w:val="18"/>
                <w:szCs w:val="18"/>
              </w:rPr>
              <w:t>31.12.20</w:t>
            </w:r>
            <w:r w:rsidR="00C56512" w:rsidRPr="00DD4040">
              <w:rPr>
                <w:b/>
                <w:sz w:val="18"/>
                <w:szCs w:val="18"/>
              </w:rPr>
              <w:t>21</w:t>
            </w:r>
          </w:p>
        </w:tc>
      </w:tr>
      <w:tr w:rsidR="00C254DC" w:rsidRPr="00DD4040" w14:paraId="148E96F2" w14:textId="77777777" w:rsidTr="00C56512">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0E7A1A27" w14:textId="141214B1" w:rsidR="00C254DC" w:rsidRPr="00DD4040" w:rsidRDefault="00C254DC" w:rsidP="000C7047">
            <w:pPr>
              <w:suppressAutoHyphens w:val="0"/>
              <w:autoSpaceDE w:val="0"/>
              <w:autoSpaceDN w:val="0"/>
              <w:adjustRightInd w:val="0"/>
              <w:spacing w:before="120" w:after="120"/>
              <w:jc w:val="center"/>
              <w:rPr>
                <w:rFonts w:eastAsia="SimSun"/>
                <w:sz w:val="18"/>
                <w:szCs w:val="18"/>
                <w:lang w:eastAsia="pl-PL"/>
              </w:rPr>
            </w:pPr>
            <w:r w:rsidRPr="00DD4040">
              <w:rPr>
                <w:rFonts w:eastAsia="SimSun"/>
                <w:sz w:val="18"/>
                <w:szCs w:val="18"/>
                <w:lang w:eastAsia="pl-PL"/>
              </w:rPr>
              <w:t>1</w:t>
            </w:r>
            <w:r w:rsidR="00DD4040" w:rsidRPr="00DD4040">
              <w:rPr>
                <w:rFonts w:eastAsia="SimSun"/>
                <w:sz w:val="18"/>
                <w:szCs w:val="18"/>
                <w:lang w:eastAsia="pl-PL"/>
              </w:rPr>
              <w:t>.</w:t>
            </w:r>
          </w:p>
        </w:tc>
        <w:tc>
          <w:tcPr>
            <w:tcW w:w="1422" w:type="pct"/>
            <w:vAlign w:val="center"/>
          </w:tcPr>
          <w:p w14:paraId="7D4A037C" w14:textId="0F0E3141" w:rsidR="00C254DC" w:rsidRPr="00CC1553" w:rsidRDefault="00C56512"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C1553">
              <w:rPr>
                <w:sz w:val="18"/>
                <w:szCs w:val="18"/>
              </w:rPr>
              <w:t>Kontynuacja Programu OWCA — PLUS</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260C1275" w14:textId="6A4F148F" w:rsidR="00420C9D" w:rsidRPr="00CC1553" w:rsidRDefault="00420C9D" w:rsidP="000C7047">
            <w:pPr>
              <w:spacing w:before="120" w:after="120"/>
              <w:jc w:val="both"/>
              <w:rPr>
                <w:sz w:val="18"/>
                <w:szCs w:val="18"/>
              </w:rPr>
            </w:pPr>
            <w:r w:rsidRPr="00CC1553">
              <w:rPr>
                <w:sz w:val="18"/>
                <w:szCs w:val="18"/>
              </w:rPr>
              <w:t xml:space="preserve">W ramach </w:t>
            </w:r>
            <w:r w:rsidRPr="005D6CD8">
              <w:rPr>
                <w:b/>
                <w:sz w:val="18"/>
                <w:szCs w:val="18"/>
              </w:rPr>
              <w:t>„Wojewódzkiego Programu – Owca Plus do roku 2020”</w:t>
            </w:r>
            <w:r w:rsidRPr="00CC1553">
              <w:rPr>
                <w:sz w:val="18"/>
                <w:szCs w:val="18"/>
              </w:rPr>
              <w:t xml:space="preserve"> w roku 2020 zrealizowano działanie pn.: Ochrona dziedzictwa przyrodniczego i</w:t>
            </w:r>
            <w:r w:rsidR="00CA518B">
              <w:rPr>
                <w:sz w:val="18"/>
                <w:szCs w:val="18"/>
              </w:rPr>
              <w:t> </w:t>
            </w:r>
            <w:r w:rsidRPr="00CC1553">
              <w:rPr>
                <w:sz w:val="18"/>
                <w:szCs w:val="18"/>
              </w:rPr>
              <w:t xml:space="preserve"> kulturowego poprzez prowadzenie wypasu owiec na wybranych halach, </w:t>
            </w:r>
            <w:r w:rsidRPr="00CC1553">
              <w:rPr>
                <w:sz w:val="18"/>
                <w:szCs w:val="18"/>
              </w:rPr>
              <w:lastRenderedPageBreak/>
              <w:t>polanach, i łąkach górskich w Beskidzie Śląskim i Żywieckim – realizowane przez Fundację Pasterstwo Transhumancyjne.</w:t>
            </w:r>
          </w:p>
          <w:p w14:paraId="7A5AE87B" w14:textId="0F96C4E4" w:rsidR="00DD4040" w:rsidRPr="00CC1553" w:rsidRDefault="00DD4040" w:rsidP="000C7047">
            <w:pPr>
              <w:spacing w:before="120" w:after="120"/>
              <w:jc w:val="both"/>
              <w:rPr>
                <w:sz w:val="18"/>
                <w:szCs w:val="18"/>
              </w:rPr>
            </w:pPr>
            <w:r w:rsidRPr="00CC1553">
              <w:rPr>
                <w:sz w:val="18"/>
                <w:szCs w:val="18"/>
              </w:rPr>
              <w:t>W ramach „Wojewódzkiego Programu – Owca Plus do roku 2020” w roku 2019 zrealizowano działania na łączną kwotę 509 365,00 zł, natomiast w roku 2020 na kwotę 504 566,21 zł.</w:t>
            </w:r>
          </w:p>
          <w:p w14:paraId="0D9C9CA7" w14:textId="77777777" w:rsidR="00CC1553" w:rsidRPr="00CC1553" w:rsidRDefault="00CC1553" w:rsidP="000C7047">
            <w:pPr>
              <w:spacing w:before="120" w:after="120"/>
              <w:jc w:val="both"/>
              <w:rPr>
                <w:sz w:val="18"/>
                <w:szCs w:val="18"/>
              </w:rPr>
            </w:pPr>
            <w:r w:rsidRPr="00CC1553">
              <w:rPr>
                <w:sz w:val="18"/>
                <w:szCs w:val="18"/>
              </w:rPr>
              <w:t xml:space="preserve">9 Grudnia 2020 roku </w:t>
            </w:r>
            <w:r w:rsidRPr="005D6CD8">
              <w:rPr>
                <w:b/>
                <w:sz w:val="18"/>
                <w:szCs w:val="18"/>
              </w:rPr>
              <w:t>Zarząd Województwa Śląskiego</w:t>
            </w:r>
            <w:r w:rsidRPr="00CC1553">
              <w:rPr>
                <w:sz w:val="18"/>
                <w:szCs w:val="18"/>
              </w:rPr>
              <w:t xml:space="preserve"> przyjął nowy program – „Wojewódzki Program Aktywizacji Gospodarczej oraz Zachowania Dziedzictwa Kulturowego Beskidów i Jury Krakowsko – Częstochowskiej – Owca Plus do roku 2027”. W nowym dokumencie zapisanych jest 108 terenów leżących na terenie powiatu żywieckiego, o łącznej powierzchni 1 668,5 ha, w tym 617,12 ha w Węgierskiej Górce, 443,3 ha w Jeleśni, 219,9 ha w Ujsołach oraz 196,5 ha w Rajczy. </w:t>
            </w:r>
          </w:p>
          <w:p w14:paraId="4C327893" w14:textId="77777777" w:rsidR="00CC1553" w:rsidRPr="00CC1553" w:rsidRDefault="00CC1553" w:rsidP="000C7047">
            <w:pPr>
              <w:spacing w:before="120" w:after="120"/>
              <w:jc w:val="both"/>
              <w:rPr>
                <w:sz w:val="18"/>
                <w:szCs w:val="18"/>
              </w:rPr>
            </w:pPr>
            <w:r w:rsidRPr="00CC1553">
              <w:rPr>
                <w:sz w:val="18"/>
                <w:szCs w:val="18"/>
              </w:rPr>
              <w:t>W roku 2021 zrealizowano następujące zadania związane z czynną ochroną przyrody oraz z działaniami promującymi Wojewódzki Program - Owca Plus do roku 2027:</w:t>
            </w:r>
          </w:p>
          <w:p w14:paraId="47488B4D"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Ochrona dziedzictwa przyrodniczego i kulturowego poprzez prowadzenie wypasu owiec na wybranych halach, polach i łąkach górskich w Beskidzie Śląskim i Żywieckim – realizowane przez Fundację Pasterstwo Transhumancyjne,</w:t>
            </w:r>
          </w:p>
          <w:p w14:paraId="4514D207"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Beskidzkie owce – realizowane przez Fundację Dobry Widok,</w:t>
            </w:r>
          </w:p>
          <w:p w14:paraId="4ACA3434"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Beskidzkie Hale czekają na wypas – realizowane przez Fundację na Rzecz Rozwoju Owczarstwa,</w:t>
            </w:r>
          </w:p>
          <w:p w14:paraId="4A418AAD"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 xml:space="preserve"> „Proćpok” XI pasterska Jesień w Kamesznicy – realizowane przez Stowarzyszenie na rzecz Rozwoju Kamesznicy,</w:t>
            </w:r>
          </w:p>
          <w:p w14:paraId="4F71FC3E"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Po tropie Bacowego Kierpca, czyli jak pasterze owce pasali – realizowane przez Stowarzyszenie Sól Kiczora,</w:t>
            </w:r>
          </w:p>
          <w:p w14:paraId="62E6B7DA"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XI Jarmark Pasterski – realizowane przez Fundację Pasterstwo Transhumancyjne,</w:t>
            </w:r>
          </w:p>
          <w:p w14:paraId="48282486"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Mistrzostwa Górali karpackich w koszeniu łąki – realizowane przez Stowarzyszenie Natura i Ekologia,</w:t>
            </w:r>
          </w:p>
          <w:p w14:paraId="470E0BF6" w14:textId="76D4A111"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Śpywanie na Groniu – realizowane przez Stowarzyszenie Natura i</w:t>
            </w:r>
            <w:r w:rsidR="00CA518B">
              <w:rPr>
                <w:sz w:val="18"/>
                <w:szCs w:val="18"/>
              </w:rPr>
              <w:t> </w:t>
            </w:r>
            <w:r w:rsidRPr="00CC1553">
              <w:rPr>
                <w:sz w:val="18"/>
                <w:szCs w:val="18"/>
              </w:rPr>
              <w:t xml:space="preserve"> Ekologia,</w:t>
            </w:r>
          </w:p>
          <w:p w14:paraId="00EDA9B3" w14:textId="77777777" w:rsidR="00CC1553" w:rsidRPr="00CC1553" w:rsidRDefault="00CC1553" w:rsidP="000C7047">
            <w:pPr>
              <w:pStyle w:val="Akapitzlist"/>
              <w:numPr>
                <w:ilvl w:val="0"/>
                <w:numId w:val="69"/>
              </w:numPr>
              <w:suppressAutoHyphens w:val="0"/>
              <w:spacing w:before="120" w:after="120"/>
              <w:jc w:val="both"/>
              <w:rPr>
                <w:sz w:val="18"/>
                <w:szCs w:val="18"/>
              </w:rPr>
            </w:pPr>
            <w:r w:rsidRPr="00CC1553">
              <w:rPr>
                <w:sz w:val="18"/>
                <w:szCs w:val="18"/>
              </w:rPr>
              <w:t>Na Bacówce u Greniów – realizowane przez Fundację na Rzecz Rozwoju Owczarstwa</w:t>
            </w:r>
            <w:r w:rsidRPr="00CC1553">
              <w:rPr>
                <w:sz w:val="18"/>
                <w:szCs w:val="18"/>
                <w:vertAlign w:val="superscript"/>
              </w:rPr>
              <w:footnoteReference w:id="1"/>
            </w:r>
            <w:r w:rsidRPr="00CC1553">
              <w:rPr>
                <w:sz w:val="18"/>
                <w:szCs w:val="18"/>
              </w:rPr>
              <w:t>.</w:t>
            </w:r>
          </w:p>
          <w:p w14:paraId="492E6968" w14:textId="1411EC3E" w:rsidR="000826AB" w:rsidRPr="00CC1553" w:rsidRDefault="00DD4040" w:rsidP="000C7047">
            <w:pPr>
              <w:suppressAutoHyphens w:val="0"/>
              <w:autoSpaceDE w:val="0"/>
              <w:spacing w:before="120" w:after="120"/>
              <w:jc w:val="both"/>
              <w:rPr>
                <w:rFonts w:eastAsia="SimSun"/>
                <w:sz w:val="18"/>
                <w:szCs w:val="18"/>
              </w:rPr>
            </w:pPr>
            <w:r w:rsidRPr="00CC1553">
              <w:rPr>
                <w:sz w:val="18"/>
                <w:szCs w:val="18"/>
              </w:rPr>
              <w:t>W roku 2021 zrealizowano zadania na łączną kwotę 697 339,26 zł.</w:t>
            </w:r>
          </w:p>
        </w:tc>
      </w:tr>
      <w:tr w:rsidR="00C254DC" w:rsidRPr="00DD4040" w14:paraId="5F61B1F2" w14:textId="77777777" w:rsidTr="00C56512">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3D41856D" w14:textId="2448B345" w:rsidR="00C254DC" w:rsidRPr="00DD4040" w:rsidRDefault="00C254DC" w:rsidP="000C7047">
            <w:pPr>
              <w:suppressAutoHyphens w:val="0"/>
              <w:autoSpaceDE w:val="0"/>
              <w:autoSpaceDN w:val="0"/>
              <w:adjustRightInd w:val="0"/>
              <w:spacing w:before="120" w:after="120"/>
              <w:jc w:val="center"/>
              <w:rPr>
                <w:rFonts w:eastAsia="SimSun"/>
                <w:sz w:val="18"/>
                <w:szCs w:val="18"/>
                <w:lang w:eastAsia="pl-PL"/>
              </w:rPr>
            </w:pPr>
            <w:r w:rsidRPr="00DD4040">
              <w:rPr>
                <w:rFonts w:eastAsia="SimSun"/>
                <w:sz w:val="18"/>
                <w:szCs w:val="18"/>
                <w:lang w:eastAsia="pl-PL"/>
              </w:rPr>
              <w:lastRenderedPageBreak/>
              <w:t>2</w:t>
            </w:r>
            <w:r w:rsidR="00DD4040" w:rsidRPr="00DD4040">
              <w:rPr>
                <w:rFonts w:eastAsia="SimSun"/>
                <w:sz w:val="18"/>
                <w:szCs w:val="18"/>
                <w:lang w:eastAsia="pl-PL"/>
              </w:rPr>
              <w:t>.</w:t>
            </w:r>
          </w:p>
        </w:tc>
        <w:tc>
          <w:tcPr>
            <w:tcW w:w="1422" w:type="pct"/>
            <w:tcBorders>
              <w:top w:val="none" w:sz="0" w:space="0" w:color="auto"/>
              <w:bottom w:val="none" w:sz="0" w:space="0" w:color="auto"/>
            </w:tcBorders>
            <w:vAlign w:val="center"/>
          </w:tcPr>
          <w:p w14:paraId="15A87354" w14:textId="2E844B47" w:rsidR="00C254DC" w:rsidRPr="00CC1553" w:rsidRDefault="00DD4040"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C1553">
              <w:rPr>
                <w:sz w:val="18"/>
                <w:szCs w:val="18"/>
              </w:rPr>
              <w:t>Kontrola poziomu zanieczyszczeń gleb - rozwój sieci monitoringu gleb.</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7DDDEAA5" w14:textId="77777777" w:rsidR="00C254DC" w:rsidRPr="00CC1553" w:rsidRDefault="00DD4040" w:rsidP="000C7047">
            <w:pPr>
              <w:spacing w:before="120" w:after="120"/>
              <w:jc w:val="both"/>
              <w:rPr>
                <w:bCs/>
                <w:sz w:val="18"/>
                <w:szCs w:val="18"/>
              </w:rPr>
            </w:pPr>
            <w:r w:rsidRPr="00CC1553">
              <w:rPr>
                <w:bCs/>
                <w:sz w:val="18"/>
                <w:szCs w:val="18"/>
              </w:rPr>
              <w:t xml:space="preserve">Na terenie powiatu </w:t>
            </w:r>
            <w:r w:rsidR="00CC1553" w:rsidRPr="00CC1553">
              <w:rPr>
                <w:bCs/>
                <w:sz w:val="18"/>
                <w:szCs w:val="18"/>
              </w:rPr>
              <w:t xml:space="preserve">żywieckiego </w:t>
            </w:r>
            <w:r w:rsidRPr="00CC1553">
              <w:rPr>
                <w:bCs/>
                <w:sz w:val="18"/>
                <w:szCs w:val="18"/>
              </w:rPr>
              <w:t xml:space="preserve">w ramach </w:t>
            </w:r>
            <w:r w:rsidRPr="005D6CD8">
              <w:rPr>
                <w:b/>
                <w:bCs/>
                <w:sz w:val="18"/>
                <w:szCs w:val="18"/>
              </w:rPr>
              <w:t xml:space="preserve">Monitoringu chemizmu gleb ornych Polski </w:t>
            </w:r>
            <w:r w:rsidRPr="00CC1553">
              <w:rPr>
                <w:bCs/>
                <w:sz w:val="18"/>
                <w:szCs w:val="18"/>
              </w:rPr>
              <w:t>zlokalizowane są dwa punktu pomiarowe: w miejscowości Cięcina (gm. Węgierska Górka) oraz w mieście Żywiec. Ostatnie badania prowadzone były w 2020 roku</w:t>
            </w:r>
            <w:r w:rsidR="00CC1553" w:rsidRPr="00CC1553">
              <w:rPr>
                <w:bCs/>
                <w:sz w:val="18"/>
                <w:szCs w:val="18"/>
              </w:rPr>
              <w:t>.</w:t>
            </w:r>
          </w:p>
          <w:p w14:paraId="7A5D10FD" w14:textId="37C64C9A" w:rsidR="00CC1553" w:rsidRPr="00CC1553" w:rsidRDefault="00CC1553" w:rsidP="000C7047">
            <w:pPr>
              <w:spacing w:before="120" w:after="120"/>
              <w:jc w:val="both"/>
              <w:rPr>
                <w:sz w:val="18"/>
                <w:szCs w:val="18"/>
              </w:rPr>
            </w:pPr>
            <w:r w:rsidRPr="00CC1553">
              <w:rPr>
                <w:bCs/>
                <w:sz w:val="18"/>
                <w:szCs w:val="18"/>
              </w:rPr>
              <w:t>Wyniki badań wskazują na postępowanie zakwaszenia gleb zarówno w Żywcu i w Węgierskiej Górce, powiększyła się także w Żywcu zawartość węglowodorów nienasyconych, a na stanowisku w Węgierskiej Górce zmniejszyła się zawartość węglowodorów nienasyconych. Pełne wyniki badań dostępne są na stronie www.gios.gov.pl/chemizmgleb</w:t>
            </w:r>
          </w:p>
        </w:tc>
      </w:tr>
      <w:tr w:rsidR="00DD4040" w:rsidRPr="00DD4040" w14:paraId="16DED277" w14:textId="77777777" w:rsidTr="00C56512">
        <w:trPr>
          <w:trHeight w:val="270"/>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41F46A74" w14:textId="177A8B97" w:rsidR="00DD4040" w:rsidRPr="00DD4040" w:rsidRDefault="00DD4040" w:rsidP="000C7047">
            <w:pPr>
              <w:suppressAutoHyphens w:val="0"/>
              <w:autoSpaceDE w:val="0"/>
              <w:autoSpaceDN w:val="0"/>
              <w:adjustRightInd w:val="0"/>
              <w:spacing w:before="120" w:after="120"/>
              <w:jc w:val="center"/>
              <w:rPr>
                <w:rFonts w:eastAsia="SimSun"/>
                <w:sz w:val="18"/>
                <w:szCs w:val="18"/>
                <w:lang w:eastAsia="pl-PL"/>
              </w:rPr>
            </w:pPr>
            <w:r w:rsidRPr="00DD4040">
              <w:rPr>
                <w:rFonts w:eastAsia="SimSun"/>
                <w:sz w:val="18"/>
                <w:szCs w:val="18"/>
                <w:lang w:eastAsia="pl-PL"/>
              </w:rPr>
              <w:t>3.</w:t>
            </w:r>
          </w:p>
        </w:tc>
        <w:tc>
          <w:tcPr>
            <w:tcW w:w="1422" w:type="pct"/>
            <w:vAlign w:val="center"/>
          </w:tcPr>
          <w:p w14:paraId="19D7DB62" w14:textId="53BB929E" w:rsidR="00DD4040" w:rsidRPr="005D6CD8"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5D6CD8">
              <w:rPr>
                <w:sz w:val="18"/>
                <w:szCs w:val="18"/>
              </w:rPr>
              <w:t xml:space="preserve">Zapobieganie zanieczyszczeniom gleb metalami ciężkimi, promieniotwórczymi oraz środkami ochrony roślin </w:t>
            </w:r>
          </w:p>
          <w:p w14:paraId="49284038" w14:textId="77777777" w:rsidR="00DD4040" w:rsidRPr="005D6CD8"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p>
          <w:p w14:paraId="283491E4" w14:textId="0A900FD2" w:rsidR="00DD4040" w:rsidRPr="005D6CD8"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5D6CD8">
              <w:rPr>
                <w:sz w:val="18"/>
                <w:szCs w:val="18"/>
              </w:rPr>
              <w:t xml:space="preserve">Stosowanie dobrych praktyk rolniczych mających na celu przeciwdziałanie: spadkowi </w:t>
            </w:r>
            <w:r w:rsidRPr="005D6CD8">
              <w:rPr>
                <w:sz w:val="18"/>
                <w:szCs w:val="18"/>
              </w:rPr>
              <w:lastRenderedPageBreak/>
              <w:t xml:space="preserve">zawartości próchnicy, wzrostowi gęstości objętościowej i zmniejszaniu porowatości, zasolenia oraz zakwaszania gleb </w:t>
            </w:r>
          </w:p>
          <w:p w14:paraId="03CDA0BD" w14:textId="77777777" w:rsidR="00DD4040" w:rsidRPr="005D6CD8" w:rsidRDefault="00DD4040"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lang w:eastAsia="pl-PL"/>
              </w:rPr>
            </w:pPr>
          </w:p>
          <w:p w14:paraId="029C1C06" w14:textId="09EAAA33" w:rsidR="00DD4040" w:rsidRPr="005D6CD8"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5D6CD8">
              <w:rPr>
                <w:sz w:val="18"/>
                <w:szCs w:val="18"/>
              </w:rPr>
              <w:t xml:space="preserve">Promocja rolnictwa ekologicznego oraz rozpowszechnianie dobrych praktyk rolnych i leśnych, zgodnych z zasadami zrównoważonego rozwoju </w:t>
            </w:r>
          </w:p>
          <w:p w14:paraId="39EBCFD9" w14:textId="77777777" w:rsidR="00DD4040" w:rsidRPr="005D6CD8" w:rsidRDefault="00DD4040"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lang w:eastAsia="pl-PL"/>
              </w:rPr>
            </w:pPr>
          </w:p>
          <w:p w14:paraId="58A4C04D" w14:textId="02B58CE4" w:rsidR="00DD4040" w:rsidRPr="005D6CD8"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5D6CD8">
              <w:rPr>
                <w:sz w:val="18"/>
                <w:szCs w:val="18"/>
              </w:rPr>
              <w:t>Ograniczenie do niezbędnego minimum powierzchni gleby objętej zabudową w tym przeznaczania gruntów na cele inne niż rolne i leśne</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4E0981C5" w14:textId="77777777" w:rsidR="00DD4040" w:rsidRPr="005D6CD8" w:rsidRDefault="00DD4040" w:rsidP="000C7047">
            <w:pPr>
              <w:spacing w:before="120" w:after="120"/>
              <w:jc w:val="both"/>
              <w:rPr>
                <w:bCs/>
                <w:sz w:val="18"/>
                <w:szCs w:val="18"/>
              </w:rPr>
            </w:pPr>
            <w:r w:rsidRPr="005D6CD8">
              <w:rPr>
                <w:bCs/>
                <w:sz w:val="18"/>
                <w:szCs w:val="18"/>
              </w:rPr>
              <w:lastRenderedPageBreak/>
              <w:t xml:space="preserve">W ramach realizacji zadania w latach 2020-2021 pracownicy </w:t>
            </w:r>
            <w:r w:rsidRPr="005D6CD8">
              <w:rPr>
                <w:b/>
                <w:bCs/>
                <w:sz w:val="18"/>
                <w:szCs w:val="18"/>
              </w:rPr>
              <w:t>Powiatowego Zespołu Doradztwa Rolniczego w Żywcu</w:t>
            </w:r>
            <w:r w:rsidRPr="005D6CD8">
              <w:rPr>
                <w:bCs/>
                <w:sz w:val="18"/>
                <w:szCs w:val="18"/>
              </w:rPr>
              <w:t xml:space="preserve"> przeprowadzili:</w:t>
            </w:r>
          </w:p>
          <w:p w14:paraId="5DC43A4E" w14:textId="22B3E134" w:rsidR="00DD4040" w:rsidRPr="005D6CD8" w:rsidRDefault="005D6CD8" w:rsidP="000C7047">
            <w:pPr>
              <w:spacing w:before="120" w:after="120"/>
              <w:jc w:val="both"/>
              <w:rPr>
                <w:bCs/>
                <w:sz w:val="18"/>
                <w:szCs w:val="18"/>
              </w:rPr>
            </w:pPr>
            <w:r>
              <w:rPr>
                <w:bCs/>
                <w:sz w:val="18"/>
                <w:szCs w:val="18"/>
              </w:rPr>
              <w:t>w</w:t>
            </w:r>
            <w:r w:rsidR="00DD4040" w:rsidRPr="005D6CD8">
              <w:rPr>
                <w:bCs/>
                <w:sz w:val="18"/>
                <w:szCs w:val="18"/>
              </w:rPr>
              <w:t xml:space="preserve"> 2020 roku:</w:t>
            </w:r>
          </w:p>
          <w:p w14:paraId="4BFDB713" w14:textId="77777777" w:rsidR="00DD4040" w:rsidRPr="005D6CD8" w:rsidRDefault="00DD4040" w:rsidP="000C7047">
            <w:pPr>
              <w:pStyle w:val="Akapitzlist"/>
              <w:numPr>
                <w:ilvl w:val="0"/>
                <w:numId w:val="38"/>
              </w:numPr>
              <w:spacing w:before="120" w:after="120"/>
              <w:jc w:val="both"/>
              <w:rPr>
                <w:bCs/>
                <w:sz w:val="18"/>
                <w:szCs w:val="18"/>
              </w:rPr>
            </w:pPr>
            <w:r w:rsidRPr="005D6CD8">
              <w:rPr>
                <w:bCs/>
                <w:sz w:val="18"/>
                <w:szCs w:val="18"/>
              </w:rPr>
              <w:t>9 szkoleń z zasad ochrony wód przed zanieczyszczeniami ze źródeł rolniczych, dyrektywa azotanowa i ramowa dyrektywa wodna oraz ochrony bioróżnorodności, w tym NATURA 2000, w których uczestniczyło 68 osób,</w:t>
            </w:r>
          </w:p>
          <w:p w14:paraId="5F652D97" w14:textId="77777777" w:rsidR="00DD4040" w:rsidRPr="005D6CD8" w:rsidRDefault="00DD4040" w:rsidP="000C7047">
            <w:pPr>
              <w:pStyle w:val="Akapitzlist"/>
              <w:numPr>
                <w:ilvl w:val="0"/>
                <w:numId w:val="38"/>
              </w:numPr>
              <w:spacing w:before="120" w:after="120"/>
              <w:jc w:val="both"/>
              <w:rPr>
                <w:bCs/>
                <w:sz w:val="18"/>
                <w:szCs w:val="18"/>
              </w:rPr>
            </w:pPr>
            <w:r w:rsidRPr="005D6CD8">
              <w:rPr>
                <w:bCs/>
                <w:sz w:val="18"/>
                <w:szCs w:val="18"/>
              </w:rPr>
              <w:lastRenderedPageBreak/>
              <w:t>389 konsultacji z zakresu upowszechniania metod produkcji rolniczej i stylu życia przyjaznego dla środowiska,</w:t>
            </w:r>
          </w:p>
          <w:p w14:paraId="4792E3F4" w14:textId="77777777" w:rsidR="00DD4040" w:rsidRPr="005D6CD8" w:rsidRDefault="00DD4040" w:rsidP="000C7047">
            <w:pPr>
              <w:pStyle w:val="Akapitzlist"/>
              <w:numPr>
                <w:ilvl w:val="0"/>
                <w:numId w:val="38"/>
              </w:numPr>
              <w:spacing w:before="120" w:after="120"/>
              <w:jc w:val="both"/>
              <w:rPr>
                <w:bCs/>
                <w:sz w:val="18"/>
                <w:szCs w:val="18"/>
              </w:rPr>
            </w:pPr>
            <w:r w:rsidRPr="005D6CD8">
              <w:rPr>
                <w:bCs/>
                <w:sz w:val="18"/>
                <w:szCs w:val="18"/>
              </w:rPr>
              <w:t>304 konsultacje z zakresu realizacji wynikających z programów rolnośrodowiskowych oraz programów działań mających na celu ograniczenie odpływu azotu ze źródeł rolniczych,</w:t>
            </w:r>
          </w:p>
          <w:p w14:paraId="693FE945" w14:textId="67B055C9" w:rsidR="00DD4040" w:rsidRPr="005D6CD8" w:rsidRDefault="005D6CD8" w:rsidP="000C7047">
            <w:pPr>
              <w:spacing w:before="120" w:after="120"/>
              <w:jc w:val="both"/>
              <w:rPr>
                <w:bCs/>
                <w:sz w:val="18"/>
                <w:szCs w:val="18"/>
              </w:rPr>
            </w:pPr>
            <w:r>
              <w:rPr>
                <w:bCs/>
                <w:sz w:val="18"/>
                <w:szCs w:val="18"/>
              </w:rPr>
              <w:t>w</w:t>
            </w:r>
            <w:r w:rsidR="00DD4040" w:rsidRPr="005D6CD8">
              <w:rPr>
                <w:bCs/>
                <w:sz w:val="18"/>
                <w:szCs w:val="18"/>
              </w:rPr>
              <w:t xml:space="preserve"> 2021 roku: </w:t>
            </w:r>
          </w:p>
          <w:p w14:paraId="53E4EFE8" w14:textId="77777777" w:rsidR="00DD4040" w:rsidRPr="005D6CD8" w:rsidRDefault="00DD4040" w:rsidP="000C7047">
            <w:pPr>
              <w:pStyle w:val="Akapitzlist"/>
              <w:numPr>
                <w:ilvl w:val="0"/>
                <w:numId w:val="39"/>
              </w:numPr>
              <w:spacing w:before="120" w:after="120"/>
              <w:jc w:val="both"/>
              <w:rPr>
                <w:bCs/>
                <w:sz w:val="18"/>
                <w:szCs w:val="18"/>
              </w:rPr>
            </w:pPr>
            <w:r w:rsidRPr="005D6CD8">
              <w:rPr>
                <w:bCs/>
                <w:sz w:val="18"/>
                <w:szCs w:val="18"/>
              </w:rPr>
              <w:t>7 szkoleń z zakresu: zasady ochrony wód przed zanieczyszczeniami pochodzącymi ze źródeł rolniczych, wpływ produkcji rolnej na zmiany klimatu i jej adaptacja do tych zmian, prowadzenie produkcji rolniczej na obszarach NATURA 2000, normy i wymogi wzajemnej zgodności w gospodarstwach prowadzących produkcję zwierzęcą, lokalne partnerstwa do spraw wody w województwie śląskim, zasady dobrej praktyki w gospodarowaniu wodami, ustawa Prawo wodne. W szkoleniach uczestniczyło 90 osób,</w:t>
            </w:r>
          </w:p>
          <w:p w14:paraId="10D46A15" w14:textId="21BDE993" w:rsidR="00DD4040" w:rsidRPr="005D6CD8" w:rsidRDefault="00DD4040" w:rsidP="000C7047">
            <w:pPr>
              <w:pStyle w:val="Akapitzlist"/>
              <w:numPr>
                <w:ilvl w:val="0"/>
                <w:numId w:val="39"/>
              </w:numPr>
              <w:spacing w:before="120" w:after="120"/>
              <w:jc w:val="both"/>
              <w:rPr>
                <w:bCs/>
                <w:sz w:val="18"/>
                <w:szCs w:val="18"/>
              </w:rPr>
            </w:pPr>
            <w:r w:rsidRPr="005D6CD8">
              <w:rPr>
                <w:bCs/>
                <w:sz w:val="18"/>
                <w:szCs w:val="18"/>
              </w:rPr>
              <w:t>6 doradztw grupowych o tematyce: uprawa wybranych roślin rolniczych metodami ekologicznymi, ograniczanie ryzyka związanego ze stosowaniem środków ochrony roślin, odnowa zdegradowanych użytków zielonych, wymogi uprawy poszczególnych roślin metodami ekologicznymi, znaczenie prozdrowotne roślin uprawianych metodami ekologicznymi w</w:t>
            </w:r>
            <w:r w:rsidR="00CA518B">
              <w:rPr>
                <w:bCs/>
                <w:sz w:val="18"/>
                <w:szCs w:val="18"/>
              </w:rPr>
              <w:t> </w:t>
            </w:r>
            <w:r w:rsidRPr="005D6CD8">
              <w:rPr>
                <w:bCs/>
                <w:sz w:val="18"/>
                <w:szCs w:val="18"/>
              </w:rPr>
              <w:t xml:space="preserve"> żywieniu rodzin w szczególności dla zdrowia dzieci, ochrona i</w:t>
            </w:r>
            <w:r w:rsidR="00CA518B">
              <w:rPr>
                <w:bCs/>
                <w:sz w:val="18"/>
                <w:szCs w:val="18"/>
              </w:rPr>
              <w:t> </w:t>
            </w:r>
            <w:r w:rsidRPr="005D6CD8">
              <w:rPr>
                <w:bCs/>
                <w:sz w:val="18"/>
                <w:szCs w:val="18"/>
              </w:rPr>
              <w:t xml:space="preserve"> poprawa stanu trwałych użytków zielonych, systemy i metody małej retencji wodnej w gospodarstwie rolnym. Z doradztw grupowych skorzystały 24 osoby,</w:t>
            </w:r>
          </w:p>
          <w:p w14:paraId="3FF65017" w14:textId="77777777" w:rsidR="00DD4040" w:rsidRPr="005D6CD8" w:rsidRDefault="00DD4040" w:rsidP="000C7047">
            <w:pPr>
              <w:pStyle w:val="Akapitzlist"/>
              <w:numPr>
                <w:ilvl w:val="0"/>
                <w:numId w:val="39"/>
              </w:numPr>
              <w:spacing w:before="120" w:after="120"/>
              <w:jc w:val="both"/>
              <w:rPr>
                <w:bCs/>
                <w:sz w:val="18"/>
                <w:szCs w:val="18"/>
              </w:rPr>
            </w:pPr>
            <w:r w:rsidRPr="005D6CD8">
              <w:rPr>
                <w:bCs/>
                <w:sz w:val="18"/>
                <w:szCs w:val="18"/>
              </w:rPr>
              <w:t>900 konsultacji z zakresu realizacji działań: normy i wymogi wzajemnej zgodności w gospodarstwach prowadzących produkcję zwierzęcą, uprawy roślin metodami ekologicznymi, normy i wymogi wzajemnej zgodności, bezpieczeństwo produkcji żywności, wykorzystanie energii ze źródeł odnawialnych w gospodarstwach,</w:t>
            </w:r>
          </w:p>
          <w:p w14:paraId="11CA3EFB" w14:textId="6F027494" w:rsidR="00DD4040" w:rsidRPr="005D6CD8" w:rsidRDefault="00DD4040" w:rsidP="000C7047">
            <w:pPr>
              <w:pStyle w:val="Akapitzlist"/>
              <w:numPr>
                <w:ilvl w:val="0"/>
                <w:numId w:val="39"/>
              </w:numPr>
              <w:spacing w:before="120" w:after="120"/>
              <w:jc w:val="both"/>
              <w:rPr>
                <w:bCs/>
                <w:sz w:val="18"/>
                <w:szCs w:val="18"/>
              </w:rPr>
            </w:pPr>
            <w:r w:rsidRPr="005D6CD8">
              <w:rPr>
                <w:bCs/>
                <w:sz w:val="18"/>
                <w:szCs w:val="18"/>
              </w:rPr>
              <w:t>ponad 400 doradztw z zakresu: ochrony wód przed zanieczyszczeniami pochodzącymi ze źródeł rolniczych, zasad realizacji działania rolno-środowiskowo-klimatycznego oraz warunków i zasad udziału rolników wg aktualizacji przepisów,</w:t>
            </w:r>
            <w:r w:rsidR="004955A9" w:rsidRPr="005D6CD8">
              <w:rPr>
                <w:bCs/>
                <w:sz w:val="18"/>
                <w:szCs w:val="18"/>
              </w:rPr>
              <w:t xml:space="preserve"> </w:t>
            </w:r>
            <w:r w:rsidRPr="005D6CD8">
              <w:rPr>
                <w:bCs/>
                <w:sz w:val="18"/>
                <w:szCs w:val="18"/>
              </w:rPr>
              <w:t>wymogów Prawa wodnego w zakresie ochrony wód przed zanieczyszczeniem pochodzenia rolniczego, ochrona środowiska i zachowanie bioróżnorodności na poziomie gospodarstwa.</w:t>
            </w:r>
          </w:p>
        </w:tc>
      </w:tr>
      <w:tr w:rsidR="00DD4040" w:rsidRPr="00DD4040" w14:paraId="1DB1CA92" w14:textId="77777777" w:rsidTr="00DD4040">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single" w:sz="4" w:space="0" w:color="auto"/>
              <w:right w:val="none" w:sz="0" w:space="0" w:color="auto"/>
            </w:tcBorders>
            <w:vAlign w:val="center"/>
          </w:tcPr>
          <w:p w14:paraId="7D3CEA4E" w14:textId="4CD80D14" w:rsidR="00DD4040" w:rsidRPr="00DD4040" w:rsidRDefault="00DD4040" w:rsidP="000C7047">
            <w:pPr>
              <w:suppressAutoHyphens w:val="0"/>
              <w:autoSpaceDE w:val="0"/>
              <w:autoSpaceDN w:val="0"/>
              <w:adjustRightInd w:val="0"/>
              <w:spacing w:before="120" w:after="120"/>
              <w:jc w:val="center"/>
              <w:rPr>
                <w:rFonts w:eastAsia="SimSun"/>
                <w:sz w:val="18"/>
                <w:szCs w:val="18"/>
                <w:lang w:eastAsia="pl-PL"/>
              </w:rPr>
            </w:pPr>
            <w:r w:rsidRPr="00DD4040">
              <w:rPr>
                <w:rFonts w:eastAsia="SimSun"/>
                <w:sz w:val="18"/>
                <w:szCs w:val="18"/>
                <w:lang w:eastAsia="pl-PL"/>
              </w:rPr>
              <w:lastRenderedPageBreak/>
              <w:t>4.</w:t>
            </w:r>
          </w:p>
        </w:tc>
        <w:tc>
          <w:tcPr>
            <w:tcW w:w="1422" w:type="pct"/>
            <w:tcBorders>
              <w:top w:val="none" w:sz="0" w:space="0" w:color="auto"/>
              <w:bottom w:val="single" w:sz="4" w:space="0" w:color="auto"/>
            </w:tcBorders>
            <w:vAlign w:val="center"/>
          </w:tcPr>
          <w:p w14:paraId="24F5B2B1" w14:textId="6069901F" w:rsidR="00DD4040" w:rsidRPr="00DD4040" w:rsidRDefault="00DD4040"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DD4040">
              <w:rPr>
                <w:sz w:val="18"/>
                <w:szCs w:val="18"/>
              </w:rPr>
              <w:t>Utrzymanie i systematyczne aktualizowanie bazy danych o terenach poprzemysłowych i zdegradowranych</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single" w:sz="4" w:space="0" w:color="auto"/>
              <w:right w:val="none" w:sz="0" w:space="0" w:color="auto"/>
            </w:tcBorders>
            <w:vAlign w:val="center"/>
          </w:tcPr>
          <w:p w14:paraId="5E8B560F" w14:textId="52AE646E" w:rsidR="005D6CD8" w:rsidRDefault="00DD4040" w:rsidP="000C7047">
            <w:pPr>
              <w:spacing w:before="120" w:after="120"/>
              <w:jc w:val="both"/>
              <w:rPr>
                <w:sz w:val="18"/>
                <w:szCs w:val="18"/>
              </w:rPr>
            </w:pPr>
            <w:r w:rsidRPr="005D6CD8">
              <w:rPr>
                <w:b/>
                <w:sz w:val="18"/>
                <w:szCs w:val="18"/>
              </w:rPr>
              <w:t>Portal OPTI-TPP</w:t>
            </w:r>
            <w:r w:rsidRPr="00DD4040">
              <w:rPr>
                <w:sz w:val="18"/>
                <w:szCs w:val="18"/>
              </w:rPr>
              <w:t xml:space="preserve"> to interaktywna regionalna baza danych o terenach poprzemysłowych i zdegradowanych, która </w:t>
            </w:r>
            <w:r w:rsidR="005D6CD8">
              <w:rPr>
                <w:sz w:val="18"/>
                <w:szCs w:val="18"/>
              </w:rPr>
              <w:t>powinna być na</w:t>
            </w:r>
            <w:r w:rsidRPr="00DD4040">
              <w:rPr>
                <w:sz w:val="18"/>
                <w:szCs w:val="18"/>
              </w:rPr>
              <w:t xml:space="preserve"> bieżąco aktualizowana. </w:t>
            </w:r>
          </w:p>
          <w:p w14:paraId="15E8C3F2" w14:textId="72D7DECD" w:rsidR="00DD4040" w:rsidRPr="00DD4040" w:rsidRDefault="00DD4040" w:rsidP="000C7047">
            <w:pPr>
              <w:spacing w:before="120" w:after="120"/>
              <w:jc w:val="both"/>
              <w:rPr>
                <w:sz w:val="18"/>
                <w:szCs w:val="18"/>
              </w:rPr>
            </w:pPr>
            <w:r w:rsidRPr="00DD4040">
              <w:rPr>
                <w:sz w:val="18"/>
                <w:szCs w:val="18"/>
              </w:rPr>
              <w:t>Baza danych systemu zawiera informacje w postaci warstw informacyjnych o terenach przemysłowych i poprzemysłowych oraz elementach środowiska naturalnego i ich stanie. Portal integruje różne obszary wiedzy oraz informacje w zakresie efektywnego planowania przestrzennego i zarządzania terenami poprzemysłowymi. Ideą portalu jest poprawa systemu zarządzania środowiskiem w województwie śląskim, integracja działań na rzecz zrównoważonego rozwoju oraz powszechny i nieodpłatny dostęp społeczeństwa do informacji o środowisku.</w:t>
            </w:r>
          </w:p>
        </w:tc>
      </w:tr>
      <w:tr w:rsidR="00DD4040" w:rsidRPr="00DD4040" w14:paraId="3AA686AC" w14:textId="77777777" w:rsidTr="00DD4040">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single" w:sz="4" w:space="0" w:color="auto"/>
              <w:right w:val="none" w:sz="0" w:space="0" w:color="auto"/>
            </w:tcBorders>
            <w:vAlign w:val="center"/>
          </w:tcPr>
          <w:p w14:paraId="6E378A3B" w14:textId="67EB66EA" w:rsidR="00DD4040" w:rsidRPr="00DD4040" w:rsidRDefault="00DD4040" w:rsidP="000C7047">
            <w:pPr>
              <w:suppressAutoHyphens w:val="0"/>
              <w:autoSpaceDE w:val="0"/>
              <w:autoSpaceDN w:val="0"/>
              <w:adjustRightInd w:val="0"/>
              <w:spacing w:before="120" w:after="120"/>
              <w:jc w:val="center"/>
              <w:rPr>
                <w:rFonts w:eastAsia="SimSun"/>
                <w:sz w:val="18"/>
                <w:szCs w:val="18"/>
                <w:lang w:eastAsia="pl-PL"/>
              </w:rPr>
            </w:pPr>
            <w:r w:rsidRPr="00DD4040">
              <w:rPr>
                <w:rFonts w:eastAsia="SimSun"/>
                <w:sz w:val="18"/>
                <w:szCs w:val="18"/>
                <w:lang w:eastAsia="pl-PL"/>
              </w:rPr>
              <w:t>5.</w:t>
            </w:r>
          </w:p>
        </w:tc>
        <w:tc>
          <w:tcPr>
            <w:tcW w:w="1422" w:type="pct"/>
            <w:tcBorders>
              <w:bottom w:val="single" w:sz="4" w:space="0" w:color="auto"/>
            </w:tcBorders>
            <w:vAlign w:val="center"/>
          </w:tcPr>
          <w:p w14:paraId="63BEE3D4" w14:textId="1ED08395" w:rsidR="00DD4040" w:rsidRPr="00DD4040"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DD4040">
              <w:rPr>
                <w:sz w:val="18"/>
                <w:szCs w:val="18"/>
              </w:rPr>
              <w:t>Rekultywacja i rewitalizacja terenów</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single" w:sz="4" w:space="0" w:color="auto"/>
              <w:right w:val="none" w:sz="0" w:space="0" w:color="auto"/>
            </w:tcBorders>
            <w:vAlign w:val="center"/>
          </w:tcPr>
          <w:p w14:paraId="2D373986" w14:textId="78619223" w:rsidR="00DD4040" w:rsidRPr="00DD4040" w:rsidRDefault="00DD4040" w:rsidP="000C7047">
            <w:pPr>
              <w:spacing w:before="120" w:after="120"/>
              <w:jc w:val="both"/>
              <w:rPr>
                <w:sz w:val="18"/>
                <w:szCs w:val="18"/>
              </w:rPr>
            </w:pPr>
            <w:r w:rsidRPr="00DD4040">
              <w:rPr>
                <w:sz w:val="18"/>
                <w:szCs w:val="18"/>
              </w:rPr>
              <w:t>Nie było potrzeby realizacji zadania w okresie raportowanym.</w:t>
            </w:r>
          </w:p>
        </w:tc>
      </w:tr>
    </w:tbl>
    <w:p w14:paraId="223BA032" w14:textId="77777777" w:rsidR="00DD4040" w:rsidRPr="008F79CF" w:rsidRDefault="00DD4040"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666674CF" w14:textId="77777777" w:rsidR="00293529" w:rsidRPr="00B439FF" w:rsidRDefault="00293529" w:rsidP="000C7047">
      <w:pPr>
        <w:autoSpaceDE w:val="0"/>
        <w:spacing w:before="120" w:after="120"/>
        <w:rPr>
          <w:bCs/>
          <w:sz w:val="18"/>
          <w:szCs w:val="18"/>
        </w:rPr>
      </w:pPr>
    </w:p>
    <w:p w14:paraId="3BF63DA3" w14:textId="77777777" w:rsidR="00A84C62" w:rsidRPr="00B439FF" w:rsidRDefault="00A84C62" w:rsidP="000C7047">
      <w:pPr>
        <w:pStyle w:val="Akapitzlist"/>
        <w:autoSpaceDE w:val="0"/>
        <w:autoSpaceDN w:val="0"/>
        <w:adjustRightInd w:val="0"/>
        <w:spacing w:before="120" w:after="120"/>
        <w:jc w:val="both"/>
        <w:rPr>
          <w:rFonts w:eastAsia="TimesNewRoman"/>
          <w:sz w:val="22"/>
          <w:szCs w:val="22"/>
        </w:rPr>
      </w:pPr>
    </w:p>
    <w:p w14:paraId="70A778F8" w14:textId="77777777" w:rsidR="00A84C62" w:rsidRPr="00B439FF" w:rsidRDefault="00A84C62" w:rsidP="000C7047">
      <w:pPr>
        <w:pStyle w:val="Akapitzlist"/>
        <w:autoSpaceDE w:val="0"/>
        <w:autoSpaceDN w:val="0"/>
        <w:adjustRightInd w:val="0"/>
        <w:spacing w:before="120" w:after="120"/>
        <w:jc w:val="both"/>
        <w:rPr>
          <w:rFonts w:eastAsia="TimesNewRoman"/>
          <w:sz w:val="22"/>
          <w:szCs w:val="22"/>
        </w:rPr>
        <w:sectPr w:rsidR="00A84C62" w:rsidRPr="00B439FF" w:rsidSect="000C7047">
          <w:pgSz w:w="11900" w:h="16820"/>
          <w:pgMar w:top="1417" w:right="1417" w:bottom="1417" w:left="1417" w:header="567" w:footer="822" w:gutter="0"/>
          <w:cols w:space="708"/>
          <w:docGrid w:linePitch="360"/>
        </w:sectPr>
      </w:pPr>
    </w:p>
    <w:p w14:paraId="63D8AB5E" w14:textId="162A268A" w:rsidR="00D13DB9" w:rsidRPr="00B439FF" w:rsidRDefault="00DD4040" w:rsidP="000C7047">
      <w:pPr>
        <w:pStyle w:val="Nagwek2"/>
        <w:numPr>
          <w:ilvl w:val="2"/>
          <w:numId w:val="7"/>
        </w:numPr>
        <w:spacing w:before="120" w:after="120"/>
        <w:rPr>
          <w:rFonts w:ascii="Times New Roman" w:eastAsia="TimesNewRoman" w:hAnsi="Times New Roman" w:cs="Times New Roman"/>
          <w:i w:val="0"/>
          <w:sz w:val="28"/>
        </w:rPr>
      </w:pPr>
      <w:bookmarkStart w:id="47" w:name="_Toc121921109"/>
      <w:r>
        <w:rPr>
          <w:rFonts w:ascii="Times New Roman" w:eastAsia="TimesNewRoman" w:hAnsi="Times New Roman" w:cs="Times New Roman"/>
          <w:i w:val="0"/>
          <w:sz w:val="28"/>
        </w:rPr>
        <w:lastRenderedPageBreak/>
        <w:t>Gospodarowanie odpadami</w:t>
      </w:r>
      <w:bookmarkEnd w:id="47"/>
    </w:p>
    <w:p w14:paraId="30E33F4D" w14:textId="77777777" w:rsidR="00DD4040" w:rsidRPr="00DD4040" w:rsidRDefault="00DD4040" w:rsidP="00CA518B">
      <w:pPr>
        <w:suppressAutoHyphens w:val="0"/>
        <w:autoSpaceDE w:val="0"/>
        <w:autoSpaceDN w:val="0"/>
        <w:adjustRightInd w:val="0"/>
        <w:spacing w:before="120" w:after="120"/>
        <w:jc w:val="both"/>
        <w:rPr>
          <w:color w:val="000000"/>
          <w:sz w:val="22"/>
          <w:szCs w:val="22"/>
          <w:lang w:eastAsia="pl-PL"/>
        </w:rPr>
      </w:pPr>
      <w:r w:rsidRPr="00DD4040">
        <w:rPr>
          <w:color w:val="000000"/>
          <w:sz w:val="22"/>
          <w:szCs w:val="22"/>
          <w:lang w:eastAsia="pl-PL"/>
        </w:rPr>
        <w:t xml:space="preserve">W zakresie gospodarowania odpadami w </w:t>
      </w:r>
      <w:r w:rsidRPr="00DD4040">
        <w:rPr>
          <w:iCs/>
          <w:color w:val="000000"/>
          <w:sz w:val="22"/>
          <w:szCs w:val="22"/>
          <w:lang w:eastAsia="pl-PL"/>
        </w:rPr>
        <w:t xml:space="preserve">„Programie Ochrony Środowiska dla Powiatu Żywieckiego” </w:t>
      </w:r>
      <w:r w:rsidRPr="00DD4040">
        <w:rPr>
          <w:color w:val="000000"/>
          <w:sz w:val="22"/>
          <w:szCs w:val="22"/>
          <w:lang w:eastAsia="pl-PL"/>
        </w:rPr>
        <w:t xml:space="preserve">wyznaczono dwa cele strategiczne: </w:t>
      </w:r>
    </w:p>
    <w:p w14:paraId="19003641" w14:textId="5E25C2A4" w:rsidR="00DD4040" w:rsidRPr="00DD4040" w:rsidRDefault="00DD4040" w:rsidP="00CA518B">
      <w:pPr>
        <w:pStyle w:val="Akapitzlist"/>
        <w:numPr>
          <w:ilvl w:val="0"/>
          <w:numId w:val="40"/>
        </w:numPr>
        <w:suppressAutoHyphens w:val="0"/>
        <w:autoSpaceDE w:val="0"/>
        <w:autoSpaceDN w:val="0"/>
        <w:adjustRightInd w:val="0"/>
        <w:spacing w:before="120" w:after="120"/>
        <w:jc w:val="both"/>
        <w:rPr>
          <w:color w:val="000000"/>
          <w:sz w:val="22"/>
          <w:szCs w:val="22"/>
          <w:lang w:eastAsia="pl-PL"/>
        </w:rPr>
      </w:pPr>
      <w:r w:rsidRPr="00DD4040">
        <w:rPr>
          <w:iCs/>
          <w:color w:val="000000"/>
          <w:sz w:val="22"/>
          <w:szCs w:val="22"/>
          <w:lang w:eastAsia="pl-PL"/>
        </w:rPr>
        <w:t xml:space="preserve">Racjonalna gospodarka odpadami. </w:t>
      </w:r>
    </w:p>
    <w:p w14:paraId="382E27D1" w14:textId="69A90337" w:rsidR="00DD4040" w:rsidRPr="00DD4040" w:rsidRDefault="00DD4040" w:rsidP="00CA518B">
      <w:pPr>
        <w:pStyle w:val="Akapitzlist"/>
        <w:numPr>
          <w:ilvl w:val="0"/>
          <w:numId w:val="40"/>
        </w:numPr>
        <w:suppressAutoHyphens w:val="0"/>
        <w:autoSpaceDE w:val="0"/>
        <w:autoSpaceDN w:val="0"/>
        <w:adjustRightInd w:val="0"/>
        <w:spacing w:before="120" w:after="120"/>
        <w:jc w:val="both"/>
        <w:rPr>
          <w:color w:val="000000"/>
          <w:sz w:val="22"/>
          <w:szCs w:val="22"/>
          <w:lang w:eastAsia="pl-PL"/>
        </w:rPr>
      </w:pPr>
      <w:r w:rsidRPr="00DD4040">
        <w:rPr>
          <w:iCs/>
          <w:color w:val="000000"/>
          <w:sz w:val="22"/>
          <w:szCs w:val="22"/>
          <w:lang w:eastAsia="pl-PL"/>
        </w:rPr>
        <w:t xml:space="preserve">Gospodarowania odpadami innymi niż komunalne. </w:t>
      </w:r>
    </w:p>
    <w:p w14:paraId="5DBA4C59" w14:textId="77777777" w:rsidR="00DD4040" w:rsidRPr="00DD4040" w:rsidRDefault="00DD4040" w:rsidP="00CA518B">
      <w:pPr>
        <w:suppressAutoHyphens w:val="0"/>
        <w:autoSpaceDE w:val="0"/>
        <w:autoSpaceDN w:val="0"/>
        <w:adjustRightInd w:val="0"/>
        <w:spacing w:before="120" w:after="120"/>
        <w:jc w:val="both"/>
        <w:rPr>
          <w:color w:val="000000"/>
          <w:sz w:val="22"/>
          <w:szCs w:val="22"/>
          <w:lang w:eastAsia="pl-PL"/>
        </w:rPr>
      </w:pPr>
    </w:p>
    <w:p w14:paraId="4F0FE0DA" w14:textId="77777777" w:rsidR="00DD4040" w:rsidRPr="00DD4040" w:rsidRDefault="00DD4040" w:rsidP="00CA518B">
      <w:pPr>
        <w:suppressAutoHyphens w:val="0"/>
        <w:autoSpaceDE w:val="0"/>
        <w:autoSpaceDN w:val="0"/>
        <w:adjustRightInd w:val="0"/>
        <w:spacing w:before="120" w:after="120"/>
        <w:jc w:val="both"/>
        <w:rPr>
          <w:color w:val="000000"/>
          <w:sz w:val="22"/>
          <w:szCs w:val="22"/>
          <w:lang w:eastAsia="pl-PL"/>
        </w:rPr>
      </w:pPr>
      <w:r w:rsidRPr="00DD4040">
        <w:rPr>
          <w:color w:val="000000"/>
          <w:sz w:val="22"/>
          <w:szCs w:val="22"/>
          <w:lang w:eastAsia="pl-PL"/>
        </w:rPr>
        <w:t xml:space="preserve">Aby osiągnąć te cele założono realizację 11 zadań, z czego: </w:t>
      </w:r>
    </w:p>
    <w:p w14:paraId="2F31E1F7" w14:textId="077DB8EE" w:rsidR="00DD4040" w:rsidRPr="00DD4040" w:rsidRDefault="00DD4040" w:rsidP="00CA518B">
      <w:pPr>
        <w:pStyle w:val="Akapitzlist"/>
        <w:numPr>
          <w:ilvl w:val="0"/>
          <w:numId w:val="41"/>
        </w:numPr>
        <w:suppressAutoHyphens w:val="0"/>
        <w:autoSpaceDE w:val="0"/>
        <w:autoSpaceDN w:val="0"/>
        <w:adjustRightInd w:val="0"/>
        <w:spacing w:before="120" w:after="120"/>
        <w:jc w:val="both"/>
        <w:rPr>
          <w:color w:val="000000"/>
          <w:sz w:val="22"/>
          <w:szCs w:val="22"/>
          <w:lang w:eastAsia="pl-PL"/>
        </w:rPr>
      </w:pPr>
      <w:r w:rsidRPr="00DD4040">
        <w:rPr>
          <w:color w:val="000000"/>
          <w:sz w:val="22"/>
          <w:szCs w:val="22"/>
          <w:lang w:eastAsia="pl-PL"/>
        </w:rPr>
        <w:t xml:space="preserve">1 własne, </w:t>
      </w:r>
    </w:p>
    <w:p w14:paraId="27B6813F" w14:textId="7D2C3EDA" w:rsidR="00DD4040" w:rsidRPr="00DD4040" w:rsidRDefault="00DD4040" w:rsidP="00CA518B">
      <w:pPr>
        <w:pStyle w:val="Akapitzlist"/>
        <w:numPr>
          <w:ilvl w:val="0"/>
          <w:numId w:val="41"/>
        </w:numPr>
        <w:suppressAutoHyphens w:val="0"/>
        <w:autoSpaceDE w:val="0"/>
        <w:autoSpaceDN w:val="0"/>
        <w:adjustRightInd w:val="0"/>
        <w:spacing w:before="120" w:after="120"/>
        <w:jc w:val="both"/>
        <w:rPr>
          <w:color w:val="000000"/>
          <w:sz w:val="22"/>
          <w:szCs w:val="22"/>
          <w:lang w:eastAsia="pl-PL"/>
        </w:rPr>
      </w:pPr>
      <w:r w:rsidRPr="00DD4040">
        <w:rPr>
          <w:color w:val="000000"/>
          <w:sz w:val="22"/>
          <w:szCs w:val="22"/>
          <w:lang w:eastAsia="pl-PL"/>
        </w:rPr>
        <w:t xml:space="preserve">10 monitorowanych. </w:t>
      </w:r>
    </w:p>
    <w:p w14:paraId="047240CE" w14:textId="325CBB55" w:rsidR="00DD4040" w:rsidRPr="00DD4040" w:rsidRDefault="00DD4040" w:rsidP="00CA518B">
      <w:pPr>
        <w:spacing w:before="120" w:after="120"/>
        <w:jc w:val="both"/>
        <w:rPr>
          <w:color w:val="000000"/>
          <w:sz w:val="22"/>
          <w:szCs w:val="22"/>
          <w:lang w:eastAsia="pl-PL"/>
        </w:rPr>
      </w:pPr>
      <w:r w:rsidRPr="00DD4040">
        <w:rPr>
          <w:color w:val="000000"/>
          <w:sz w:val="22"/>
          <w:szCs w:val="22"/>
          <w:lang w:eastAsia="pl-PL"/>
        </w:rPr>
        <w:t xml:space="preserve">W poniższej tabeli zestawiono stan realizacji zadań w zakresie gospodarowania odpadami na terenie powiatu żywieckiego w latach </w:t>
      </w:r>
      <w:r>
        <w:rPr>
          <w:color w:val="000000"/>
          <w:sz w:val="22"/>
          <w:szCs w:val="22"/>
          <w:lang w:eastAsia="pl-PL"/>
        </w:rPr>
        <w:t>2020-2021</w:t>
      </w:r>
      <w:r w:rsidRPr="00DD4040">
        <w:rPr>
          <w:color w:val="000000"/>
          <w:sz w:val="22"/>
          <w:szCs w:val="22"/>
          <w:lang w:eastAsia="pl-PL"/>
        </w:rPr>
        <w:t xml:space="preserve"> w zakresie zadań własnych oraz zadań monitorowanych.</w:t>
      </w:r>
    </w:p>
    <w:p w14:paraId="4523EFCB" w14:textId="77777777" w:rsidR="00DD4040" w:rsidRPr="00B439FF" w:rsidRDefault="00DD4040" w:rsidP="00CA518B">
      <w:pPr>
        <w:spacing w:before="120" w:after="120"/>
        <w:jc w:val="both"/>
        <w:rPr>
          <w:sz w:val="22"/>
        </w:rPr>
      </w:pPr>
    </w:p>
    <w:p w14:paraId="444E1962" w14:textId="71FB2658" w:rsidR="00FA7A92" w:rsidRPr="00B439FF" w:rsidRDefault="00FA7A92" w:rsidP="00CA518B">
      <w:pPr>
        <w:pStyle w:val="Legenda"/>
        <w:spacing w:before="120"/>
        <w:rPr>
          <w:rFonts w:ascii="Times New Roman" w:hAnsi="Times New Roman"/>
          <w:bCs w:val="0"/>
          <w:i w:val="0"/>
          <w:sz w:val="22"/>
          <w:szCs w:val="22"/>
        </w:rPr>
      </w:pPr>
      <w:bookmarkStart w:id="48" w:name="_Toc120640167"/>
      <w:r w:rsidRPr="00B439FF">
        <w:rPr>
          <w:rFonts w:ascii="Times New Roman" w:hAnsi="Times New Roman"/>
          <w:i w:val="0"/>
          <w:sz w:val="22"/>
        </w:rPr>
        <w:t xml:space="preserve">Tabela </w:t>
      </w:r>
      <w:r w:rsidRPr="00B439FF">
        <w:rPr>
          <w:rFonts w:ascii="Times New Roman" w:hAnsi="Times New Roman"/>
          <w:i w:val="0"/>
          <w:sz w:val="22"/>
        </w:rPr>
        <w:fldChar w:fldCharType="begin"/>
      </w:r>
      <w:r w:rsidRPr="00B439FF">
        <w:rPr>
          <w:rFonts w:ascii="Times New Roman" w:hAnsi="Times New Roman"/>
          <w:i w:val="0"/>
          <w:sz w:val="22"/>
        </w:rPr>
        <w:instrText xml:space="preserve"> SEQ "Tabela" \*Arabic </w:instrText>
      </w:r>
      <w:r w:rsidRPr="00B439FF">
        <w:rPr>
          <w:rFonts w:ascii="Times New Roman" w:hAnsi="Times New Roman"/>
          <w:i w:val="0"/>
          <w:sz w:val="22"/>
        </w:rPr>
        <w:fldChar w:fldCharType="separate"/>
      </w:r>
      <w:r w:rsidR="009B0F58">
        <w:rPr>
          <w:rFonts w:ascii="Times New Roman" w:hAnsi="Times New Roman"/>
          <w:i w:val="0"/>
          <w:noProof/>
          <w:sz w:val="22"/>
        </w:rPr>
        <w:t>14</w:t>
      </w:r>
      <w:r w:rsidRPr="00B439FF">
        <w:rPr>
          <w:rFonts w:ascii="Times New Roman" w:hAnsi="Times New Roman"/>
          <w:i w:val="0"/>
          <w:sz w:val="22"/>
        </w:rPr>
        <w:fldChar w:fldCharType="end"/>
      </w:r>
      <w:r w:rsidRPr="00B439FF">
        <w:rPr>
          <w:rFonts w:ascii="Times New Roman" w:hAnsi="Times New Roman"/>
          <w:i w:val="0"/>
          <w:sz w:val="22"/>
        </w:rPr>
        <w:t xml:space="preserve"> </w:t>
      </w:r>
      <w:r w:rsidRPr="00B439FF">
        <w:rPr>
          <w:rFonts w:ascii="Times New Roman" w:hAnsi="Times New Roman"/>
          <w:bCs w:val="0"/>
          <w:i w:val="0"/>
          <w:sz w:val="22"/>
        </w:rPr>
        <w:t xml:space="preserve">Stan realizacji kierunków działań i </w:t>
      </w:r>
      <w:r w:rsidRPr="00B439FF">
        <w:rPr>
          <w:rFonts w:ascii="Times New Roman" w:hAnsi="Times New Roman"/>
          <w:bCs w:val="0"/>
          <w:i w:val="0"/>
          <w:sz w:val="22"/>
          <w:u w:val="single"/>
        </w:rPr>
        <w:t>ZADAŃ WŁASNYCH</w:t>
      </w:r>
      <w:r w:rsidRPr="00B439FF">
        <w:rPr>
          <w:rFonts w:ascii="Times New Roman" w:hAnsi="Times New Roman"/>
          <w:bCs w:val="0"/>
          <w:i w:val="0"/>
          <w:sz w:val="22"/>
        </w:rPr>
        <w:t xml:space="preserve"> w zakresie </w:t>
      </w:r>
      <w:r w:rsidR="00DD4040">
        <w:rPr>
          <w:rFonts w:ascii="Times New Roman" w:hAnsi="Times New Roman"/>
          <w:i w:val="0"/>
          <w:sz w:val="22"/>
        </w:rPr>
        <w:t>gospodarowania odpadami</w:t>
      </w:r>
      <w:r w:rsidRPr="00B439FF">
        <w:rPr>
          <w:rFonts w:ascii="Times New Roman" w:hAnsi="Times New Roman"/>
          <w:i w:val="0"/>
          <w:sz w:val="22"/>
        </w:rPr>
        <w:t xml:space="preserve"> </w:t>
      </w:r>
      <w:r w:rsidRPr="00B439FF">
        <w:rPr>
          <w:rFonts w:ascii="Times New Roman" w:hAnsi="Times New Roman"/>
          <w:bCs w:val="0"/>
          <w:i w:val="0"/>
          <w:sz w:val="22"/>
        </w:rPr>
        <w:t>na</w:t>
      </w:r>
      <w:r w:rsidRPr="00B439FF">
        <w:rPr>
          <w:rFonts w:ascii="Times New Roman" w:hAnsi="Times New Roman"/>
          <w:bCs w:val="0"/>
          <w:i w:val="0"/>
          <w:sz w:val="22"/>
          <w:szCs w:val="22"/>
        </w:rPr>
        <w:t xml:space="preserve"> terenie </w:t>
      </w:r>
      <w:r w:rsidR="005B24D6" w:rsidRPr="00B439FF">
        <w:rPr>
          <w:rFonts w:ascii="Times New Roman" w:hAnsi="Times New Roman"/>
          <w:bCs w:val="0"/>
          <w:i w:val="0"/>
          <w:sz w:val="22"/>
          <w:szCs w:val="22"/>
        </w:rPr>
        <w:t>powiatu żywieckiego</w:t>
      </w:r>
      <w:r w:rsidRPr="00B439FF">
        <w:rPr>
          <w:rFonts w:ascii="Times New Roman" w:hAnsi="Times New Roman"/>
          <w:bCs w:val="0"/>
          <w:i w:val="0"/>
          <w:sz w:val="22"/>
          <w:szCs w:val="22"/>
        </w:rPr>
        <w:t xml:space="preserve"> w latach </w:t>
      </w:r>
      <w:r w:rsidR="00DD4040">
        <w:rPr>
          <w:rFonts w:ascii="Times New Roman" w:hAnsi="Times New Roman"/>
          <w:bCs w:val="0"/>
          <w:i w:val="0"/>
          <w:sz w:val="22"/>
          <w:szCs w:val="22"/>
        </w:rPr>
        <w:t>2020-2021</w:t>
      </w:r>
      <w:bookmarkEnd w:id="48"/>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FA7A92" w:rsidRPr="00B439FF" w14:paraId="1361A65F" w14:textId="77777777" w:rsidTr="00DD4040">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03308EA0" w14:textId="77777777" w:rsidR="00FA7A92" w:rsidRPr="00DD4040" w:rsidRDefault="00FA7A92" w:rsidP="000C7047">
            <w:pPr>
              <w:spacing w:before="120" w:after="120"/>
              <w:jc w:val="center"/>
              <w:rPr>
                <w:b/>
              </w:rPr>
            </w:pPr>
            <w:r w:rsidRPr="00DD4040">
              <w:rPr>
                <w:b/>
              </w:rPr>
              <w:t>L.p.</w:t>
            </w:r>
          </w:p>
        </w:tc>
        <w:tc>
          <w:tcPr>
            <w:tcW w:w="1422" w:type="pct"/>
            <w:tcBorders>
              <w:top w:val="none" w:sz="0" w:space="0" w:color="auto"/>
              <w:bottom w:val="none" w:sz="0" w:space="0" w:color="auto"/>
            </w:tcBorders>
            <w:shd w:val="clear" w:color="auto" w:fill="BFBFBF" w:themeFill="background1" w:themeFillShade="BF"/>
            <w:vAlign w:val="center"/>
          </w:tcPr>
          <w:p w14:paraId="78DC45FF" w14:textId="77777777" w:rsidR="00FA7A92" w:rsidRPr="00DD4040" w:rsidRDefault="00FA7A92"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DD4040">
              <w:rPr>
                <w:b/>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576387B" w14:textId="20DCADB9" w:rsidR="00FA7A92" w:rsidRPr="00DD4040" w:rsidRDefault="00FA7A92" w:rsidP="000C7047">
            <w:pPr>
              <w:spacing w:before="120" w:after="120"/>
              <w:jc w:val="center"/>
              <w:rPr>
                <w:b/>
              </w:rPr>
            </w:pPr>
            <w:r w:rsidRPr="00DD4040">
              <w:rPr>
                <w:b/>
              </w:rPr>
              <w:t xml:space="preserve">Stan realizacji zadań na dzień </w:t>
            </w:r>
            <w:r w:rsidR="00C977AD" w:rsidRPr="00DD4040">
              <w:rPr>
                <w:b/>
              </w:rPr>
              <w:t>31.12.20</w:t>
            </w:r>
            <w:r w:rsidR="00DD4040" w:rsidRPr="00DD4040">
              <w:rPr>
                <w:b/>
              </w:rPr>
              <w:t>21</w:t>
            </w:r>
          </w:p>
        </w:tc>
      </w:tr>
      <w:tr w:rsidR="00EC7790" w:rsidRPr="00B439FF" w14:paraId="72C5CCED" w14:textId="77777777" w:rsidTr="00DD4040">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24383C44" w14:textId="739E8781" w:rsidR="00EC7790" w:rsidRPr="000B5F4D" w:rsidRDefault="00EC7790" w:rsidP="000C7047">
            <w:pPr>
              <w:suppressAutoHyphens w:val="0"/>
              <w:autoSpaceDE w:val="0"/>
              <w:autoSpaceDN w:val="0"/>
              <w:adjustRightInd w:val="0"/>
              <w:spacing w:before="120" w:after="120"/>
              <w:jc w:val="center"/>
              <w:rPr>
                <w:rFonts w:eastAsia="SimSun"/>
                <w:sz w:val="18"/>
                <w:szCs w:val="18"/>
                <w:lang w:eastAsia="pl-PL"/>
              </w:rPr>
            </w:pPr>
            <w:r w:rsidRPr="000B5F4D">
              <w:rPr>
                <w:rFonts w:eastAsia="SimSun"/>
                <w:sz w:val="18"/>
                <w:szCs w:val="18"/>
                <w:lang w:eastAsia="pl-PL"/>
              </w:rPr>
              <w:t>1</w:t>
            </w:r>
            <w:r w:rsidR="00DD4040" w:rsidRPr="000B5F4D">
              <w:rPr>
                <w:rFonts w:eastAsia="SimSun"/>
                <w:sz w:val="18"/>
                <w:szCs w:val="18"/>
                <w:lang w:eastAsia="pl-PL"/>
              </w:rPr>
              <w:t>.</w:t>
            </w:r>
          </w:p>
        </w:tc>
        <w:tc>
          <w:tcPr>
            <w:tcW w:w="1422" w:type="pct"/>
            <w:vAlign w:val="center"/>
          </w:tcPr>
          <w:p w14:paraId="1C6CC78F" w14:textId="7F9866C7" w:rsidR="00EC7790" w:rsidRPr="000B5F4D"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0B5F4D">
              <w:rPr>
                <w:sz w:val="18"/>
                <w:szCs w:val="18"/>
              </w:rPr>
              <w:t>Wzmacnianie kontroli prawidłowego postępowania z odpadami</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29426267" w14:textId="57173FEC" w:rsidR="00C977AD" w:rsidRPr="000B5F4D" w:rsidRDefault="000B5F4D" w:rsidP="000C7047">
            <w:pPr>
              <w:suppressAutoHyphens w:val="0"/>
              <w:autoSpaceDE w:val="0"/>
              <w:spacing w:before="120" w:after="120"/>
              <w:jc w:val="both"/>
              <w:rPr>
                <w:rFonts w:eastAsia="SimSun"/>
                <w:sz w:val="18"/>
                <w:szCs w:val="18"/>
              </w:rPr>
            </w:pPr>
            <w:r w:rsidRPr="00CD5C0E">
              <w:rPr>
                <w:b/>
                <w:bCs/>
                <w:color w:val="000000" w:themeColor="text1"/>
                <w:sz w:val="18"/>
                <w:szCs w:val="18"/>
              </w:rPr>
              <w:t>Wojewódzki Inspektorat Ochrony Środowiska w Katowicach</w:t>
            </w:r>
            <w:r w:rsidRPr="000B5F4D">
              <w:rPr>
                <w:bCs/>
                <w:color w:val="000000" w:themeColor="text1"/>
                <w:sz w:val="18"/>
                <w:szCs w:val="18"/>
              </w:rPr>
              <w:t xml:space="preserve"> w latach 2019-2021 przeprowadził łącznie </w:t>
            </w:r>
            <w:r w:rsidR="005D6CD8">
              <w:rPr>
                <w:bCs/>
                <w:color w:val="000000" w:themeColor="text1"/>
                <w:sz w:val="18"/>
                <w:szCs w:val="18"/>
              </w:rPr>
              <w:t>92</w:t>
            </w:r>
            <w:r w:rsidRPr="000B5F4D">
              <w:rPr>
                <w:bCs/>
                <w:color w:val="000000" w:themeColor="text1"/>
                <w:sz w:val="18"/>
                <w:szCs w:val="18"/>
              </w:rPr>
              <w:t xml:space="preserve"> kontrol</w:t>
            </w:r>
            <w:r w:rsidR="005D6CD8">
              <w:rPr>
                <w:bCs/>
                <w:color w:val="000000" w:themeColor="text1"/>
                <w:sz w:val="18"/>
                <w:szCs w:val="18"/>
              </w:rPr>
              <w:t>e</w:t>
            </w:r>
            <w:r w:rsidRPr="000B5F4D">
              <w:rPr>
                <w:bCs/>
                <w:color w:val="000000" w:themeColor="text1"/>
                <w:sz w:val="18"/>
                <w:szCs w:val="18"/>
              </w:rPr>
              <w:t xml:space="preserve"> wśród podmiotów korzystających ze środowiska, zlokalizowanych na terenie powiatu żywieckiego, w tym </w:t>
            </w:r>
            <w:r w:rsidR="00CD5C0E">
              <w:rPr>
                <w:bCs/>
                <w:color w:val="000000" w:themeColor="text1"/>
                <w:sz w:val="18"/>
                <w:szCs w:val="18"/>
              </w:rPr>
              <w:t>51</w:t>
            </w:r>
            <w:r w:rsidRPr="000B5F4D">
              <w:rPr>
                <w:bCs/>
                <w:color w:val="000000" w:themeColor="text1"/>
                <w:sz w:val="18"/>
                <w:szCs w:val="18"/>
              </w:rPr>
              <w:t xml:space="preserve"> w zakresie przestrzegania przez podmioty warunków prawidłowego postępowania z odpadami.</w:t>
            </w:r>
          </w:p>
        </w:tc>
      </w:tr>
    </w:tbl>
    <w:p w14:paraId="6421C1AF" w14:textId="77777777" w:rsidR="00DD4040" w:rsidRPr="008F79CF" w:rsidRDefault="00DD4040"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4C944A0B" w14:textId="77777777" w:rsidR="00FA7A92" w:rsidRPr="00B439FF" w:rsidRDefault="00FA7A92" w:rsidP="00CA518B">
      <w:pPr>
        <w:spacing w:before="120" w:after="120"/>
        <w:jc w:val="both"/>
        <w:rPr>
          <w:sz w:val="16"/>
          <w:szCs w:val="22"/>
        </w:rPr>
      </w:pPr>
    </w:p>
    <w:p w14:paraId="42ABDA67" w14:textId="32FC863F" w:rsidR="00DD4040" w:rsidRPr="00B439FF" w:rsidRDefault="00FA7A92" w:rsidP="000C7047">
      <w:pPr>
        <w:pStyle w:val="Legenda"/>
        <w:spacing w:before="120"/>
        <w:rPr>
          <w:rFonts w:ascii="Times New Roman" w:hAnsi="Times New Roman"/>
          <w:bCs w:val="0"/>
          <w:i w:val="0"/>
          <w:sz w:val="22"/>
          <w:szCs w:val="22"/>
        </w:rPr>
      </w:pPr>
      <w:bookmarkStart w:id="49" w:name="_Toc120640168"/>
      <w:r w:rsidRPr="009B0F58">
        <w:rPr>
          <w:rFonts w:ascii="Times New Roman" w:hAnsi="Times New Roman"/>
          <w:i w:val="0"/>
          <w:sz w:val="22"/>
          <w:szCs w:val="22"/>
        </w:rPr>
        <w:t xml:space="preserve">Tabela </w:t>
      </w:r>
      <w:r w:rsidRPr="009B0F58">
        <w:rPr>
          <w:rFonts w:ascii="Times New Roman" w:hAnsi="Times New Roman"/>
          <w:i w:val="0"/>
          <w:sz w:val="22"/>
          <w:szCs w:val="22"/>
        </w:rPr>
        <w:fldChar w:fldCharType="begin"/>
      </w:r>
      <w:r w:rsidRPr="009B0F58">
        <w:rPr>
          <w:rFonts w:ascii="Times New Roman" w:hAnsi="Times New Roman"/>
          <w:i w:val="0"/>
          <w:sz w:val="22"/>
          <w:szCs w:val="22"/>
        </w:rPr>
        <w:instrText xml:space="preserve"> SEQ "Tabela" \*Arabic </w:instrText>
      </w:r>
      <w:r w:rsidRPr="009B0F58">
        <w:rPr>
          <w:rFonts w:ascii="Times New Roman" w:hAnsi="Times New Roman"/>
          <w:i w:val="0"/>
          <w:sz w:val="22"/>
          <w:szCs w:val="22"/>
        </w:rPr>
        <w:fldChar w:fldCharType="separate"/>
      </w:r>
      <w:r w:rsidR="009B0F58">
        <w:rPr>
          <w:rFonts w:ascii="Times New Roman" w:hAnsi="Times New Roman"/>
          <w:i w:val="0"/>
          <w:noProof/>
          <w:sz w:val="22"/>
          <w:szCs w:val="22"/>
        </w:rPr>
        <w:t>15</w:t>
      </w:r>
      <w:r w:rsidRPr="009B0F58">
        <w:rPr>
          <w:rFonts w:ascii="Times New Roman" w:hAnsi="Times New Roman"/>
          <w:i w:val="0"/>
          <w:sz w:val="22"/>
          <w:szCs w:val="22"/>
        </w:rPr>
        <w:fldChar w:fldCharType="end"/>
      </w:r>
      <w:r w:rsidRPr="009B0F58">
        <w:rPr>
          <w:rFonts w:ascii="Times New Roman" w:hAnsi="Times New Roman"/>
          <w:i w:val="0"/>
          <w:sz w:val="22"/>
          <w:szCs w:val="22"/>
        </w:rPr>
        <w:t xml:space="preserve"> </w:t>
      </w:r>
      <w:r w:rsidRPr="009B0F58">
        <w:rPr>
          <w:rFonts w:ascii="Times New Roman" w:hAnsi="Times New Roman"/>
          <w:bCs w:val="0"/>
          <w:i w:val="0"/>
          <w:sz w:val="22"/>
          <w:szCs w:val="22"/>
        </w:rPr>
        <w:t>Stan</w:t>
      </w:r>
      <w:r w:rsidRPr="00B439FF">
        <w:rPr>
          <w:rFonts w:ascii="Times New Roman" w:hAnsi="Times New Roman"/>
          <w:bCs w:val="0"/>
          <w:i w:val="0"/>
          <w:sz w:val="22"/>
          <w:szCs w:val="22"/>
        </w:rPr>
        <w:t xml:space="preserve"> realizacji kierunków działań i </w:t>
      </w:r>
      <w:r w:rsidRPr="00B439FF">
        <w:rPr>
          <w:rFonts w:ascii="Times New Roman" w:hAnsi="Times New Roman"/>
          <w:bCs w:val="0"/>
          <w:i w:val="0"/>
          <w:sz w:val="22"/>
          <w:szCs w:val="22"/>
          <w:u w:val="single"/>
        </w:rPr>
        <w:t xml:space="preserve">ZADAŃ </w:t>
      </w:r>
      <w:r w:rsidR="00DD4040">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t>
      </w:r>
      <w:r w:rsidR="00DD4040" w:rsidRPr="00B439FF">
        <w:rPr>
          <w:rFonts w:ascii="Times New Roman" w:hAnsi="Times New Roman"/>
          <w:bCs w:val="0"/>
          <w:i w:val="0"/>
          <w:sz w:val="22"/>
        </w:rPr>
        <w:t xml:space="preserve">zakresie </w:t>
      </w:r>
      <w:r w:rsidR="00DD4040">
        <w:rPr>
          <w:rFonts w:ascii="Times New Roman" w:hAnsi="Times New Roman"/>
          <w:i w:val="0"/>
          <w:sz w:val="22"/>
        </w:rPr>
        <w:t>gospodarowania odpadami</w:t>
      </w:r>
      <w:r w:rsidR="00DD4040" w:rsidRPr="00B439FF">
        <w:rPr>
          <w:rFonts w:ascii="Times New Roman" w:hAnsi="Times New Roman"/>
          <w:i w:val="0"/>
          <w:sz w:val="22"/>
        </w:rPr>
        <w:t xml:space="preserve"> </w:t>
      </w:r>
      <w:r w:rsidR="00DD4040" w:rsidRPr="00B439FF">
        <w:rPr>
          <w:rFonts w:ascii="Times New Roman" w:hAnsi="Times New Roman"/>
          <w:bCs w:val="0"/>
          <w:i w:val="0"/>
          <w:sz w:val="22"/>
        </w:rPr>
        <w:t>na</w:t>
      </w:r>
      <w:r w:rsidR="00DD4040" w:rsidRPr="00B439FF">
        <w:rPr>
          <w:rFonts w:ascii="Times New Roman" w:hAnsi="Times New Roman"/>
          <w:bCs w:val="0"/>
          <w:i w:val="0"/>
          <w:sz w:val="22"/>
          <w:szCs w:val="22"/>
        </w:rPr>
        <w:t xml:space="preserve"> terenie powiatu żywieckiego w latach </w:t>
      </w:r>
      <w:r w:rsidR="00DD4040">
        <w:rPr>
          <w:rFonts w:ascii="Times New Roman" w:hAnsi="Times New Roman"/>
          <w:bCs w:val="0"/>
          <w:i w:val="0"/>
          <w:sz w:val="22"/>
          <w:szCs w:val="22"/>
        </w:rPr>
        <w:t>2020-2021</w:t>
      </w:r>
      <w:bookmarkEnd w:id="49"/>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FA7A92" w:rsidRPr="00CD5C0E" w14:paraId="76C60F92" w14:textId="77777777" w:rsidTr="00DD4040">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7835E9A" w14:textId="77777777" w:rsidR="00FA7A92" w:rsidRPr="00CD5C0E" w:rsidRDefault="00FA7A92" w:rsidP="000C7047">
            <w:pPr>
              <w:spacing w:before="120" w:after="120"/>
              <w:jc w:val="center"/>
              <w:rPr>
                <w:b/>
                <w:sz w:val="18"/>
                <w:szCs w:val="18"/>
              </w:rPr>
            </w:pPr>
            <w:r w:rsidRPr="00CD5C0E">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35D1265E" w14:textId="77777777" w:rsidR="00FA7A92" w:rsidRPr="00CD5C0E" w:rsidRDefault="00FA7A92"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CD5C0E">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3B9B79F" w14:textId="3983FE59" w:rsidR="00FA7A92" w:rsidRPr="00CD5C0E" w:rsidRDefault="00FA7A92" w:rsidP="000C7047">
            <w:pPr>
              <w:spacing w:before="120" w:after="120"/>
              <w:jc w:val="center"/>
              <w:rPr>
                <w:b/>
                <w:sz w:val="18"/>
                <w:szCs w:val="18"/>
              </w:rPr>
            </w:pPr>
            <w:r w:rsidRPr="00CD5C0E">
              <w:rPr>
                <w:b/>
                <w:sz w:val="18"/>
                <w:szCs w:val="18"/>
              </w:rPr>
              <w:t xml:space="preserve">Stan realizacji zadań na dzień </w:t>
            </w:r>
            <w:r w:rsidR="009D335B" w:rsidRPr="00CD5C0E">
              <w:rPr>
                <w:b/>
                <w:sz w:val="18"/>
                <w:szCs w:val="18"/>
              </w:rPr>
              <w:t>31.12.20</w:t>
            </w:r>
            <w:r w:rsidR="00DD4040" w:rsidRPr="00CD5C0E">
              <w:rPr>
                <w:b/>
                <w:sz w:val="18"/>
                <w:szCs w:val="18"/>
              </w:rPr>
              <w:t>21</w:t>
            </w:r>
          </w:p>
        </w:tc>
      </w:tr>
      <w:tr w:rsidR="009E5A66" w:rsidRPr="00CD5C0E" w14:paraId="7CD86D2D" w14:textId="77777777" w:rsidTr="00DD4040">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275058D0" w14:textId="41078670" w:rsidR="009E5A66" w:rsidRPr="00CD5C0E" w:rsidRDefault="009E5A66" w:rsidP="000C7047">
            <w:pPr>
              <w:suppressAutoHyphens w:val="0"/>
              <w:autoSpaceDE w:val="0"/>
              <w:autoSpaceDN w:val="0"/>
              <w:adjustRightInd w:val="0"/>
              <w:spacing w:before="120" w:after="120"/>
              <w:jc w:val="center"/>
              <w:rPr>
                <w:rFonts w:eastAsia="SimSun"/>
                <w:sz w:val="18"/>
                <w:szCs w:val="18"/>
                <w:lang w:eastAsia="pl-PL"/>
              </w:rPr>
            </w:pPr>
            <w:r w:rsidRPr="00CD5C0E">
              <w:rPr>
                <w:rFonts w:eastAsia="SimSun"/>
                <w:sz w:val="18"/>
                <w:szCs w:val="18"/>
                <w:lang w:eastAsia="pl-PL"/>
              </w:rPr>
              <w:t>1</w:t>
            </w:r>
            <w:r w:rsidR="00DD4040" w:rsidRPr="00CD5C0E">
              <w:rPr>
                <w:rFonts w:eastAsia="SimSun"/>
                <w:sz w:val="18"/>
                <w:szCs w:val="18"/>
                <w:lang w:eastAsia="pl-PL"/>
              </w:rPr>
              <w:t>.</w:t>
            </w:r>
          </w:p>
        </w:tc>
        <w:tc>
          <w:tcPr>
            <w:tcW w:w="1422" w:type="pct"/>
            <w:vAlign w:val="center"/>
          </w:tcPr>
          <w:p w14:paraId="4E314FA8" w14:textId="77777777" w:rsidR="00DD4040" w:rsidRPr="00CD5C0E"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D5C0E">
              <w:rPr>
                <w:sz w:val="18"/>
                <w:szCs w:val="18"/>
              </w:rPr>
              <w:t xml:space="preserve">Aktualizacja inwentaryzacji i programów usuwania azbestu i wyrobów zawierających azbest. </w:t>
            </w:r>
          </w:p>
          <w:p w14:paraId="5803C7AB" w14:textId="77777777" w:rsidR="009E5A66" w:rsidRPr="00CD5C0E" w:rsidRDefault="009E5A66"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eastAsia="SimSun"/>
                <w:sz w:val="18"/>
                <w:szCs w:val="18"/>
                <w:lang w:eastAsia="pl-PL"/>
              </w:rPr>
            </w:pPr>
          </w:p>
          <w:p w14:paraId="506BF84E" w14:textId="31CE3063" w:rsidR="00DD4040" w:rsidRPr="00CD5C0E"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D5C0E">
              <w:rPr>
                <w:sz w:val="18"/>
                <w:szCs w:val="18"/>
              </w:rPr>
              <w:t>Zakłada się osiąganie celów określonych w przyjętym „Programie usuwania azbestu z terenu województwa śląskiego do roku 2032</w:t>
            </w:r>
            <w:r w:rsidR="00D25B89" w:rsidRPr="00CD5C0E">
              <w:rPr>
                <w:sz w:val="18"/>
                <w:szCs w:val="18"/>
              </w:rPr>
              <w:t>”</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34E79A1D" w14:textId="0DB67FE0" w:rsidR="00CD5C0E" w:rsidRDefault="00CD5C0E" w:rsidP="000C7047">
            <w:pPr>
              <w:spacing w:before="120" w:after="120"/>
              <w:jc w:val="both"/>
              <w:rPr>
                <w:sz w:val="18"/>
                <w:szCs w:val="18"/>
              </w:rPr>
            </w:pPr>
            <w:r w:rsidRPr="00CD5C0E">
              <w:rPr>
                <w:sz w:val="18"/>
                <w:szCs w:val="18"/>
              </w:rPr>
              <w:t>Gminy z terenu powiatu żywieckiego realizują zadania związane z</w:t>
            </w:r>
            <w:r w:rsidR="00CA518B">
              <w:rPr>
                <w:sz w:val="18"/>
                <w:szCs w:val="18"/>
              </w:rPr>
              <w:t> </w:t>
            </w:r>
            <w:r w:rsidRPr="00CD5C0E">
              <w:rPr>
                <w:sz w:val="18"/>
                <w:szCs w:val="18"/>
              </w:rPr>
              <w:t xml:space="preserve"> demontażem, transportem i utylizacją wyrobów zawierających azbest pochodzących od mieszkańców /przedsiębiorców z terenu danej gminy. </w:t>
            </w:r>
          </w:p>
          <w:p w14:paraId="1EABD7D4" w14:textId="2D547530" w:rsidR="00CD5C0E" w:rsidRPr="00CD5C0E" w:rsidRDefault="00CD5C0E" w:rsidP="000C7047">
            <w:pPr>
              <w:spacing w:before="120" w:after="120"/>
              <w:jc w:val="both"/>
              <w:rPr>
                <w:sz w:val="18"/>
                <w:szCs w:val="18"/>
              </w:rPr>
            </w:pPr>
            <w:r w:rsidRPr="00CD5C0E">
              <w:rPr>
                <w:sz w:val="18"/>
                <w:szCs w:val="18"/>
              </w:rPr>
              <w:t>Aktualnie najwięcej odpadów zawierających azbest usunęła gmina</w:t>
            </w:r>
            <w:r>
              <w:rPr>
                <w:sz w:val="18"/>
                <w:szCs w:val="18"/>
              </w:rPr>
              <w:t xml:space="preserve">: </w:t>
            </w:r>
            <w:r w:rsidRPr="00CD5C0E">
              <w:rPr>
                <w:sz w:val="18"/>
                <w:szCs w:val="18"/>
              </w:rPr>
              <w:t>Lipowa 1 518 Mg i gmina Żywiec 1 1914 Mg, najmniej zaś gmina Koszarawa 227 Mg i</w:t>
            </w:r>
            <w:r w:rsidR="00CA518B">
              <w:rPr>
                <w:sz w:val="18"/>
                <w:szCs w:val="18"/>
              </w:rPr>
              <w:t> </w:t>
            </w:r>
            <w:r w:rsidRPr="00CD5C0E">
              <w:rPr>
                <w:sz w:val="18"/>
                <w:szCs w:val="18"/>
              </w:rPr>
              <w:t xml:space="preserve"> gmina Ślemień 296 Mg. Wg danych z Bazy Azbestowej, Gmina Świnna nie realizowała dotychczas zadania.</w:t>
            </w:r>
            <w:r w:rsidRPr="00CD5C0E">
              <w:rPr>
                <w:b/>
                <w:sz w:val="18"/>
                <w:szCs w:val="18"/>
              </w:rPr>
              <w:t xml:space="preserve"> </w:t>
            </w:r>
          </w:p>
          <w:p w14:paraId="6A3F6FAB" w14:textId="7076122A" w:rsidR="00CD5C0E" w:rsidRDefault="00CD5C0E" w:rsidP="000C7047">
            <w:pPr>
              <w:suppressAutoHyphens w:val="0"/>
              <w:autoSpaceDE w:val="0"/>
              <w:spacing w:before="120" w:after="120"/>
              <w:jc w:val="both"/>
              <w:rPr>
                <w:sz w:val="18"/>
                <w:szCs w:val="18"/>
              </w:rPr>
            </w:pPr>
            <w:r w:rsidRPr="00CD5C0E">
              <w:rPr>
                <w:sz w:val="18"/>
                <w:szCs w:val="18"/>
              </w:rPr>
              <w:t>Wszystkie gminy wspomagają mieszkańców w usuwaniu azbestu, przy pomocy środków WFOŚiGW oraz budżetu własnego.</w:t>
            </w:r>
          </w:p>
          <w:p w14:paraId="4C0F97B0" w14:textId="45B27501" w:rsidR="00D25B89" w:rsidRPr="00CD5C0E" w:rsidRDefault="00D25B89" w:rsidP="000C7047">
            <w:pPr>
              <w:spacing w:before="120" w:after="120"/>
              <w:jc w:val="both"/>
              <w:rPr>
                <w:sz w:val="18"/>
                <w:szCs w:val="18"/>
              </w:rPr>
            </w:pPr>
            <w:r w:rsidRPr="00CD5C0E">
              <w:rPr>
                <w:sz w:val="18"/>
                <w:szCs w:val="18"/>
              </w:rPr>
              <w:t xml:space="preserve">W latach raportowanych 2 </w:t>
            </w:r>
            <w:r w:rsidRPr="00CD5C0E">
              <w:rPr>
                <w:b/>
                <w:sz w:val="18"/>
                <w:szCs w:val="18"/>
              </w:rPr>
              <w:t xml:space="preserve">gminy </w:t>
            </w:r>
            <w:r w:rsidR="00CD5C0E" w:rsidRPr="00CD5C0E">
              <w:rPr>
                <w:b/>
                <w:sz w:val="18"/>
                <w:szCs w:val="18"/>
              </w:rPr>
              <w:t>należące do powiatu żywieckiego</w:t>
            </w:r>
            <w:r w:rsidR="00CD5C0E" w:rsidRPr="00CD5C0E">
              <w:rPr>
                <w:sz w:val="18"/>
                <w:szCs w:val="18"/>
              </w:rPr>
              <w:t xml:space="preserve"> </w:t>
            </w:r>
            <w:r w:rsidRPr="00CD5C0E">
              <w:rPr>
                <w:sz w:val="18"/>
                <w:szCs w:val="18"/>
              </w:rPr>
              <w:t xml:space="preserve">zaktualizowały Program usuwania azbestu: </w:t>
            </w:r>
          </w:p>
          <w:p w14:paraId="2E87A8BE" w14:textId="2B543D45" w:rsidR="00D25B89" w:rsidRPr="00CD5C0E" w:rsidRDefault="00D25B89" w:rsidP="000C7047">
            <w:pPr>
              <w:pStyle w:val="Akapitzlist"/>
              <w:numPr>
                <w:ilvl w:val="0"/>
                <w:numId w:val="70"/>
              </w:numPr>
              <w:spacing w:before="120" w:after="120"/>
              <w:jc w:val="both"/>
              <w:rPr>
                <w:sz w:val="18"/>
                <w:szCs w:val="18"/>
              </w:rPr>
            </w:pPr>
            <w:r w:rsidRPr="00CD5C0E">
              <w:rPr>
                <w:sz w:val="18"/>
                <w:szCs w:val="18"/>
              </w:rPr>
              <w:t>„Program usuwania wyrobów zawierających azbest z terenu Gminy Czernichów” przyjęty uchwałą Rady Gminy nr XVI/133/2020 z dnia 7 lutego 2020 roku,</w:t>
            </w:r>
          </w:p>
          <w:p w14:paraId="28203FF3" w14:textId="7011D4A7" w:rsidR="00D25B89" w:rsidRPr="00CD5C0E" w:rsidRDefault="00D25B89" w:rsidP="000C7047">
            <w:pPr>
              <w:pStyle w:val="Akapitzlist"/>
              <w:numPr>
                <w:ilvl w:val="0"/>
                <w:numId w:val="70"/>
              </w:numPr>
              <w:spacing w:before="120" w:after="120"/>
              <w:jc w:val="both"/>
              <w:rPr>
                <w:sz w:val="18"/>
                <w:szCs w:val="18"/>
              </w:rPr>
            </w:pPr>
            <w:r w:rsidRPr="00CD5C0E">
              <w:rPr>
                <w:sz w:val="18"/>
                <w:szCs w:val="18"/>
              </w:rPr>
              <w:t>„Program usuwania wyrobów zawierających azbest dla Gminy Łodygowice na lata 2020-2032” przyjęty uchwałą nr XIX/202/2020 Rady Gminy Łodygowice z dnia 29 grudnia 2020 roku.</w:t>
            </w:r>
          </w:p>
          <w:p w14:paraId="5921B2E2" w14:textId="1C2090DA" w:rsidR="00D25B89" w:rsidRPr="00CD5C0E" w:rsidRDefault="00D25B89" w:rsidP="000C7047">
            <w:pPr>
              <w:suppressAutoHyphens w:val="0"/>
              <w:autoSpaceDE w:val="0"/>
              <w:spacing w:before="120" w:after="120"/>
              <w:jc w:val="both"/>
              <w:rPr>
                <w:rFonts w:eastAsia="SimSun"/>
                <w:sz w:val="18"/>
                <w:szCs w:val="18"/>
              </w:rPr>
            </w:pPr>
            <w:r w:rsidRPr="00CD5C0E">
              <w:rPr>
                <w:rFonts w:eastAsia="SimSun"/>
                <w:sz w:val="18"/>
                <w:szCs w:val="18"/>
              </w:rPr>
              <w:lastRenderedPageBreak/>
              <w:t>Zgodnie z założeniami „</w:t>
            </w:r>
            <w:r w:rsidRPr="00CD5C0E">
              <w:rPr>
                <w:sz w:val="18"/>
                <w:szCs w:val="18"/>
              </w:rPr>
              <w:t xml:space="preserve">Programu usuwania azbestu z terenu województwa śląskiego do roku 2032” z terenu powiatu żywieckiego powinno zostać usunięte do końca 2021 roku powinno się usunąć około 36% wyrobów. </w:t>
            </w:r>
            <w:r w:rsidRPr="00CD5C0E">
              <w:rPr>
                <w:b/>
                <w:sz w:val="18"/>
                <w:szCs w:val="18"/>
              </w:rPr>
              <w:t>Z</w:t>
            </w:r>
            <w:r w:rsidR="00CA518B">
              <w:rPr>
                <w:b/>
                <w:sz w:val="18"/>
                <w:szCs w:val="18"/>
              </w:rPr>
              <w:t> </w:t>
            </w:r>
            <w:r w:rsidRPr="00CD5C0E">
              <w:rPr>
                <w:b/>
                <w:sz w:val="18"/>
                <w:szCs w:val="18"/>
              </w:rPr>
              <w:t xml:space="preserve"> terenu powiatu usunięto 38,16%, oznacza to, ze cel został osiągnięty.</w:t>
            </w:r>
            <w:r w:rsidRPr="00CD5C0E">
              <w:rPr>
                <w:sz w:val="18"/>
                <w:szCs w:val="18"/>
              </w:rPr>
              <w:t xml:space="preserve"> </w:t>
            </w:r>
          </w:p>
        </w:tc>
      </w:tr>
      <w:tr w:rsidR="009E5A66" w:rsidRPr="00CD5C0E" w14:paraId="3A9DCC2A" w14:textId="77777777" w:rsidTr="009B0F58">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single" w:sz="4" w:space="0" w:color="auto"/>
              <w:right w:val="none" w:sz="0" w:space="0" w:color="auto"/>
            </w:tcBorders>
            <w:vAlign w:val="center"/>
          </w:tcPr>
          <w:p w14:paraId="15E158D4" w14:textId="58BD5CD0" w:rsidR="009E5A66" w:rsidRPr="00CD5C0E" w:rsidRDefault="009E5A66" w:rsidP="000C7047">
            <w:pPr>
              <w:suppressAutoHyphens w:val="0"/>
              <w:autoSpaceDE w:val="0"/>
              <w:autoSpaceDN w:val="0"/>
              <w:adjustRightInd w:val="0"/>
              <w:spacing w:before="120" w:after="120"/>
              <w:jc w:val="center"/>
              <w:rPr>
                <w:rFonts w:eastAsia="SimSun"/>
                <w:sz w:val="18"/>
                <w:szCs w:val="18"/>
                <w:lang w:eastAsia="pl-PL"/>
              </w:rPr>
            </w:pPr>
            <w:r w:rsidRPr="00CD5C0E">
              <w:rPr>
                <w:rFonts w:eastAsia="SimSun"/>
                <w:sz w:val="18"/>
                <w:szCs w:val="18"/>
                <w:lang w:eastAsia="pl-PL"/>
              </w:rPr>
              <w:lastRenderedPageBreak/>
              <w:t>2</w:t>
            </w:r>
            <w:r w:rsidR="00DD4040" w:rsidRPr="00CD5C0E">
              <w:rPr>
                <w:rFonts w:eastAsia="SimSun"/>
                <w:sz w:val="18"/>
                <w:szCs w:val="18"/>
                <w:lang w:eastAsia="pl-PL"/>
              </w:rPr>
              <w:t>.</w:t>
            </w:r>
          </w:p>
        </w:tc>
        <w:tc>
          <w:tcPr>
            <w:tcW w:w="1422" w:type="pct"/>
            <w:tcBorders>
              <w:top w:val="none" w:sz="0" w:space="0" w:color="auto"/>
              <w:bottom w:val="single" w:sz="4" w:space="0" w:color="auto"/>
            </w:tcBorders>
            <w:vAlign w:val="center"/>
          </w:tcPr>
          <w:p w14:paraId="01196BB3" w14:textId="16FA2285" w:rsidR="009E5A66" w:rsidRPr="00CD5C0E" w:rsidRDefault="00DD4040"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D5C0E">
              <w:rPr>
                <w:sz w:val="18"/>
                <w:szCs w:val="18"/>
              </w:rPr>
              <w:t>Prowadzenie selektywnego zbierania odpadów komunalnych, w tym rozbudowa i modernizacja PSZOK-ów</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single" w:sz="4" w:space="0" w:color="auto"/>
              <w:right w:val="none" w:sz="0" w:space="0" w:color="auto"/>
            </w:tcBorders>
            <w:vAlign w:val="center"/>
          </w:tcPr>
          <w:p w14:paraId="0854DC8D" w14:textId="0C1B8D5C" w:rsidR="00604455" w:rsidRPr="00CD5C0E" w:rsidRDefault="003600DD" w:rsidP="000C7047">
            <w:pPr>
              <w:spacing w:before="120" w:after="120"/>
              <w:jc w:val="both"/>
              <w:rPr>
                <w:sz w:val="18"/>
                <w:szCs w:val="18"/>
                <w:highlight w:val="yellow"/>
              </w:rPr>
            </w:pPr>
            <w:r w:rsidRPr="00CD5C0E">
              <w:rPr>
                <w:sz w:val="18"/>
                <w:szCs w:val="18"/>
              </w:rPr>
              <w:t xml:space="preserve">W oparciu o zapisy powyższej ustawy </w:t>
            </w:r>
            <w:r w:rsidRPr="00CD5C0E">
              <w:rPr>
                <w:b/>
                <w:sz w:val="18"/>
                <w:szCs w:val="18"/>
              </w:rPr>
              <w:t>Rady Gmin i Miast</w:t>
            </w:r>
            <w:r w:rsidR="00CD5C0E" w:rsidRPr="00CD5C0E">
              <w:rPr>
                <w:b/>
                <w:sz w:val="18"/>
                <w:szCs w:val="18"/>
              </w:rPr>
              <w:t>a</w:t>
            </w:r>
            <w:r w:rsidRPr="00CD5C0E">
              <w:rPr>
                <w:sz w:val="18"/>
                <w:szCs w:val="18"/>
              </w:rPr>
              <w:t xml:space="preserve"> uchwaliły akty prawa miejscowego regulujące zasady utrzymania czystości i porządku jak i</w:t>
            </w:r>
            <w:r w:rsidR="00CA518B">
              <w:rPr>
                <w:sz w:val="18"/>
                <w:szCs w:val="18"/>
              </w:rPr>
              <w:t> </w:t>
            </w:r>
            <w:r w:rsidRPr="00CD5C0E">
              <w:rPr>
                <w:sz w:val="18"/>
                <w:szCs w:val="18"/>
              </w:rPr>
              <w:t xml:space="preserve"> szczegółowy sposób i zakres świadczenia usług odbioru i zagospodarowania odpadów komunalnych. Podmiotem odbierającym (a tym samym wykonawcą usługi) jest wyłonione w trybie zamówienia publicznego przedsiębiorstwo. Wykonawca realizuje zamówienie publiczne na rzecz gminy stosując zasady określone w  Regulaminie Utrzymania Czystości i Porządku oraz Szczegółowe zasady świadczenia usług odbierania odpadów komunalnych od właścicieli nieruchomości i ich zagospodarowania. Regulamin określa rodzaje odbieranych odpadów, maksymalne ilości odpadów odbieranych, rodzaje pojemników na nieruchomościach oraz częstotliwości odbieranych frakcji. W</w:t>
            </w:r>
            <w:r w:rsidR="00CA518B">
              <w:rPr>
                <w:sz w:val="18"/>
                <w:szCs w:val="18"/>
              </w:rPr>
              <w:t> </w:t>
            </w:r>
            <w:r w:rsidRPr="00CD5C0E">
              <w:rPr>
                <w:sz w:val="18"/>
                <w:szCs w:val="18"/>
              </w:rPr>
              <w:t xml:space="preserve"> oparciu o ww. zapisy sporządzono Harmonogram Odbioru Odpadów Komunalnych precyzujący terminy odbioru poszczególnych odpadów z</w:t>
            </w:r>
            <w:r w:rsidR="00CA518B">
              <w:rPr>
                <w:sz w:val="18"/>
                <w:szCs w:val="18"/>
              </w:rPr>
              <w:t> </w:t>
            </w:r>
            <w:r w:rsidRPr="00CD5C0E">
              <w:rPr>
                <w:sz w:val="18"/>
                <w:szCs w:val="18"/>
              </w:rPr>
              <w:t xml:space="preserve"> nieruchomości. Częścią integralną ww. systemu jest funkcjonowanie Punktów Selektywnej Zbiórki Odpadów Komunalnych.</w:t>
            </w:r>
          </w:p>
        </w:tc>
      </w:tr>
      <w:tr w:rsidR="00DD4040" w:rsidRPr="00CD5C0E" w14:paraId="5B6FC7F7" w14:textId="77777777" w:rsidTr="009B0F58">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single" w:sz="4" w:space="0" w:color="auto"/>
              <w:right w:val="none" w:sz="0" w:space="0" w:color="auto"/>
            </w:tcBorders>
            <w:vAlign w:val="center"/>
          </w:tcPr>
          <w:p w14:paraId="55CA63DB" w14:textId="56CCFA68" w:rsidR="00DD4040" w:rsidRPr="00CD5C0E" w:rsidRDefault="00DD4040" w:rsidP="000C7047">
            <w:pPr>
              <w:suppressAutoHyphens w:val="0"/>
              <w:autoSpaceDE w:val="0"/>
              <w:autoSpaceDN w:val="0"/>
              <w:adjustRightInd w:val="0"/>
              <w:spacing w:before="120" w:after="120"/>
              <w:jc w:val="center"/>
              <w:rPr>
                <w:rFonts w:eastAsia="SimSun"/>
                <w:sz w:val="18"/>
                <w:szCs w:val="18"/>
                <w:lang w:eastAsia="pl-PL"/>
              </w:rPr>
            </w:pPr>
            <w:r w:rsidRPr="00CD5C0E">
              <w:rPr>
                <w:rFonts w:eastAsia="SimSun"/>
                <w:sz w:val="18"/>
                <w:szCs w:val="18"/>
                <w:lang w:eastAsia="pl-PL"/>
              </w:rPr>
              <w:t>3.</w:t>
            </w:r>
          </w:p>
        </w:tc>
        <w:tc>
          <w:tcPr>
            <w:tcW w:w="1422" w:type="pct"/>
            <w:tcBorders>
              <w:bottom w:val="single" w:sz="4" w:space="0" w:color="auto"/>
            </w:tcBorders>
            <w:vAlign w:val="center"/>
          </w:tcPr>
          <w:p w14:paraId="5065B0C8" w14:textId="3321A1BF" w:rsidR="00DD4040" w:rsidRPr="00CD5C0E" w:rsidRDefault="00DD4040"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D5C0E">
              <w:rPr>
                <w:sz w:val="18"/>
                <w:szCs w:val="18"/>
              </w:rPr>
              <w:t>Wzmacnianie kontroli prawidłowego postępowania z odpadami</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single" w:sz="4" w:space="0" w:color="auto"/>
              <w:right w:val="none" w:sz="0" w:space="0" w:color="auto"/>
            </w:tcBorders>
            <w:vAlign w:val="center"/>
          </w:tcPr>
          <w:p w14:paraId="683BDBE5" w14:textId="180AB72D" w:rsidR="00DD4040" w:rsidRPr="00CD5C0E" w:rsidRDefault="003600DD" w:rsidP="000C7047">
            <w:pPr>
              <w:spacing w:before="120" w:after="120"/>
              <w:jc w:val="both"/>
              <w:rPr>
                <w:color w:val="000000" w:themeColor="text1"/>
                <w:sz w:val="18"/>
                <w:szCs w:val="18"/>
                <w:shd w:val="clear" w:color="auto" w:fill="FFFFFF"/>
              </w:rPr>
            </w:pPr>
            <w:r w:rsidRPr="00CD5C0E">
              <w:rPr>
                <w:color w:val="000000" w:themeColor="text1"/>
                <w:sz w:val="18"/>
                <w:szCs w:val="18"/>
                <w:shd w:val="clear" w:color="auto" w:fill="FFFFFF"/>
              </w:rPr>
              <w:t xml:space="preserve">W </w:t>
            </w:r>
            <w:r w:rsidR="00CD5C0E">
              <w:rPr>
                <w:color w:val="000000" w:themeColor="text1"/>
                <w:sz w:val="18"/>
                <w:szCs w:val="18"/>
                <w:shd w:val="clear" w:color="auto" w:fill="FFFFFF"/>
              </w:rPr>
              <w:t>okresie raportowanym</w:t>
            </w:r>
            <w:r w:rsidRPr="00CD5C0E">
              <w:rPr>
                <w:color w:val="000000" w:themeColor="text1"/>
                <w:sz w:val="18"/>
                <w:szCs w:val="18"/>
                <w:shd w:val="clear" w:color="auto" w:fill="FFFFFF"/>
              </w:rPr>
              <w:t xml:space="preserve"> </w:t>
            </w:r>
            <w:r w:rsidRPr="00CD5C0E">
              <w:rPr>
                <w:b/>
                <w:color w:val="000000" w:themeColor="text1"/>
                <w:sz w:val="18"/>
                <w:szCs w:val="18"/>
                <w:shd w:val="clear" w:color="auto" w:fill="FFFFFF"/>
              </w:rPr>
              <w:t xml:space="preserve">gminy </w:t>
            </w:r>
            <w:r w:rsidR="00CD5C0E" w:rsidRPr="00CD5C0E">
              <w:rPr>
                <w:b/>
                <w:color w:val="000000" w:themeColor="text1"/>
                <w:sz w:val="18"/>
                <w:szCs w:val="18"/>
                <w:shd w:val="clear" w:color="auto" w:fill="FFFFFF"/>
              </w:rPr>
              <w:t>powiatu żywieckiego</w:t>
            </w:r>
            <w:r w:rsidR="00CD5C0E">
              <w:rPr>
                <w:color w:val="000000" w:themeColor="text1"/>
                <w:sz w:val="18"/>
                <w:szCs w:val="18"/>
                <w:shd w:val="clear" w:color="auto" w:fill="FFFFFF"/>
              </w:rPr>
              <w:t xml:space="preserve"> </w:t>
            </w:r>
            <w:r w:rsidRPr="00CD5C0E">
              <w:rPr>
                <w:color w:val="000000" w:themeColor="text1"/>
                <w:sz w:val="18"/>
                <w:szCs w:val="18"/>
                <w:shd w:val="clear" w:color="auto" w:fill="FFFFFF"/>
              </w:rPr>
              <w:t>dążyły do osiągnięcia założonych poziomów odzysku i unieszkodliwiania odpadów. W 2021 roku wprowadzono nowe poziomy przygotowania do ponownego użycia i</w:t>
            </w:r>
            <w:r w:rsidR="00CA518B">
              <w:rPr>
                <w:color w:val="000000" w:themeColor="text1"/>
                <w:sz w:val="18"/>
                <w:szCs w:val="18"/>
                <w:shd w:val="clear" w:color="auto" w:fill="FFFFFF"/>
              </w:rPr>
              <w:t> </w:t>
            </w:r>
            <w:r w:rsidRPr="00CD5C0E">
              <w:rPr>
                <w:color w:val="000000" w:themeColor="text1"/>
                <w:sz w:val="18"/>
                <w:szCs w:val="18"/>
                <w:shd w:val="clear" w:color="auto" w:fill="FFFFFF"/>
              </w:rPr>
              <w:t xml:space="preserve"> recyklingu odpadów komunalnych – na podstawie Ustawy z dnia 17 grudnia 2020 r. o zmianie ustawy o utrzymaniu czystości i  porządku w gminach oraz niektórych innych ustaw (Dz U z 2020 r. poz. 2361).</w:t>
            </w:r>
            <w:r w:rsidRPr="00CD5C0E">
              <w:rPr>
                <w:color w:val="000000" w:themeColor="text1"/>
                <w:sz w:val="18"/>
                <w:szCs w:val="18"/>
              </w:rPr>
              <w:t xml:space="preserve"> </w:t>
            </w:r>
            <w:r w:rsidRPr="00CD5C0E">
              <w:rPr>
                <w:color w:val="000000" w:themeColor="text1"/>
                <w:sz w:val="18"/>
                <w:szCs w:val="18"/>
                <w:shd w:val="clear" w:color="auto" w:fill="FFFFFF"/>
              </w:rPr>
              <w:t>W związku z tym od 2021 r. poziom obliczany jest dla wszystkich odpadów komunalnych ogółem.</w:t>
            </w:r>
            <w:r w:rsidRPr="00CD5C0E">
              <w:rPr>
                <w:rStyle w:val="apple-converted-space"/>
                <w:color w:val="000000" w:themeColor="text1"/>
                <w:sz w:val="18"/>
                <w:szCs w:val="18"/>
                <w:shd w:val="clear" w:color="auto" w:fill="FFFFFF"/>
              </w:rPr>
              <w:t> </w:t>
            </w:r>
          </w:p>
        </w:tc>
      </w:tr>
      <w:tr w:rsidR="003600DD" w:rsidRPr="00CD5C0E" w14:paraId="2D59040F" w14:textId="77777777" w:rsidTr="009B0F58">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single" w:sz="4" w:space="0" w:color="auto"/>
              <w:left w:val="single" w:sz="4" w:space="0" w:color="auto"/>
              <w:bottom w:val="single" w:sz="4" w:space="0" w:color="auto"/>
              <w:right w:val="single" w:sz="4" w:space="0" w:color="auto"/>
            </w:tcBorders>
            <w:vAlign w:val="center"/>
          </w:tcPr>
          <w:p w14:paraId="1040E1DE" w14:textId="2FA8D499" w:rsidR="003600DD" w:rsidRPr="00CD5C0E" w:rsidRDefault="003600DD" w:rsidP="000C7047">
            <w:pPr>
              <w:suppressAutoHyphens w:val="0"/>
              <w:autoSpaceDE w:val="0"/>
              <w:autoSpaceDN w:val="0"/>
              <w:adjustRightInd w:val="0"/>
              <w:spacing w:before="120" w:after="120"/>
              <w:jc w:val="center"/>
              <w:rPr>
                <w:rFonts w:eastAsia="SimSun"/>
                <w:sz w:val="18"/>
                <w:szCs w:val="18"/>
                <w:lang w:eastAsia="pl-PL"/>
              </w:rPr>
            </w:pPr>
            <w:r w:rsidRPr="00CD5C0E">
              <w:rPr>
                <w:rFonts w:eastAsia="SimSun"/>
                <w:sz w:val="18"/>
                <w:szCs w:val="18"/>
                <w:lang w:eastAsia="pl-PL"/>
              </w:rPr>
              <w:t>4.</w:t>
            </w:r>
          </w:p>
        </w:tc>
        <w:tc>
          <w:tcPr>
            <w:tcW w:w="1422" w:type="pct"/>
            <w:tcBorders>
              <w:top w:val="single" w:sz="4" w:space="0" w:color="auto"/>
              <w:left w:val="single" w:sz="4" w:space="0" w:color="auto"/>
              <w:bottom w:val="single" w:sz="4" w:space="0" w:color="auto"/>
              <w:right w:val="single" w:sz="4" w:space="0" w:color="auto"/>
            </w:tcBorders>
            <w:vAlign w:val="center"/>
          </w:tcPr>
          <w:p w14:paraId="1B7B3829" w14:textId="77777777" w:rsidR="003600DD" w:rsidRPr="00CD5C0E" w:rsidRDefault="003600D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D5C0E">
              <w:rPr>
                <w:sz w:val="18"/>
                <w:szCs w:val="18"/>
              </w:rPr>
              <w:t xml:space="preserve">Zmniejszenie ilości odpadów komunalnych ulegających biodegradacji, unieszkodliwianych przez składowanie. </w:t>
            </w:r>
          </w:p>
          <w:p w14:paraId="12B86B90" w14:textId="77777777" w:rsidR="003600DD" w:rsidRPr="00CD5C0E" w:rsidRDefault="003600D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p>
          <w:p w14:paraId="2425AB03" w14:textId="65B767D9" w:rsidR="003600DD" w:rsidRPr="00CD5C0E" w:rsidRDefault="003600D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CD5C0E">
              <w:rPr>
                <w:sz w:val="18"/>
                <w:szCs w:val="18"/>
              </w:rPr>
              <w:t xml:space="preserve">Selektywne zbieranie odpadów ulegających biodegradacji i w konsekwencji ograniczenie składowania tych odpadów </w:t>
            </w:r>
          </w:p>
        </w:tc>
        <w:tc>
          <w:tcPr>
            <w:cnfStyle w:val="000010000000" w:firstRow="0" w:lastRow="0" w:firstColumn="0" w:lastColumn="0" w:oddVBand="1" w:evenVBand="0" w:oddHBand="0" w:evenHBand="0" w:firstRowFirstColumn="0" w:firstRowLastColumn="0" w:lastRowFirstColumn="0" w:lastRowLastColumn="0"/>
            <w:tcW w:w="3225" w:type="pct"/>
            <w:vMerge w:val="restart"/>
            <w:tcBorders>
              <w:top w:val="single" w:sz="4" w:space="0" w:color="auto"/>
              <w:left w:val="single" w:sz="4" w:space="0" w:color="auto"/>
              <w:bottom w:val="single" w:sz="4" w:space="0" w:color="auto"/>
              <w:right w:val="single" w:sz="4" w:space="0" w:color="auto"/>
            </w:tcBorders>
            <w:vAlign w:val="center"/>
          </w:tcPr>
          <w:p w14:paraId="48BB8E75" w14:textId="6E21E807" w:rsidR="003600DD" w:rsidRPr="00CD5C0E" w:rsidRDefault="003600DD" w:rsidP="000C7047">
            <w:pPr>
              <w:spacing w:before="120" w:after="120"/>
              <w:jc w:val="both"/>
              <w:rPr>
                <w:color w:val="FF0000"/>
                <w:sz w:val="18"/>
                <w:szCs w:val="18"/>
              </w:rPr>
            </w:pPr>
            <w:bookmarkStart w:id="50" w:name="_Hlk9234156"/>
            <w:r w:rsidRPr="00CD5C0E">
              <w:rPr>
                <w:sz w:val="18"/>
                <w:szCs w:val="18"/>
              </w:rPr>
              <w:t>Łącznie z terenu powiatu żywieckiego odebrano 46 769,01 Mg w 2021 r. odpadów komunalnych (37 236,82 Mg w 2018 r.) Średnia ilość odpadów na mieszkańca, odebranych z terenu gmin należących do powiatu żywieckiego wyniosła w 2021 r. 308 kg na osobę. W stosunku do danych dla województwa śląskiego (401 kg wytworzonych odpadów komunalnych na 1 mieszkańca w</w:t>
            </w:r>
            <w:r w:rsidR="00CA518B">
              <w:rPr>
                <w:sz w:val="18"/>
                <w:szCs w:val="18"/>
              </w:rPr>
              <w:t> </w:t>
            </w:r>
            <w:r w:rsidRPr="00CD5C0E">
              <w:rPr>
                <w:sz w:val="18"/>
                <w:szCs w:val="18"/>
              </w:rPr>
              <w:t xml:space="preserve"> 2021 roku) wskazuje, że dane te są poniżej średniej.</w:t>
            </w:r>
            <w:bookmarkEnd w:id="50"/>
          </w:p>
          <w:p w14:paraId="541E66C2" w14:textId="7AC730BC" w:rsidR="003600DD" w:rsidRPr="00CD5C0E" w:rsidRDefault="003600DD" w:rsidP="000C7047">
            <w:pPr>
              <w:spacing w:before="120" w:after="120"/>
              <w:jc w:val="both"/>
              <w:rPr>
                <w:sz w:val="18"/>
                <w:szCs w:val="18"/>
              </w:rPr>
            </w:pPr>
            <w:r w:rsidRPr="00CD5C0E">
              <w:rPr>
                <w:sz w:val="18"/>
                <w:szCs w:val="18"/>
              </w:rPr>
              <w:t>W 2021 r. na terenie powiatu żywieckiego zebrano selektywnie 28 799,86 Mg odpadów m.in.. papier i tektura, szkło, tworzywa sztuczne, metale, tekstylia, niebezpieczne, w tym 21 819,61 Mg z gospodarstw domowych, 980,25 Mg z innych źródeł (usług komunalnych, handlu, małego biznesu, biur i instytucji). W porównaniu do roku 2018 odnotowano wyraźny wzrost o 49,6% odpadów zebranych selektywnie</w:t>
            </w:r>
            <w:r w:rsidR="009B0F58" w:rsidRPr="00CD5C0E">
              <w:rPr>
                <w:sz w:val="18"/>
                <w:szCs w:val="18"/>
              </w:rPr>
              <w:t>.</w:t>
            </w:r>
          </w:p>
        </w:tc>
      </w:tr>
      <w:tr w:rsidR="003600DD" w:rsidRPr="00CD5C0E" w14:paraId="4D8A2575" w14:textId="77777777" w:rsidTr="009B0F58">
        <w:trPr>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single" w:sz="4" w:space="0" w:color="auto"/>
              <w:left w:val="single" w:sz="4" w:space="0" w:color="auto"/>
              <w:bottom w:val="single" w:sz="4" w:space="0" w:color="auto"/>
              <w:right w:val="single" w:sz="4" w:space="0" w:color="auto"/>
            </w:tcBorders>
            <w:vAlign w:val="center"/>
          </w:tcPr>
          <w:p w14:paraId="5AFC9FF2" w14:textId="229F04FD" w:rsidR="003600DD" w:rsidRPr="00CD5C0E" w:rsidRDefault="003600DD" w:rsidP="000C7047">
            <w:pPr>
              <w:suppressAutoHyphens w:val="0"/>
              <w:autoSpaceDE w:val="0"/>
              <w:autoSpaceDN w:val="0"/>
              <w:adjustRightInd w:val="0"/>
              <w:spacing w:before="120" w:after="120"/>
              <w:jc w:val="center"/>
              <w:rPr>
                <w:rFonts w:eastAsia="SimSun"/>
                <w:sz w:val="18"/>
                <w:szCs w:val="18"/>
                <w:lang w:eastAsia="pl-PL"/>
              </w:rPr>
            </w:pPr>
            <w:r w:rsidRPr="00CD5C0E">
              <w:rPr>
                <w:rFonts w:eastAsia="SimSun"/>
                <w:sz w:val="18"/>
                <w:szCs w:val="18"/>
                <w:lang w:eastAsia="pl-PL"/>
              </w:rPr>
              <w:t>5.</w:t>
            </w:r>
          </w:p>
        </w:tc>
        <w:tc>
          <w:tcPr>
            <w:tcW w:w="1422" w:type="pct"/>
            <w:tcBorders>
              <w:top w:val="single" w:sz="4" w:space="0" w:color="auto"/>
              <w:left w:val="single" w:sz="4" w:space="0" w:color="auto"/>
              <w:bottom w:val="single" w:sz="4" w:space="0" w:color="auto"/>
              <w:right w:val="single" w:sz="4" w:space="0" w:color="auto"/>
            </w:tcBorders>
            <w:vAlign w:val="center"/>
          </w:tcPr>
          <w:p w14:paraId="2890E793" w14:textId="4817EC4A" w:rsidR="003600DD" w:rsidRPr="00CD5C0E" w:rsidRDefault="003600D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CD5C0E">
              <w:rPr>
                <w:sz w:val="18"/>
                <w:szCs w:val="18"/>
              </w:rPr>
              <w:t xml:space="preserve">Przygotowanie do ponownego wykorzystania i recyklingu materiałów odpadowych, takich jak papier, metal, tworzywa sztuczne i szkło </w:t>
            </w:r>
          </w:p>
        </w:tc>
        <w:tc>
          <w:tcPr>
            <w:cnfStyle w:val="000010000000" w:firstRow="0" w:lastRow="0" w:firstColumn="0" w:lastColumn="0" w:oddVBand="1" w:evenVBand="0" w:oddHBand="0" w:evenHBand="0" w:firstRowFirstColumn="0" w:firstRowLastColumn="0" w:lastRowFirstColumn="0" w:lastRowLastColumn="0"/>
            <w:tcW w:w="3225" w:type="pct"/>
            <w:vMerge/>
            <w:tcBorders>
              <w:top w:val="single" w:sz="4" w:space="0" w:color="auto"/>
              <w:left w:val="single" w:sz="4" w:space="0" w:color="auto"/>
              <w:bottom w:val="single" w:sz="4" w:space="0" w:color="auto"/>
              <w:right w:val="single" w:sz="4" w:space="0" w:color="auto"/>
            </w:tcBorders>
            <w:vAlign w:val="center"/>
          </w:tcPr>
          <w:p w14:paraId="5A10B204" w14:textId="77777777" w:rsidR="003600DD" w:rsidRPr="00CD5C0E" w:rsidRDefault="003600DD" w:rsidP="000C7047">
            <w:pPr>
              <w:spacing w:before="120" w:after="120"/>
              <w:jc w:val="both"/>
              <w:rPr>
                <w:sz w:val="18"/>
                <w:szCs w:val="18"/>
                <w:highlight w:val="yellow"/>
              </w:rPr>
            </w:pPr>
          </w:p>
        </w:tc>
      </w:tr>
    </w:tbl>
    <w:p w14:paraId="7E1041CB" w14:textId="77777777" w:rsidR="00DD4040" w:rsidRPr="008F79CF" w:rsidRDefault="00DD4040"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1A012F37" w14:textId="77777777" w:rsidR="009B0F58" w:rsidRDefault="009B0F58" w:rsidP="000C7047">
      <w:pPr>
        <w:spacing w:before="120" w:after="120"/>
        <w:jc w:val="both"/>
        <w:rPr>
          <w:rFonts w:eastAsia="TimesNewRoman"/>
          <w:sz w:val="22"/>
        </w:rPr>
        <w:sectPr w:rsidR="009B0F58" w:rsidSect="000C7047">
          <w:pgSz w:w="11900" w:h="16820"/>
          <w:pgMar w:top="1417" w:right="1417" w:bottom="1417" w:left="1417" w:header="567" w:footer="822" w:gutter="0"/>
          <w:cols w:space="708"/>
          <w:docGrid w:linePitch="360"/>
        </w:sectPr>
      </w:pPr>
    </w:p>
    <w:p w14:paraId="2CB5AB47" w14:textId="026EC5F0" w:rsidR="00D13DB9" w:rsidRPr="00914F57" w:rsidRDefault="000B5F4D" w:rsidP="000C7047">
      <w:pPr>
        <w:pStyle w:val="Nagwek2"/>
        <w:numPr>
          <w:ilvl w:val="2"/>
          <w:numId w:val="7"/>
        </w:numPr>
        <w:spacing w:before="120" w:after="120"/>
        <w:rPr>
          <w:rFonts w:ascii="Times New Roman" w:eastAsia="TimesNewRoman" w:hAnsi="Times New Roman" w:cs="Times New Roman"/>
          <w:i w:val="0"/>
          <w:sz w:val="28"/>
        </w:rPr>
      </w:pPr>
      <w:bookmarkStart w:id="51" w:name="_Toc121921110"/>
      <w:r w:rsidRPr="00914F57">
        <w:rPr>
          <w:rFonts w:ascii="Times New Roman" w:eastAsia="TimesNewRoman" w:hAnsi="Times New Roman" w:cs="Times New Roman"/>
          <w:i w:val="0"/>
          <w:sz w:val="28"/>
        </w:rPr>
        <w:lastRenderedPageBreak/>
        <w:t>Zasoby przyrodnicze w tym leśne</w:t>
      </w:r>
      <w:bookmarkEnd w:id="51"/>
    </w:p>
    <w:p w14:paraId="0973032F" w14:textId="77777777" w:rsidR="000B5F4D" w:rsidRPr="000B5F4D" w:rsidRDefault="000B5F4D" w:rsidP="000C7047">
      <w:p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W zakresie zasobów przyrodniczych, w tym leśnych w </w:t>
      </w:r>
      <w:r w:rsidRPr="000B5F4D">
        <w:rPr>
          <w:iCs/>
          <w:color w:val="000000"/>
          <w:sz w:val="22"/>
          <w:szCs w:val="22"/>
          <w:lang w:eastAsia="pl-PL"/>
        </w:rPr>
        <w:t xml:space="preserve">„Programie Ochrony Środowiska dla Powiatu Żywieckiego” </w:t>
      </w:r>
      <w:r w:rsidRPr="000B5F4D">
        <w:rPr>
          <w:color w:val="000000"/>
          <w:sz w:val="22"/>
          <w:szCs w:val="22"/>
          <w:lang w:eastAsia="pl-PL"/>
        </w:rPr>
        <w:t xml:space="preserve">wyznaczono jeden cel strategiczny: </w:t>
      </w:r>
    </w:p>
    <w:p w14:paraId="1C4DE164" w14:textId="77777777" w:rsidR="000B5F4D" w:rsidRPr="000B5F4D" w:rsidRDefault="000B5F4D" w:rsidP="000C7047">
      <w:pPr>
        <w:pStyle w:val="Akapitzlist"/>
        <w:numPr>
          <w:ilvl w:val="0"/>
          <w:numId w:val="42"/>
        </w:numPr>
        <w:suppressAutoHyphens w:val="0"/>
        <w:autoSpaceDE w:val="0"/>
        <w:autoSpaceDN w:val="0"/>
        <w:adjustRightInd w:val="0"/>
        <w:spacing w:before="120" w:after="120"/>
        <w:jc w:val="both"/>
        <w:rPr>
          <w:color w:val="000000"/>
          <w:sz w:val="22"/>
          <w:szCs w:val="22"/>
          <w:lang w:eastAsia="pl-PL"/>
        </w:rPr>
      </w:pPr>
      <w:r w:rsidRPr="000B5F4D">
        <w:rPr>
          <w:iCs/>
          <w:color w:val="000000"/>
          <w:sz w:val="22"/>
          <w:szCs w:val="22"/>
          <w:lang w:eastAsia="pl-PL"/>
        </w:rPr>
        <w:t xml:space="preserve">Zachowanie, odtworzenie i zrównoważone użytkowanie bioróżnorodności i georóżnorodności oraz ochrona krajobrazu. </w:t>
      </w:r>
    </w:p>
    <w:p w14:paraId="0F7A25AB" w14:textId="77777777" w:rsidR="000B5F4D" w:rsidRDefault="000B5F4D" w:rsidP="000C7047">
      <w:pPr>
        <w:suppressAutoHyphens w:val="0"/>
        <w:autoSpaceDE w:val="0"/>
        <w:autoSpaceDN w:val="0"/>
        <w:adjustRightInd w:val="0"/>
        <w:spacing w:before="120" w:after="120"/>
        <w:jc w:val="both"/>
        <w:rPr>
          <w:color w:val="000000"/>
          <w:sz w:val="22"/>
          <w:szCs w:val="22"/>
          <w:lang w:eastAsia="pl-PL"/>
        </w:rPr>
      </w:pPr>
    </w:p>
    <w:p w14:paraId="72CC7F75" w14:textId="09EE2124" w:rsidR="000B5F4D" w:rsidRPr="000B5F4D" w:rsidRDefault="000B5F4D" w:rsidP="000C7047">
      <w:p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Aby osiągnąć ten cel założono realizację 20 zadań, z czego: </w:t>
      </w:r>
    </w:p>
    <w:p w14:paraId="2A42AC4F" w14:textId="40BD7C73" w:rsidR="000B5F4D" w:rsidRPr="000B5F4D" w:rsidRDefault="000B5F4D" w:rsidP="000C7047">
      <w:pPr>
        <w:pStyle w:val="Akapitzlist"/>
        <w:numPr>
          <w:ilvl w:val="0"/>
          <w:numId w:val="42"/>
        </w:num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1 własne, </w:t>
      </w:r>
    </w:p>
    <w:p w14:paraId="5AD90F77" w14:textId="405C152E" w:rsidR="000B5F4D" w:rsidRPr="000B5F4D" w:rsidRDefault="000B5F4D" w:rsidP="000C7047">
      <w:pPr>
        <w:pStyle w:val="Akapitzlist"/>
        <w:numPr>
          <w:ilvl w:val="0"/>
          <w:numId w:val="42"/>
        </w:num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19 monitorowanych. </w:t>
      </w:r>
    </w:p>
    <w:p w14:paraId="46FCE984" w14:textId="1408ABB0" w:rsidR="000B5F4D" w:rsidRPr="000B5F4D" w:rsidRDefault="000B5F4D" w:rsidP="000C7047">
      <w:pPr>
        <w:spacing w:before="120" w:after="120"/>
        <w:jc w:val="both"/>
        <w:rPr>
          <w:rFonts w:eastAsia="TimesNewRoman"/>
          <w:sz w:val="22"/>
          <w:szCs w:val="22"/>
        </w:rPr>
      </w:pPr>
      <w:r w:rsidRPr="000B5F4D">
        <w:rPr>
          <w:color w:val="000000"/>
          <w:sz w:val="22"/>
          <w:szCs w:val="22"/>
          <w:lang w:eastAsia="pl-PL"/>
        </w:rPr>
        <w:t xml:space="preserve">W poniższej tabeli zestawiono stan realizacji zadań w zakresie zasobów przyrodniczych, w tym leśnych na terenie </w:t>
      </w:r>
      <w:r w:rsidRPr="000B5F4D">
        <w:rPr>
          <w:sz w:val="22"/>
          <w:szCs w:val="22"/>
        </w:rPr>
        <w:t>powiatu żywieckiego w latach 20</w:t>
      </w:r>
      <w:r>
        <w:rPr>
          <w:sz w:val="22"/>
          <w:szCs w:val="22"/>
        </w:rPr>
        <w:t>20</w:t>
      </w:r>
      <w:r w:rsidRPr="000B5F4D">
        <w:rPr>
          <w:sz w:val="22"/>
          <w:szCs w:val="22"/>
        </w:rPr>
        <w:t xml:space="preserve"> - 20</w:t>
      </w:r>
      <w:r>
        <w:rPr>
          <w:sz w:val="22"/>
          <w:szCs w:val="22"/>
        </w:rPr>
        <w:t>21</w:t>
      </w:r>
      <w:r w:rsidRPr="000B5F4D">
        <w:rPr>
          <w:sz w:val="22"/>
          <w:szCs w:val="22"/>
        </w:rPr>
        <w:t xml:space="preserve"> w zakresie zadań własnych oraz zadań monitorowanych.</w:t>
      </w:r>
    </w:p>
    <w:p w14:paraId="3E812F5A" w14:textId="77777777" w:rsidR="000B5F4D" w:rsidRPr="000B5F4D" w:rsidRDefault="000B5F4D" w:rsidP="000C7047">
      <w:pPr>
        <w:spacing w:before="120" w:after="120"/>
        <w:rPr>
          <w:rFonts w:eastAsia="TimesNewRoman"/>
        </w:rPr>
      </w:pPr>
    </w:p>
    <w:p w14:paraId="52299BA6" w14:textId="1E27AEF4" w:rsidR="00FA7A92" w:rsidRPr="00B439FF" w:rsidRDefault="00FA7A92" w:rsidP="000C7047">
      <w:pPr>
        <w:pStyle w:val="Legenda"/>
        <w:spacing w:before="120"/>
        <w:rPr>
          <w:rFonts w:ascii="Times New Roman" w:hAnsi="Times New Roman"/>
          <w:bCs w:val="0"/>
          <w:i w:val="0"/>
          <w:sz w:val="22"/>
          <w:szCs w:val="22"/>
        </w:rPr>
      </w:pPr>
      <w:bookmarkStart w:id="52" w:name="_Toc120640169"/>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24</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ZADAŃ WŁASNYCH</w:t>
      </w:r>
      <w:r w:rsidRPr="00B439FF">
        <w:rPr>
          <w:rFonts w:ascii="Times New Roman" w:hAnsi="Times New Roman"/>
          <w:bCs w:val="0"/>
          <w:i w:val="0"/>
          <w:sz w:val="22"/>
          <w:szCs w:val="22"/>
        </w:rPr>
        <w:t xml:space="preserve"> w zakresie </w:t>
      </w:r>
      <w:r w:rsidR="000B5F4D">
        <w:rPr>
          <w:rFonts w:ascii="Times New Roman" w:hAnsi="Times New Roman"/>
          <w:i w:val="0"/>
          <w:sz w:val="22"/>
        </w:rPr>
        <w:t>zasobów przyrodniczych w tym leśnych</w:t>
      </w:r>
      <w:r w:rsidRPr="00B439FF">
        <w:rPr>
          <w:rFonts w:ascii="Times New Roman" w:hAnsi="Times New Roman"/>
          <w:i w:val="0"/>
          <w:sz w:val="22"/>
        </w:rPr>
        <w:t xml:space="preserve"> </w:t>
      </w:r>
      <w:r w:rsidRPr="00B439FF">
        <w:rPr>
          <w:rFonts w:ascii="Times New Roman" w:hAnsi="Times New Roman"/>
          <w:bCs w:val="0"/>
          <w:i w:val="0"/>
          <w:sz w:val="22"/>
          <w:szCs w:val="22"/>
        </w:rPr>
        <w:t xml:space="preserve">na terenie </w:t>
      </w:r>
      <w:r w:rsidR="005B24D6" w:rsidRPr="00B439FF">
        <w:rPr>
          <w:rFonts w:ascii="Times New Roman" w:hAnsi="Times New Roman"/>
          <w:bCs w:val="0"/>
          <w:i w:val="0"/>
          <w:sz w:val="22"/>
          <w:szCs w:val="22"/>
        </w:rPr>
        <w:t>powiatu żywieckiego</w:t>
      </w:r>
      <w:r w:rsidRPr="00B439FF">
        <w:rPr>
          <w:rFonts w:ascii="Times New Roman" w:hAnsi="Times New Roman"/>
          <w:bCs w:val="0"/>
          <w:i w:val="0"/>
          <w:sz w:val="22"/>
          <w:szCs w:val="22"/>
        </w:rPr>
        <w:t xml:space="preserve"> w latach </w:t>
      </w:r>
      <w:r w:rsidR="009D335B" w:rsidRPr="00B439FF">
        <w:rPr>
          <w:rFonts w:ascii="Times New Roman" w:hAnsi="Times New Roman"/>
          <w:bCs w:val="0"/>
          <w:i w:val="0"/>
          <w:sz w:val="22"/>
          <w:szCs w:val="22"/>
        </w:rPr>
        <w:t>20</w:t>
      </w:r>
      <w:r w:rsidR="000B5F4D">
        <w:rPr>
          <w:rFonts w:ascii="Times New Roman" w:hAnsi="Times New Roman"/>
          <w:bCs w:val="0"/>
          <w:i w:val="0"/>
          <w:sz w:val="22"/>
          <w:szCs w:val="22"/>
        </w:rPr>
        <w:t>20</w:t>
      </w:r>
      <w:r w:rsidR="00DB520E" w:rsidRPr="00B439FF">
        <w:rPr>
          <w:rFonts w:ascii="Times New Roman" w:hAnsi="Times New Roman"/>
          <w:bCs w:val="0"/>
          <w:i w:val="0"/>
          <w:sz w:val="22"/>
          <w:szCs w:val="22"/>
        </w:rPr>
        <w:t>-20</w:t>
      </w:r>
      <w:r w:rsidR="000B5F4D">
        <w:rPr>
          <w:rFonts w:ascii="Times New Roman" w:hAnsi="Times New Roman"/>
          <w:bCs w:val="0"/>
          <w:i w:val="0"/>
          <w:sz w:val="22"/>
          <w:szCs w:val="22"/>
        </w:rPr>
        <w:t>21</w:t>
      </w:r>
      <w:bookmarkEnd w:id="52"/>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FA7A92" w:rsidRPr="00B439FF" w14:paraId="25398068" w14:textId="77777777" w:rsidTr="000B5F4D">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1450EB1" w14:textId="77777777" w:rsidR="00FA7A92" w:rsidRPr="000B5F4D" w:rsidRDefault="00FA7A92" w:rsidP="000C7047">
            <w:pPr>
              <w:spacing w:before="120" w:after="120"/>
              <w:jc w:val="center"/>
              <w:rPr>
                <w:b/>
              </w:rPr>
            </w:pPr>
            <w:r w:rsidRPr="000B5F4D">
              <w:rPr>
                <w:b/>
              </w:rPr>
              <w:t>L.p.</w:t>
            </w:r>
          </w:p>
        </w:tc>
        <w:tc>
          <w:tcPr>
            <w:tcW w:w="1422" w:type="pct"/>
            <w:tcBorders>
              <w:top w:val="none" w:sz="0" w:space="0" w:color="auto"/>
              <w:bottom w:val="none" w:sz="0" w:space="0" w:color="auto"/>
            </w:tcBorders>
            <w:shd w:val="clear" w:color="auto" w:fill="BFBFBF" w:themeFill="background1" w:themeFillShade="BF"/>
            <w:vAlign w:val="center"/>
          </w:tcPr>
          <w:p w14:paraId="7151588A" w14:textId="77777777" w:rsidR="00FA7A92" w:rsidRPr="000B5F4D" w:rsidRDefault="00FA7A92"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0B5F4D">
              <w:rPr>
                <w:b/>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8BEA7D5" w14:textId="51BDCE84" w:rsidR="00FA7A92" w:rsidRPr="000B5F4D" w:rsidRDefault="00FA7A92" w:rsidP="000C7047">
            <w:pPr>
              <w:spacing w:before="120" w:after="120"/>
              <w:jc w:val="center"/>
              <w:rPr>
                <w:b/>
              </w:rPr>
            </w:pPr>
            <w:r w:rsidRPr="000B5F4D">
              <w:rPr>
                <w:b/>
              </w:rPr>
              <w:t xml:space="preserve">Stan realizacji zadań na dzień </w:t>
            </w:r>
            <w:r w:rsidR="009D335B" w:rsidRPr="000B5F4D">
              <w:rPr>
                <w:b/>
              </w:rPr>
              <w:t>31.12.20</w:t>
            </w:r>
            <w:r w:rsidR="000B5F4D" w:rsidRPr="000B5F4D">
              <w:rPr>
                <w:b/>
              </w:rPr>
              <w:t>21</w:t>
            </w:r>
          </w:p>
        </w:tc>
      </w:tr>
      <w:tr w:rsidR="00FA7A92" w:rsidRPr="00B439FF" w14:paraId="40369F14" w14:textId="77777777" w:rsidTr="000B5F4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29FFCA15" w14:textId="3C74A1B8" w:rsidR="00FA7A92" w:rsidRPr="00B439FF" w:rsidRDefault="00FA7A92" w:rsidP="000C7047">
            <w:pPr>
              <w:suppressAutoHyphens w:val="0"/>
              <w:autoSpaceDE w:val="0"/>
              <w:autoSpaceDN w:val="0"/>
              <w:adjustRightInd w:val="0"/>
              <w:spacing w:before="120" w:after="120"/>
              <w:jc w:val="center"/>
              <w:rPr>
                <w:rFonts w:eastAsia="SimSun"/>
                <w:lang w:eastAsia="pl-PL"/>
              </w:rPr>
            </w:pPr>
            <w:r w:rsidRPr="00B439FF">
              <w:rPr>
                <w:rFonts w:eastAsia="SimSun"/>
                <w:lang w:eastAsia="pl-PL"/>
              </w:rPr>
              <w:t>1</w:t>
            </w:r>
            <w:r w:rsidR="000B5F4D">
              <w:rPr>
                <w:rFonts w:eastAsia="SimSun"/>
                <w:lang w:eastAsia="pl-PL"/>
              </w:rPr>
              <w:t>.</w:t>
            </w:r>
          </w:p>
        </w:tc>
        <w:tc>
          <w:tcPr>
            <w:tcW w:w="1422" w:type="pct"/>
            <w:vAlign w:val="center"/>
          </w:tcPr>
          <w:p w14:paraId="54F8593A" w14:textId="584DD1C0" w:rsidR="00FA7A92" w:rsidRPr="000B5F4D" w:rsidRDefault="000B5F4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0B5F4D">
              <w:rPr>
                <w:sz w:val="18"/>
                <w:szCs w:val="18"/>
              </w:rPr>
              <w:t>Opracowanie Uproszczonych Planów Urządzania Lasów</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3FF27AB2" w14:textId="77777777" w:rsidR="000B5F4D" w:rsidRPr="000B5F4D" w:rsidRDefault="000B5F4D" w:rsidP="000C7047">
            <w:pPr>
              <w:autoSpaceDE w:val="0"/>
              <w:autoSpaceDN w:val="0"/>
              <w:adjustRightInd w:val="0"/>
              <w:spacing w:before="120" w:after="120"/>
              <w:jc w:val="both"/>
              <w:rPr>
                <w:sz w:val="18"/>
                <w:szCs w:val="18"/>
              </w:rPr>
            </w:pPr>
            <w:r w:rsidRPr="00B00957">
              <w:rPr>
                <w:b/>
                <w:sz w:val="18"/>
                <w:szCs w:val="18"/>
              </w:rPr>
              <w:t>Starosta Żywiecki</w:t>
            </w:r>
            <w:r w:rsidRPr="000B5F4D">
              <w:rPr>
                <w:sz w:val="18"/>
                <w:szCs w:val="18"/>
              </w:rPr>
              <w:t xml:space="preserve"> sporządza i prowadzi wykaz aktualnych Uproszczonych Planów Urządzenia Lasu dla lasów niestanowiących własności Skarbu Państwa należących do osób fizycznych i wspólnot gruntowych, opracowanych zgodnie z przepisem art. 19 ust. 2 ustawy z dnia 28 września 1991 r. o lasach (Dz. U. z 2022 r., poz. 672).</w:t>
            </w:r>
          </w:p>
          <w:p w14:paraId="79BD8094" w14:textId="0A60D497" w:rsidR="005D5677" w:rsidRPr="00B00957" w:rsidRDefault="005D5677" w:rsidP="000C7047">
            <w:pPr>
              <w:suppressAutoHyphens w:val="0"/>
              <w:autoSpaceDE w:val="0"/>
              <w:autoSpaceDN w:val="0"/>
              <w:adjustRightInd w:val="0"/>
              <w:spacing w:before="120" w:after="120"/>
              <w:jc w:val="both"/>
              <w:rPr>
                <w:sz w:val="18"/>
                <w:szCs w:val="18"/>
                <w:lang w:eastAsia="pl-PL"/>
              </w:rPr>
            </w:pPr>
            <w:r w:rsidRPr="00B00957">
              <w:rPr>
                <w:b/>
                <w:sz w:val="18"/>
                <w:szCs w:val="18"/>
              </w:rPr>
              <w:t>W 202</w:t>
            </w:r>
            <w:r w:rsidR="00DD6BCF">
              <w:rPr>
                <w:b/>
                <w:sz w:val="18"/>
                <w:szCs w:val="18"/>
              </w:rPr>
              <w:t>0</w:t>
            </w:r>
            <w:r w:rsidRPr="00B00957">
              <w:rPr>
                <w:b/>
                <w:sz w:val="18"/>
                <w:szCs w:val="18"/>
              </w:rPr>
              <w:t xml:space="preserve"> roku</w:t>
            </w:r>
            <w:r w:rsidRPr="00B00957">
              <w:rPr>
                <w:sz w:val="18"/>
                <w:szCs w:val="18"/>
              </w:rPr>
              <w:t xml:space="preserve"> środki </w:t>
            </w:r>
            <w:r w:rsidRPr="00B00957">
              <w:rPr>
                <w:sz w:val="18"/>
                <w:szCs w:val="18"/>
                <w:lang w:eastAsia="pl-PL"/>
              </w:rPr>
              <w:t>56.823,66 zł przeznaczono na „Opracowanie uproszczonych planów</w:t>
            </w:r>
            <w:r w:rsidR="00B00957">
              <w:rPr>
                <w:sz w:val="18"/>
                <w:szCs w:val="18"/>
                <w:lang w:eastAsia="pl-PL"/>
              </w:rPr>
              <w:t xml:space="preserve"> </w:t>
            </w:r>
            <w:r w:rsidRPr="00B00957">
              <w:rPr>
                <w:sz w:val="18"/>
                <w:szCs w:val="18"/>
                <w:lang w:eastAsia="pl-PL"/>
              </w:rPr>
              <w:t>urządzania lasów niestanowiących własności Skarbu Państwa należących do osób fizycznych i</w:t>
            </w:r>
            <w:r w:rsidR="00B00957">
              <w:rPr>
                <w:sz w:val="18"/>
                <w:szCs w:val="18"/>
                <w:lang w:eastAsia="pl-PL"/>
              </w:rPr>
              <w:t xml:space="preserve"> </w:t>
            </w:r>
            <w:r w:rsidRPr="00B00957">
              <w:rPr>
                <w:sz w:val="18"/>
                <w:szCs w:val="18"/>
                <w:lang w:eastAsia="pl-PL"/>
              </w:rPr>
              <w:t>wspólnot gruntowych położonych na terenie miejscowości Jeleśnia, Krzyżowa i Przyborów w</w:t>
            </w:r>
            <w:r w:rsidR="00B00957">
              <w:rPr>
                <w:sz w:val="18"/>
                <w:szCs w:val="18"/>
                <w:lang w:eastAsia="pl-PL"/>
              </w:rPr>
              <w:t xml:space="preserve"> </w:t>
            </w:r>
            <w:r w:rsidRPr="00B00957">
              <w:rPr>
                <w:sz w:val="18"/>
                <w:szCs w:val="18"/>
                <w:lang w:eastAsia="pl-PL"/>
              </w:rPr>
              <w:t>Gminie Jeleśnia”.</w:t>
            </w:r>
          </w:p>
          <w:p w14:paraId="62791B64" w14:textId="0F28A7BD" w:rsidR="005D5677" w:rsidRPr="00B00957" w:rsidRDefault="005D5677" w:rsidP="000C7047">
            <w:pPr>
              <w:suppressAutoHyphens w:val="0"/>
              <w:autoSpaceDE w:val="0"/>
              <w:autoSpaceDN w:val="0"/>
              <w:adjustRightInd w:val="0"/>
              <w:spacing w:before="120" w:after="120"/>
              <w:jc w:val="both"/>
              <w:rPr>
                <w:sz w:val="18"/>
                <w:szCs w:val="18"/>
                <w:lang w:eastAsia="pl-PL"/>
              </w:rPr>
            </w:pPr>
            <w:r w:rsidRPr="00B00957">
              <w:rPr>
                <w:sz w:val="18"/>
                <w:szCs w:val="18"/>
                <w:lang w:eastAsia="pl-PL"/>
              </w:rPr>
              <w:t>W ramach w/w opracowania wykonano uproszczone plany dla powierzchni 2283,57 ha, które</w:t>
            </w:r>
            <w:r w:rsidR="00B00957">
              <w:rPr>
                <w:sz w:val="18"/>
                <w:szCs w:val="18"/>
                <w:lang w:eastAsia="pl-PL"/>
              </w:rPr>
              <w:t xml:space="preserve"> </w:t>
            </w:r>
            <w:r w:rsidRPr="00B00957">
              <w:rPr>
                <w:sz w:val="18"/>
                <w:szCs w:val="18"/>
                <w:lang w:eastAsia="pl-PL"/>
              </w:rPr>
              <w:t>będą podstawą do prowadzenia przez Nadleśnictwo Jeleśnia prawidłowego nadzoru nad</w:t>
            </w:r>
            <w:r w:rsidR="00B00957">
              <w:rPr>
                <w:sz w:val="18"/>
                <w:szCs w:val="18"/>
                <w:lang w:eastAsia="pl-PL"/>
              </w:rPr>
              <w:t xml:space="preserve"> </w:t>
            </w:r>
            <w:r w:rsidRPr="00B00957">
              <w:rPr>
                <w:sz w:val="18"/>
                <w:szCs w:val="18"/>
                <w:lang w:eastAsia="pl-PL"/>
              </w:rPr>
              <w:t>gospodarką leśną w lasach niestanowiących własności Skarbu Państwa. Opracowanie zawiera</w:t>
            </w:r>
            <w:r w:rsidR="00B00957">
              <w:rPr>
                <w:sz w:val="18"/>
                <w:szCs w:val="18"/>
                <w:lang w:eastAsia="pl-PL"/>
              </w:rPr>
              <w:t xml:space="preserve"> o</w:t>
            </w:r>
            <w:r w:rsidRPr="00B00957">
              <w:rPr>
                <w:sz w:val="18"/>
                <w:szCs w:val="18"/>
                <w:lang w:eastAsia="pl-PL"/>
              </w:rPr>
              <w:t>pis siedliskowy, taksacyjny i gospodarczy lasów, informacje dotyczące stanu zdrowotnego</w:t>
            </w:r>
            <w:r w:rsidR="00B00957">
              <w:rPr>
                <w:sz w:val="18"/>
                <w:szCs w:val="18"/>
                <w:lang w:eastAsia="pl-PL"/>
              </w:rPr>
              <w:t xml:space="preserve"> </w:t>
            </w:r>
            <w:r w:rsidRPr="00B00957">
              <w:rPr>
                <w:sz w:val="18"/>
                <w:szCs w:val="18"/>
                <w:lang w:eastAsia="pl-PL"/>
              </w:rPr>
              <w:t>lasu, jego potrzeb hodowlanych i możliwości produkcyjnych, które są niezbędne do</w:t>
            </w:r>
            <w:r w:rsidR="00B00957">
              <w:rPr>
                <w:sz w:val="18"/>
                <w:szCs w:val="18"/>
                <w:lang w:eastAsia="pl-PL"/>
              </w:rPr>
              <w:t xml:space="preserve"> p</w:t>
            </w:r>
            <w:r w:rsidRPr="00B00957">
              <w:rPr>
                <w:sz w:val="18"/>
                <w:szCs w:val="18"/>
                <w:lang w:eastAsia="pl-PL"/>
              </w:rPr>
              <w:t>rowadzenia racjonalnej gospodarki leśnej. Uproszczone plany kształtują wykorzystanie lasów</w:t>
            </w:r>
            <w:r w:rsidR="00B00957">
              <w:rPr>
                <w:sz w:val="18"/>
                <w:szCs w:val="18"/>
                <w:lang w:eastAsia="pl-PL"/>
              </w:rPr>
              <w:t xml:space="preserve"> </w:t>
            </w:r>
            <w:r w:rsidRPr="00B00957">
              <w:rPr>
                <w:sz w:val="18"/>
                <w:szCs w:val="18"/>
                <w:lang w:eastAsia="pl-PL"/>
              </w:rPr>
              <w:t>w taki sposób i w takim tempie, aby zapewnić zachowanie ich bogactwa i różnorodnościbiologicznej, żywotności, potencjału regeneracyjnego oraz wysokiej produkcyjności bez</w:t>
            </w:r>
            <w:r w:rsidR="00B00957">
              <w:rPr>
                <w:sz w:val="18"/>
                <w:szCs w:val="18"/>
                <w:lang w:eastAsia="pl-PL"/>
              </w:rPr>
              <w:t xml:space="preserve"> </w:t>
            </w:r>
            <w:r w:rsidRPr="00B00957">
              <w:rPr>
                <w:sz w:val="18"/>
                <w:szCs w:val="18"/>
                <w:lang w:eastAsia="pl-PL"/>
              </w:rPr>
              <w:t>szkody dla ekosystemu. Ponadto opracowanie posłuży również do sporządzania i uzgadniania</w:t>
            </w:r>
            <w:r w:rsidR="00B00957">
              <w:rPr>
                <w:sz w:val="18"/>
                <w:szCs w:val="18"/>
                <w:lang w:eastAsia="pl-PL"/>
              </w:rPr>
              <w:t xml:space="preserve"> </w:t>
            </w:r>
            <w:r w:rsidRPr="00B00957">
              <w:rPr>
                <w:sz w:val="18"/>
                <w:szCs w:val="18"/>
                <w:lang w:eastAsia="pl-PL"/>
              </w:rPr>
              <w:t>strategicznej oceny oddziaływania uproszczonych planów urządzania lasu na środowisko.</w:t>
            </w:r>
          </w:p>
          <w:p w14:paraId="305E38B2" w14:textId="79ACF6F7" w:rsidR="00B00957" w:rsidRDefault="005D5677" w:rsidP="000C7047">
            <w:pPr>
              <w:suppressAutoHyphens w:val="0"/>
              <w:autoSpaceDE w:val="0"/>
              <w:autoSpaceDN w:val="0"/>
              <w:adjustRightInd w:val="0"/>
              <w:spacing w:before="120" w:after="120"/>
              <w:jc w:val="both"/>
              <w:rPr>
                <w:sz w:val="18"/>
                <w:szCs w:val="18"/>
                <w:lang w:eastAsia="pl-PL"/>
              </w:rPr>
            </w:pPr>
            <w:r w:rsidRPr="00B00957">
              <w:rPr>
                <w:sz w:val="18"/>
                <w:szCs w:val="18"/>
                <w:lang w:eastAsia="pl-PL"/>
              </w:rPr>
              <w:t>Zadanie sfinansowanie było ze środków z opłat za gospodarcze korzystanie ze środowiska w</w:t>
            </w:r>
            <w:r w:rsidR="00B00957">
              <w:rPr>
                <w:sz w:val="18"/>
                <w:szCs w:val="18"/>
                <w:lang w:eastAsia="pl-PL"/>
              </w:rPr>
              <w:t xml:space="preserve"> </w:t>
            </w:r>
            <w:r w:rsidRPr="00B00957">
              <w:rPr>
                <w:sz w:val="18"/>
                <w:szCs w:val="18"/>
                <w:lang w:eastAsia="pl-PL"/>
              </w:rPr>
              <w:t>kwocie 11.364,73 zł oraz z dotacji z Wojewódzkiego Funduszu Ochrony Środowiska i</w:t>
            </w:r>
            <w:r w:rsidR="00B00957">
              <w:rPr>
                <w:sz w:val="18"/>
                <w:szCs w:val="18"/>
                <w:lang w:eastAsia="pl-PL"/>
              </w:rPr>
              <w:t xml:space="preserve"> </w:t>
            </w:r>
            <w:r w:rsidRPr="00B00957">
              <w:rPr>
                <w:sz w:val="18"/>
                <w:szCs w:val="18"/>
                <w:lang w:eastAsia="pl-PL"/>
              </w:rPr>
              <w:t>Gospodarki Wodnej w Katowicach w kwocie 45.458,93 zł.</w:t>
            </w:r>
          </w:p>
          <w:p w14:paraId="2ED6CCF3" w14:textId="77777777" w:rsidR="00DD6BCF" w:rsidRPr="00B00957" w:rsidRDefault="00DD6BCF" w:rsidP="00DD6BCF">
            <w:pPr>
              <w:spacing w:before="120" w:after="120"/>
              <w:jc w:val="both"/>
              <w:rPr>
                <w:sz w:val="18"/>
                <w:szCs w:val="18"/>
              </w:rPr>
            </w:pPr>
            <w:r w:rsidRPr="00B00957">
              <w:rPr>
                <w:b/>
                <w:sz w:val="18"/>
                <w:szCs w:val="18"/>
              </w:rPr>
              <w:t>W 202</w:t>
            </w:r>
            <w:r>
              <w:rPr>
                <w:b/>
                <w:sz w:val="18"/>
                <w:szCs w:val="18"/>
              </w:rPr>
              <w:t>1</w:t>
            </w:r>
            <w:r w:rsidRPr="00B00957">
              <w:rPr>
                <w:b/>
                <w:sz w:val="18"/>
                <w:szCs w:val="18"/>
              </w:rPr>
              <w:t xml:space="preserve"> roku</w:t>
            </w:r>
            <w:r w:rsidRPr="00B00957">
              <w:rPr>
                <w:sz w:val="18"/>
                <w:szCs w:val="18"/>
              </w:rPr>
              <w:t xml:space="preserve"> kwotę 50.279,86 zł przeznaczono na „Opracowanie uproszczonych planów urządzania lasów niestanowiących własności Skarbu Państwa należących do osób fizycznych i wspólnot gruntowych położonych na terenie miejscowości Pewel Wielka, Mutne w Gminie Jeleśnia, Pewel Mała, Pewel Ślemieńska, Przyłęków, Rychwałdek, Świnna i Trzebinia w gminna Świnna oraz Koszarawa w gminie Koszarawa”. </w:t>
            </w:r>
          </w:p>
          <w:p w14:paraId="018154BB" w14:textId="40B6667C" w:rsidR="00DD6BCF" w:rsidRPr="00B00957" w:rsidRDefault="00DD6BCF" w:rsidP="00DD6BCF">
            <w:pPr>
              <w:spacing w:before="120" w:after="120"/>
              <w:jc w:val="both"/>
              <w:rPr>
                <w:sz w:val="18"/>
                <w:szCs w:val="18"/>
              </w:rPr>
            </w:pPr>
            <w:r w:rsidRPr="00B00957">
              <w:rPr>
                <w:sz w:val="18"/>
                <w:szCs w:val="18"/>
              </w:rPr>
              <w:t xml:space="preserve">W ramach w/w opracowania wykonano uproszczone plany dla powierzchni 2068,8727 ha, które będą podstawą do prowadzenia przez </w:t>
            </w:r>
            <w:r w:rsidR="00CA518B" w:rsidRPr="00B00957">
              <w:rPr>
                <w:sz w:val="18"/>
                <w:szCs w:val="18"/>
              </w:rPr>
              <w:t>Nadleśnictwo</w:t>
            </w:r>
            <w:r w:rsidRPr="00B00957">
              <w:rPr>
                <w:sz w:val="18"/>
                <w:szCs w:val="18"/>
              </w:rPr>
              <w:t xml:space="preserve"> Jeleśnia prawidłowego nadzoru nad gospodarką leśną w lasach </w:t>
            </w:r>
            <w:r w:rsidRPr="00B00957">
              <w:rPr>
                <w:sz w:val="18"/>
                <w:szCs w:val="18"/>
              </w:rPr>
              <w:lastRenderedPageBreak/>
              <w:t xml:space="preserve">niestanowiących własności Skarbu Państwa. Opracowanie zawiera opis siedliskowy, taksacyjny i gospodarczy lasów, informacje dotyczące stanu zdrowotnego lasu, jego potrzeb hodowlanych i możliwości produkcyjnych, które są niezbędne do prowadzenia racjonalnej gospodarki leśnej. Uproszczone plany kształtują wykorzystanie lasów w taki sposób i w takim tempie, aby zapewnić zachowanie ich bogactwa i różnorodności biologicznej, żywotności, potencjału regeneracyjnego oraz wysokiej produkcyjności bez szkody dla ekosystemu. Ponadto opracowanie posłuży również do sporządzania i </w:t>
            </w:r>
            <w:r w:rsidR="00CA518B">
              <w:rPr>
                <w:sz w:val="18"/>
                <w:szCs w:val="18"/>
              </w:rPr>
              <w:t> </w:t>
            </w:r>
            <w:r w:rsidRPr="00B00957">
              <w:rPr>
                <w:sz w:val="18"/>
                <w:szCs w:val="18"/>
              </w:rPr>
              <w:t xml:space="preserve">uzgadniania strategicznej oceny oddziaływania uproszczonych planów urządzania lasu na środowisko. </w:t>
            </w:r>
          </w:p>
          <w:p w14:paraId="7B8B6CB8" w14:textId="65C1C5DF" w:rsidR="00DD6BCF" w:rsidRDefault="00DD6BCF" w:rsidP="00DD6BCF">
            <w:pPr>
              <w:spacing w:before="120" w:after="120"/>
              <w:jc w:val="both"/>
              <w:rPr>
                <w:sz w:val="18"/>
                <w:szCs w:val="18"/>
              </w:rPr>
            </w:pPr>
            <w:r w:rsidRPr="00B00957">
              <w:rPr>
                <w:sz w:val="18"/>
                <w:szCs w:val="18"/>
              </w:rPr>
              <w:t xml:space="preserve">Zadanie sfinansowanie było ze środków z opłat za gospodarcze korzystanie ze środowiska w kwocie 10.055,97 zł oraz z dotacji z Wojewódzkiego Funduszu Ochrony Środowiska i Gospodarki Wodnej w Katowicach w kwocie 40.223,89 zł. </w:t>
            </w:r>
          </w:p>
          <w:p w14:paraId="55D0E150" w14:textId="4960AA14" w:rsidR="00DD6BCF" w:rsidRDefault="00DD6BCF" w:rsidP="00DD6BCF">
            <w:pPr>
              <w:spacing w:before="120" w:after="120"/>
              <w:jc w:val="both"/>
              <w:rPr>
                <w:sz w:val="18"/>
                <w:szCs w:val="18"/>
              </w:rPr>
            </w:pPr>
            <w:r w:rsidRPr="00B00957">
              <w:rPr>
                <w:sz w:val="18"/>
                <w:szCs w:val="18"/>
              </w:rPr>
              <w:t>W 202</w:t>
            </w:r>
            <w:r>
              <w:rPr>
                <w:sz w:val="18"/>
                <w:szCs w:val="18"/>
              </w:rPr>
              <w:t>0</w:t>
            </w:r>
            <w:r w:rsidRPr="00B00957">
              <w:rPr>
                <w:sz w:val="18"/>
                <w:szCs w:val="18"/>
              </w:rPr>
              <w:t xml:space="preserve"> roku </w:t>
            </w:r>
            <w:r>
              <w:rPr>
                <w:sz w:val="18"/>
                <w:szCs w:val="18"/>
              </w:rPr>
              <w:t>k</w:t>
            </w:r>
            <w:r w:rsidRPr="00B00957">
              <w:rPr>
                <w:sz w:val="18"/>
                <w:szCs w:val="18"/>
              </w:rPr>
              <w:t>wotę 429.597,60 zł przeznaczono na dotacje za nadzór nad gospodarką leśną w lasach niestanowiących własności Skarbu Państwa, który sprawują Nadleśnictwa: Jeleśnia, Ujsoły,</w:t>
            </w:r>
            <w:r>
              <w:rPr>
                <w:sz w:val="18"/>
                <w:szCs w:val="18"/>
              </w:rPr>
              <w:t xml:space="preserve"> </w:t>
            </w:r>
            <w:r w:rsidRPr="00B00957">
              <w:rPr>
                <w:sz w:val="18"/>
                <w:szCs w:val="18"/>
              </w:rPr>
              <w:t>Węgierska Górka.</w:t>
            </w:r>
          </w:p>
          <w:p w14:paraId="164A6CA4" w14:textId="1D9DA7E2" w:rsidR="00B00957" w:rsidRPr="000B5F4D" w:rsidRDefault="00B00957" w:rsidP="00DD6BCF">
            <w:pPr>
              <w:pStyle w:val="NormalnyWeb"/>
              <w:spacing w:before="120" w:after="120"/>
              <w:jc w:val="both"/>
              <w:rPr>
                <w:sz w:val="18"/>
                <w:szCs w:val="18"/>
              </w:rPr>
            </w:pPr>
            <w:r>
              <w:rPr>
                <w:sz w:val="18"/>
                <w:szCs w:val="18"/>
              </w:rPr>
              <w:t>W 202</w:t>
            </w:r>
            <w:r w:rsidR="00DD6BCF">
              <w:rPr>
                <w:sz w:val="18"/>
                <w:szCs w:val="18"/>
              </w:rPr>
              <w:t>1</w:t>
            </w:r>
            <w:r>
              <w:rPr>
                <w:sz w:val="18"/>
                <w:szCs w:val="18"/>
              </w:rPr>
              <w:t xml:space="preserve"> roku </w:t>
            </w:r>
            <w:r w:rsidR="00DD6BCF">
              <w:rPr>
                <w:sz w:val="18"/>
                <w:szCs w:val="18"/>
              </w:rPr>
              <w:t>k</w:t>
            </w:r>
            <w:r w:rsidRPr="00B00957">
              <w:rPr>
                <w:sz w:val="18"/>
                <w:szCs w:val="18"/>
              </w:rPr>
              <w:t xml:space="preserve">wotę 444.504,48 zł przeznaczono na nadzór nad gospodarką leśną w lasach nie stanowiących własności Skarbu Państwa, który sprawują Nadleśnictwa: Jeleśnia, Ujsoły, Węgierska Górka </w:t>
            </w:r>
          </w:p>
        </w:tc>
      </w:tr>
    </w:tbl>
    <w:p w14:paraId="599876A9" w14:textId="00CEDB63" w:rsidR="000B5F4D" w:rsidRDefault="000B5F4D" w:rsidP="00CA518B">
      <w:pPr>
        <w:spacing w:before="120" w:after="120"/>
        <w:jc w:val="both"/>
        <w:rPr>
          <w:sz w:val="18"/>
          <w:szCs w:val="18"/>
        </w:rPr>
      </w:pPr>
      <w:r w:rsidRPr="008F79CF">
        <w:rPr>
          <w:sz w:val="18"/>
          <w:szCs w:val="18"/>
        </w:rPr>
        <w:lastRenderedPageBreak/>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5958E475" w14:textId="77777777" w:rsidR="00C1453A" w:rsidRPr="00B439FF" w:rsidRDefault="00C1453A" w:rsidP="00CA518B">
      <w:pPr>
        <w:spacing w:before="120" w:after="120"/>
        <w:jc w:val="both"/>
        <w:rPr>
          <w:sz w:val="16"/>
          <w:szCs w:val="22"/>
        </w:rPr>
      </w:pPr>
    </w:p>
    <w:p w14:paraId="5334D630" w14:textId="666BA6CC" w:rsidR="000B5F4D" w:rsidRPr="00B439FF" w:rsidRDefault="00FA7A92" w:rsidP="000C7047">
      <w:pPr>
        <w:pStyle w:val="Legenda"/>
        <w:spacing w:before="120"/>
        <w:rPr>
          <w:rFonts w:ascii="Times New Roman" w:hAnsi="Times New Roman"/>
          <w:bCs w:val="0"/>
          <w:i w:val="0"/>
          <w:sz w:val="22"/>
          <w:szCs w:val="22"/>
        </w:rPr>
      </w:pPr>
      <w:bookmarkStart w:id="53" w:name="_Toc120640170"/>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25</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0B5F4D">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t>
      </w:r>
      <w:r w:rsidR="000B5F4D" w:rsidRPr="00B439FF">
        <w:rPr>
          <w:rFonts w:ascii="Times New Roman" w:hAnsi="Times New Roman"/>
          <w:bCs w:val="0"/>
          <w:i w:val="0"/>
          <w:sz w:val="22"/>
          <w:szCs w:val="22"/>
        </w:rPr>
        <w:t xml:space="preserve">w zakresie </w:t>
      </w:r>
      <w:r w:rsidR="000B5F4D">
        <w:rPr>
          <w:rFonts w:ascii="Times New Roman" w:hAnsi="Times New Roman"/>
          <w:i w:val="0"/>
          <w:sz w:val="22"/>
        </w:rPr>
        <w:t>zasobów przyrodniczych w tym leśnych</w:t>
      </w:r>
      <w:r w:rsidR="000B5F4D" w:rsidRPr="00B439FF">
        <w:rPr>
          <w:rFonts w:ascii="Times New Roman" w:hAnsi="Times New Roman"/>
          <w:i w:val="0"/>
          <w:sz w:val="22"/>
        </w:rPr>
        <w:t xml:space="preserve"> </w:t>
      </w:r>
      <w:r w:rsidR="000B5F4D" w:rsidRPr="00B439FF">
        <w:rPr>
          <w:rFonts w:ascii="Times New Roman" w:hAnsi="Times New Roman"/>
          <w:bCs w:val="0"/>
          <w:i w:val="0"/>
          <w:sz w:val="22"/>
          <w:szCs w:val="22"/>
        </w:rPr>
        <w:t>na terenie powiatu żywieckiego w latach 20</w:t>
      </w:r>
      <w:r w:rsidR="000B5F4D">
        <w:rPr>
          <w:rFonts w:ascii="Times New Roman" w:hAnsi="Times New Roman"/>
          <w:bCs w:val="0"/>
          <w:i w:val="0"/>
          <w:sz w:val="22"/>
          <w:szCs w:val="22"/>
        </w:rPr>
        <w:t>20</w:t>
      </w:r>
      <w:r w:rsidR="000B5F4D" w:rsidRPr="00B439FF">
        <w:rPr>
          <w:rFonts w:ascii="Times New Roman" w:hAnsi="Times New Roman"/>
          <w:bCs w:val="0"/>
          <w:i w:val="0"/>
          <w:sz w:val="22"/>
          <w:szCs w:val="22"/>
        </w:rPr>
        <w:t>-20</w:t>
      </w:r>
      <w:r w:rsidR="000B5F4D">
        <w:rPr>
          <w:rFonts w:ascii="Times New Roman" w:hAnsi="Times New Roman"/>
          <w:bCs w:val="0"/>
          <w:i w:val="0"/>
          <w:sz w:val="22"/>
          <w:szCs w:val="22"/>
        </w:rPr>
        <w:t>21</w:t>
      </w:r>
      <w:bookmarkEnd w:id="53"/>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FA7A92" w:rsidRPr="00397F17" w14:paraId="08B95DE1" w14:textId="77777777" w:rsidTr="000B5F4D">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EC0E0CB" w14:textId="77777777" w:rsidR="00FA7A92" w:rsidRPr="00397F17" w:rsidRDefault="00FA7A92" w:rsidP="000C7047">
            <w:pPr>
              <w:spacing w:before="120" w:after="120"/>
              <w:jc w:val="center"/>
              <w:rPr>
                <w:b/>
                <w:sz w:val="18"/>
                <w:szCs w:val="18"/>
              </w:rPr>
            </w:pPr>
            <w:r w:rsidRPr="00397F17">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287CB89E" w14:textId="77777777" w:rsidR="00FA7A92" w:rsidRPr="00397F17" w:rsidRDefault="00FA7A92"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397F17">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3C35C50" w14:textId="7EB9C326" w:rsidR="00FA7A92" w:rsidRPr="00397F17" w:rsidRDefault="00FA7A92" w:rsidP="000C7047">
            <w:pPr>
              <w:spacing w:before="120" w:after="120"/>
              <w:jc w:val="center"/>
              <w:rPr>
                <w:b/>
                <w:sz w:val="18"/>
                <w:szCs w:val="18"/>
              </w:rPr>
            </w:pPr>
            <w:r w:rsidRPr="00397F17">
              <w:rPr>
                <w:b/>
                <w:sz w:val="18"/>
                <w:szCs w:val="18"/>
              </w:rPr>
              <w:t xml:space="preserve">Stan realizacji zadań na dzień </w:t>
            </w:r>
            <w:r w:rsidR="009D335B" w:rsidRPr="00397F17">
              <w:rPr>
                <w:b/>
                <w:sz w:val="18"/>
                <w:szCs w:val="18"/>
              </w:rPr>
              <w:t>31.12.20</w:t>
            </w:r>
            <w:r w:rsidR="000B5F4D" w:rsidRPr="00397F17">
              <w:rPr>
                <w:b/>
                <w:sz w:val="18"/>
                <w:szCs w:val="18"/>
              </w:rPr>
              <w:t>21</w:t>
            </w:r>
          </w:p>
        </w:tc>
      </w:tr>
      <w:tr w:rsidR="000B5F4D" w:rsidRPr="00397F17" w14:paraId="38F5C6DE" w14:textId="77777777" w:rsidTr="000B5F4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4A533B08" w14:textId="2CBAA13B" w:rsidR="000B5F4D" w:rsidRPr="00397F17" w:rsidRDefault="000B5F4D"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t>1</w:t>
            </w:r>
            <w:r w:rsidR="00397F17">
              <w:rPr>
                <w:rFonts w:eastAsia="SimSun"/>
                <w:sz w:val="18"/>
                <w:szCs w:val="18"/>
                <w:lang w:eastAsia="pl-PL"/>
              </w:rPr>
              <w:t>.</w:t>
            </w:r>
          </w:p>
        </w:tc>
        <w:tc>
          <w:tcPr>
            <w:tcW w:w="1422" w:type="pct"/>
            <w:vAlign w:val="center"/>
          </w:tcPr>
          <w:p w14:paraId="760C87E1" w14:textId="6443D8E5" w:rsidR="000B5F4D" w:rsidRPr="00397F1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eastAsia="SimSun"/>
                <w:sz w:val="18"/>
                <w:szCs w:val="18"/>
                <w:lang w:eastAsia="pl-PL"/>
              </w:rPr>
            </w:pPr>
            <w:r w:rsidRPr="00397F17">
              <w:rPr>
                <w:sz w:val="18"/>
                <w:szCs w:val="18"/>
              </w:rPr>
              <w:t xml:space="preserve">Budowa regionalnego systemu monitoringu różnorodności biologicznej i georóżnorodności oraz zagospodarowania przestrzennego, zintegrowanego z ORSIP* z bazami GIOŚ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3D531FBF" w14:textId="34210EBD" w:rsidR="000B5F4D" w:rsidRPr="00914F57" w:rsidRDefault="000B5F4D" w:rsidP="000C7047">
            <w:pPr>
              <w:autoSpaceDE w:val="0"/>
              <w:autoSpaceDN w:val="0"/>
              <w:adjustRightInd w:val="0"/>
              <w:spacing w:before="120" w:after="120"/>
              <w:jc w:val="both"/>
              <w:rPr>
                <w:sz w:val="18"/>
                <w:szCs w:val="18"/>
              </w:rPr>
            </w:pPr>
            <w:r w:rsidRPr="00914F57">
              <w:rPr>
                <w:sz w:val="18"/>
                <w:szCs w:val="18"/>
              </w:rPr>
              <w:t>Zespół Parków Krajobrazowych Województwa Śląskiego</w:t>
            </w:r>
            <w:r w:rsidR="00914F57" w:rsidRPr="00914F57">
              <w:rPr>
                <w:sz w:val="18"/>
                <w:szCs w:val="18"/>
              </w:rPr>
              <w:t xml:space="preserve"> </w:t>
            </w:r>
            <w:r w:rsidRPr="00914F57">
              <w:rPr>
                <w:sz w:val="18"/>
                <w:szCs w:val="18"/>
              </w:rPr>
              <w:t xml:space="preserve">w ramach zadania tworzy zrąb regionalnego systemu monitoringu różnorodności biologicznej i </w:t>
            </w:r>
            <w:r w:rsidR="00CA518B">
              <w:rPr>
                <w:sz w:val="18"/>
                <w:szCs w:val="18"/>
              </w:rPr>
              <w:t> </w:t>
            </w:r>
            <w:r w:rsidRPr="00914F57">
              <w:rPr>
                <w:sz w:val="18"/>
                <w:szCs w:val="18"/>
              </w:rPr>
              <w:t>georóżnorodności w ramach projektu BIOGEO, który w pewnym zakresie został zintegrowany z Otwartym Regionalnym Systemem Informacji Przestrzennej. Dla poprawnego działania systemu monitoringu niezbędne jest systematyczne zasilanie bazy danymi. Prowadzone są prace związane z</w:t>
            </w:r>
            <w:r w:rsidR="00CA518B">
              <w:rPr>
                <w:sz w:val="18"/>
                <w:szCs w:val="18"/>
              </w:rPr>
              <w:t> </w:t>
            </w:r>
            <w:r w:rsidRPr="00914F57">
              <w:rPr>
                <w:sz w:val="18"/>
                <w:szCs w:val="18"/>
              </w:rPr>
              <w:t xml:space="preserve"> utrzymaniem bazy (aktualizacjami struktury, korekta błędów, pozyskiwanie danych). Nie planuje się integracji z danymi GIOŚ. Jednostka nie uczestniczyła w opracowaniu systemu monitoringu zagospodarowania przestrzennego. </w:t>
            </w:r>
          </w:p>
        </w:tc>
      </w:tr>
      <w:tr w:rsidR="000B5F4D" w:rsidRPr="00397F17" w14:paraId="2C661FD8" w14:textId="77777777" w:rsidTr="000B5F4D">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47DAFC61" w14:textId="0EC8279B" w:rsidR="000B5F4D" w:rsidRPr="00397F17" w:rsidRDefault="000B5F4D"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t>2</w:t>
            </w:r>
            <w:r w:rsidR="00397F17">
              <w:rPr>
                <w:rFonts w:eastAsia="SimSun"/>
                <w:sz w:val="18"/>
                <w:szCs w:val="18"/>
                <w:lang w:eastAsia="pl-PL"/>
              </w:rPr>
              <w:t>.</w:t>
            </w:r>
          </w:p>
        </w:tc>
        <w:tc>
          <w:tcPr>
            <w:tcW w:w="1422" w:type="pct"/>
            <w:tcBorders>
              <w:top w:val="none" w:sz="0" w:space="0" w:color="auto"/>
              <w:bottom w:val="none" w:sz="0" w:space="0" w:color="auto"/>
            </w:tcBorders>
            <w:vAlign w:val="center"/>
          </w:tcPr>
          <w:p w14:paraId="3710E4E3" w14:textId="19EDD9D3" w:rsidR="000B5F4D" w:rsidRPr="00397F17" w:rsidRDefault="000B5F4D" w:rsidP="000C7047">
            <w:pPr>
              <w:suppressAutoHyphens w:val="0"/>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eastAsia="SimSun"/>
                <w:sz w:val="18"/>
                <w:szCs w:val="18"/>
                <w:lang w:eastAsia="pl-PL"/>
              </w:rPr>
            </w:pPr>
            <w:r w:rsidRPr="00397F17">
              <w:rPr>
                <w:sz w:val="18"/>
                <w:szCs w:val="18"/>
              </w:rPr>
              <w:t xml:space="preserve">Kontynuowanie inwentaryzacji i waloryzacji przyrodniczej województwa ze szczególnym uwzględnieniem grup organizmów, zbiorowisk roślinnych i siedlisk przyrodniczych o niewystarczającym rozpoznaniu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65963E17" w14:textId="5C2F0273" w:rsidR="00914F57" w:rsidRPr="00914F57" w:rsidRDefault="000B5F4D" w:rsidP="000C7047">
            <w:pPr>
              <w:autoSpaceDE w:val="0"/>
              <w:autoSpaceDN w:val="0"/>
              <w:adjustRightInd w:val="0"/>
              <w:spacing w:before="120" w:after="120"/>
              <w:jc w:val="both"/>
              <w:rPr>
                <w:sz w:val="18"/>
                <w:szCs w:val="18"/>
              </w:rPr>
            </w:pPr>
            <w:r w:rsidRPr="00914F57">
              <w:rPr>
                <w:sz w:val="18"/>
                <w:szCs w:val="18"/>
              </w:rPr>
              <w:t>Zespół Parków Krajobrazowych Województwa Śląskiego realizuje projekt pt. „Ochrona Zbiorowisk nieleśnych na terenie Beskidzkich Parków Krajobrazowych” w ramach komponentu I LIFE+ Przyroda i różnorodność. Głównym celem projektu jest zachowanie i kompleksowa ochrona cennych dla Unii Europejskiej siedlisk nieleśnych na obszarze Beskidu Żywieckiego i</w:t>
            </w:r>
            <w:r w:rsidR="00CA518B">
              <w:rPr>
                <w:sz w:val="18"/>
                <w:szCs w:val="18"/>
              </w:rPr>
              <w:t> </w:t>
            </w:r>
            <w:r w:rsidRPr="00914F57">
              <w:rPr>
                <w:sz w:val="18"/>
                <w:szCs w:val="18"/>
              </w:rPr>
              <w:t xml:space="preserve"> Beskidu Śląskiego. W ramach projektu działań ochronnych, w</w:t>
            </w:r>
            <w:r w:rsidR="00CA518B">
              <w:rPr>
                <w:sz w:val="18"/>
                <w:szCs w:val="18"/>
              </w:rPr>
              <w:t> </w:t>
            </w:r>
            <w:r w:rsidRPr="00914F57">
              <w:rPr>
                <w:sz w:val="18"/>
                <w:szCs w:val="18"/>
              </w:rPr>
              <w:t xml:space="preserve"> raportowanym okresie, wykonana została m.in. infrastruktura pasterska (budowa bacówek) w Kamesznicy Złatnej, Cięcinie oraz Rycerce Górnej. </w:t>
            </w:r>
          </w:p>
          <w:p w14:paraId="6E28A57A" w14:textId="74832102" w:rsidR="000B5F4D" w:rsidRPr="00914F57" w:rsidRDefault="000B5F4D" w:rsidP="000C7047">
            <w:pPr>
              <w:autoSpaceDE w:val="0"/>
              <w:autoSpaceDN w:val="0"/>
              <w:adjustRightInd w:val="0"/>
              <w:spacing w:before="120" w:after="120"/>
              <w:jc w:val="both"/>
              <w:rPr>
                <w:sz w:val="18"/>
                <w:szCs w:val="18"/>
              </w:rPr>
            </w:pPr>
            <w:r w:rsidRPr="00914F57">
              <w:rPr>
                <w:sz w:val="18"/>
                <w:szCs w:val="18"/>
              </w:rPr>
              <w:t>Ponadto w ramach projektu LIFE12 NAT/PL/000081 pt. „Ochrona zbiorowisk nieleśnych na terenie Beskidzkich Parków Krajobrazowych, Komponent I LIFE Przyroda i różnorodność biologiczna”, ZPKWŚ przeprowadził monitoring przyrodniczy hal i polan górskich, w którego efekcie opracowano dokumenty:</w:t>
            </w:r>
          </w:p>
          <w:p w14:paraId="28612A04" w14:textId="77777777" w:rsidR="000B5F4D" w:rsidRPr="00914F57" w:rsidRDefault="000B5F4D" w:rsidP="000C7047">
            <w:pPr>
              <w:pStyle w:val="Akapitzlist"/>
              <w:numPr>
                <w:ilvl w:val="0"/>
                <w:numId w:val="43"/>
              </w:numPr>
              <w:autoSpaceDE w:val="0"/>
              <w:autoSpaceDN w:val="0"/>
              <w:adjustRightInd w:val="0"/>
              <w:spacing w:before="120" w:after="120"/>
              <w:jc w:val="both"/>
              <w:rPr>
                <w:color w:val="000000" w:themeColor="text1"/>
                <w:sz w:val="18"/>
                <w:szCs w:val="18"/>
              </w:rPr>
            </w:pPr>
            <w:r w:rsidRPr="00914F57">
              <w:rPr>
                <w:color w:val="000000" w:themeColor="text1"/>
                <w:sz w:val="18"/>
                <w:szCs w:val="18"/>
              </w:rPr>
              <w:t>Ekspertyzę końcową przedstawiającą wnioski z całości prowadzonego monitoringu przyrodniczego na terenie Parku Krajobrazowego Beskidu Śląskiego i Żywieckiego Parku Krajobrazowego,</w:t>
            </w:r>
          </w:p>
          <w:p w14:paraId="32959620" w14:textId="77777777" w:rsidR="000B5F4D" w:rsidRPr="00914F57" w:rsidRDefault="000B5F4D" w:rsidP="000C7047">
            <w:pPr>
              <w:pStyle w:val="Akapitzlist"/>
              <w:numPr>
                <w:ilvl w:val="0"/>
                <w:numId w:val="43"/>
              </w:numPr>
              <w:autoSpaceDE w:val="0"/>
              <w:autoSpaceDN w:val="0"/>
              <w:adjustRightInd w:val="0"/>
              <w:spacing w:before="120" w:after="120"/>
              <w:jc w:val="both"/>
              <w:rPr>
                <w:color w:val="000000" w:themeColor="text1"/>
                <w:sz w:val="18"/>
                <w:szCs w:val="18"/>
              </w:rPr>
            </w:pPr>
            <w:r w:rsidRPr="00914F57">
              <w:rPr>
                <w:color w:val="000000" w:themeColor="text1"/>
                <w:sz w:val="18"/>
                <w:szCs w:val="18"/>
              </w:rPr>
              <w:t xml:space="preserve">Inwentaryzację przyrodniczą dla IV i V kompleksu wypasowego oraz monitoring występowania szczawiu alpejskiego Rumex alpinus </w:t>
            </w:r>
            <w:r w:rsidRPr="00914F57">
              <w:rPr>
                <w:color w:val="000000" w:themeColor="text1"/>
                <w:sz w:val="18"/>
                <w:szCs w:val="18"/>
              </w:rPr>
              <w:lastRenderedPageBreak/>
              <w:t>pod kątem skuteczności metody jego usuwania na wybranych powierzchniach,</w:t>
            </w:r>
          </w:p>
          <w:p w14:paraId="613AEB6A" w14:textId="2FAD05B8" w:rsidR="000B5F4D" w:rsidRPr="00914F57" w:rsidRDefault="000B5F4D" w:rsidP="000C7047">
            <w:pPr>
              <w:spacing w:before="120" w:after="120"/>
              <w:jc w:val="both"/>
              <w:rPr>
                <w:color w:val="000000"/>
                <w:sz w:val="18"/>
                <w:szCs w:val="18"/>
              </w:rPr>
            </w:pPr>
            <w:r w:rsidRPr="00914F57">
              <w:rPr>
                <w:color w:val="000000" w:themeColor="text1"/>
                <w:sz w:val="18"/>
                <w:szCs w:val="18"/>
              </w:rPr>
              <w:t>Mapy rozmieszczenia siedlisk przyrodniczych: zachodniokarpacka murawa bliżniczkowa i górskie łąki konietlicowe i mietlicowe użytkowane ekstensywnie oraz siedliska przyrodnicze z udziałem dzwonka piłkowanego Campanula serrata na polanach Beskidu Śląskiego i Żywieckiego.</w:t>
            </w:r>
          </w:p>
        </w:tc>
      </w:tr>
      <w:tr w:rsidR="000B5F4D" w:rsidRPr="00397F17" w14:paraId="7220ED26" w14:textId="77777777" w:rsidTr="000B5F4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64E06F3E" w14:textId="2FA4309D" w:rsidR="000B5F4D" w:rsidRPr="00397F17" w:rsidRDefault="000B5F4D"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lastRenderedPageBreak/>
              <w:t>3</w:t>
            </w:r>
            <w:r w:rsidR="00397F17">
              <w:rPr>
                <w:rFonts w:eastAsia="SimSun"/>
                <w:sz w:val="18"/>
                <w:szCs w:val="18"/>
                <w:lang w:eastAsia="pl-PL"/>
              </w:rPr>
              <w:t>.</w:t>
            </w:r>
          </w:p>
        </w:tc>
        <w:tc>
          <w:tcPr>
            <w:tcW w:w="1422" w:type="pct"/>
            <w:vAlign w:val="center"/>
          </w:tcPr>
          <w:p w14:paraId="11188C32" w14:textId="39AB898D" w:rsidR="000B5F4D" w:rsidRPr="00397F1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eastAsia="SimSun"/>
                <w:sz w:val="18"/>
                <w:szCs w:val="18"/>
                <w:lang w:eastAsia="pl-PL"/>
              </w:rPr>
            </w:pPr>
            <w:r w:rsidRPr="00397F17">
              <w:rPr>
                <w:sz w:val="18"/>
                <w:szCs w:val="18"/>
              </w:rPr>
              <w:t>Opracowanie i wdrażanie założeń udostępniania turystycznego obszarów cennych przyrodniczo oraz utrwalanie osiągniętych efektów z uwzględnieniem pojemności turystycznej tych obszarów</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1B6E50DD" w14:textId="3A45F5CF" w:rsidR="000B5F4D" w:rsidRPr="00397F17" w:rsidRDefault="00F61268" w:rsidP="000C7047">
            <w:pPr>
              <w:suppressAutoHyphens w:val="0"/>
              <w:autoSpaceDE w:val="0"/>
              <w:spacing w:before="120" w:after="120"/>
              <w:jc w:val="both"/>
              <w:rPr>
                <w:rFonts w:eastAsia="SimSun"/>
                <w:sz w:val="18"/>
                <w:szCs w:val="18"/>
              </w:rPr>
            </w:pPr>
            <w:r>
              <w:rPr>
                <w:rFonts w:eastAsia="SimSun"/>
                <w:sz w:val="18"/>
                <w:szCs w:val="18"/>
              </w:rPr>
              <w:t>W okresie raportowanym nie wykonywano tego rodzaju analiz.</w:t>
            </w:r>
          </w:p>
        </w:tc>
      </w:tr>
      <w:tr w:rsidR="000B5F4D" w:rsidRPr="00397F17" w14:paraId="35F1A7B6" w14:textId="77777777" w:rsidTr="000B5F4D">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7436B3DA" w14:textId="48E9BF91" w:rsidR="000B5F4D" w:rsidRPr="00397F17" w:rsidRDefault="000B5F4D"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t>4</w:t>
            </w:r>
            <w:r w:rsidR="00397F17">
              <w:rPr>
                <w:rFonts w:eastAsia="SimSun"/>
                <w:sz w:val="18"/>
                <w:szCs w:val="18"/>
                <w:lang w:eastAsia="pl-PL"/>
              </w:rPr>
              <w:t>.</w:t>
            </w:r>
          </w:p>
        </w:tc>
        <w:tc>
          <w:tcPr>
            <w:tcW w:w="1422" w:type="pct"/>
            <w:tcBorders>
              <w:top w:val="none" w:sz="0" w:space="0" w:color="auto"/>
              <w:bottom w:val="none" w:sz="0" w:space="0" w:color="auto"/>
            </w:tcBorders>
            <w:vAlign w:val="center"/>
          </w:tcPr>
          <w:p w14:paraId="719EA582" w14:textId="40DD058F" w:rsidR="000B5F4D" w:rsidRPr="00397F17" w:rsidRDefault="000B5F4D" w:rsidP="000C7047">
            <w:pPr>
              <w:suppressAutoHyphens w:val="0"/>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eastAsia="SimSun"/>
                <w:sz w:val="18"/>
                <w:szCs w:val="18"/>
                <w:lang w:eastAsia="pl-PL"/>
              </w:rPr>
            </w:pPr>
            <w:r w:rsidRPr="00397F17">
              <w:rPr>
                <w:sz w:val="18"/>
                <w:szCs w:val="18"/>
              </w:rPr>
              <w:t xml:space="preserve">Rozwój bazy dydaktycznej edukacji przyrodniczej oraz realizacja działań z zakresu edukacji ekologicznej, w szczególności na temat przedmiotów ochrony na obszarach natura 2000 (w tym akcja informacyjna na temat użytkowania pojazdów mechanicznych w obrębie siedlisk naturowych) oraz walorów przyrodniczych parków krajobrazowych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5C9A5B94" w14:textId="7ECF3ADC" w:rsidR="000B5F4D" w:rsidRPr="00397F17" w:rsidRDefault="000B5F4D" w:rsidP="000C7047">
            <w:pPr>
              <w:autoSpaceDE w:val="0"/>
              <w:autoSpaceDN w:val="0"/>
              <w:adjustRightInd w:val="0"/>
              <w:spacing w:before="120" w:after="120"/>
              <w:jc w:val="both"/>
              <w:rPr>
                <w:sz w:val="18"/>
                <w:szCs w:val="18"/>
              </w:rPr>
            </w:pPr>
            <w:r w:rsidRPr="00397F17">
              <w:rPr>
                <w:b/>
                <w:sz w:val="18"/>
                <w:szCs w:val="18"/>
              </w:rPr>
              <w:t>Zespół Parków Krajobrazowych Województwa Śląskiego Oddział Biura w Żywcu</w:t>
            </w:r>
            <w:r w:rsidRPr="00397F17">
              <w:rPr>
                <w:sz w:val="18"/>
                <w:szCs w:val="18"/>
              </w:rPr>
              <w:t xml:space="preserve"> realizuje zadania z zakresu edukacji przyrodniczej i ekologicznej zgodnie z wymaganiami ustawowymi oraz statutowymi. Tematyka warsztatów przyrodniczych porusza zagadnienia związane z walorami przyrodniczymi i</w:t>
            </w:r>
            <w:r w:rsidR="00CA518B">
              <w:rPr>
                <w:sz w:val="18"/>
                <w:szCs w:val="18"/>
              </w:rPr>
              <w:t> </w:t>
            </w:r>
            <w:r w:rsidRPr="00397F17">
              <w:rPr>
                <w:sz w:val="18"/>
                <w:szCs w:val="18"/>
              </w:rPr>
              <w:t xml:space="preserve"> krajobrazowymi parków krajobrazowych oraz obszarów Natura 2000 zlokalizowanych na terenie powiatu żywieckiego. Adresami warsztatów jest młodzież szkolna oraz osoby dorosłe, natomiast zakres tematyczny obejmuje gatunki roślin i zwierząt występujące na obszarze parków krajobrazowych, formy ochrony przyrody, osobliwości przyrodnicze, uwrażliwienie na wartości przyrodnicze i krajobrazowe ww. obszaru. Ponadto poruszane są kwestie związane z szeroko pojętą edukacją ekologiczną oraz dobrymi praktykami w</w:t>
            </w:r>
            <w:r w:rsidR="00CA518B">
              <w:rPr>
                <w:sz w:val="18"/>
                <w:szCs w:val="18"/>
              </w:rPr>
              <w:t> </w:t>
            </w:r>
            <w:r w:rsidRPr="00397F17">
              <w:rPr>
                <w:sz w:val="18"/>
                <w:szCs w:val="18"/>
              </w:rPr>
              <w:t xml:space="preserve"> życiu codziennym mającymi wpływ na stan środowiska (m.in. tematyka związana ze smogiem, segregacją śmieci).</w:t>
            </w:r>
          </w:p>
          <w:p w14:paraId="28B83148" w14:textId="6F12155C" w:rsidR="000B5F4D" w:rsidRPr="00397F17" w:rsidRDefault="000B5F4D" w:rsidP="000C7047">
            <w:pPr>
              <w:autoSpaceDE w:val="0"/>
              <w:autoSpaceDN w:val="0"/>
              <w:adjustRightInd w:val="0"/>
              <w:spacing w:before="120" w:after="120"/>
              <w:jc w:val="both"/>
              <w:rPr>
                <w:sz w:val="18"/>
                <w:szCs w:val="18"/>
              </w:rPr>
            </w:pPr>
            <w:r w:rsidRPr="00397F17">
              <w:rPr>
                <w:sz w:val="18"/>
                <w:szCs w:val="18"/>
              </w:rPr>
              <w:t>Placówki oświatowe na obszarze powiatu są na bieżąco informowane o</w:t>
            </w:r>
            <w:r w:rsidR="00CA518B">
              <w:rPr>
                <w:sz w:val="18"/>
                <w:szCs w:val="18"/>
              </w:rPr>
              <w:t> </w:t>
            </w:r>
            <w:r w:rsidRPr="00397F17">
              <w:rPr>
                <w:sz w:val="18"/>
                <w:szCs w:val="18"/>
              </w:rPr>
              <w:t xml:space="preserve"> prowadzonych przez ZPKWŚ O/Żywiec działaniach, m.in.:</w:t>
            </w:r>
          </w:p>
          <w:p w14:paraId="3D475BF1" w14:textId="77777777" w:rsidR="000B5F4D" w:rsidRPr="00397F17" w:rsidRDefault="000B5F4D" w:rsidP="000C7047">
            <w:pPr>
              <w:pStyle w:val="Akapitzlist"/>
              <w:numPr>
                <w:ilvl w:val="0"/>
                <w:numId w:val="44"/>
              </w:numPr>
              <w:autoSpaceDE w:val="0"/>
              <w:autoSpaceDN w:val="0"/>
              <w:adjustRightInd w:val="0"/>
              <w:spacing w:before="120" w:after="120"/>
              <w:jc w:val="both"/>
              <w:rPr>
                <w:sz w:val="18"/>
                <w:szCs w:val="18"/>
              </w:rPr>
            </w:pPr>
            <w:r w:rsidRPr="00397F17">
              <w:rPr>
                <w:sz w:val="18"/>
                <w:szCs w:val="18"/>
              </w:rPr>
              <w:t>Ogólnopolski Konkurs „Poznajemy Parki Krajobrazowe Polski”,</w:t>
            </w:r>
          </w:p>
          <w:p w14:paraId="759EFCA5" w14:textId="77777777" w:rsidR="000B5F4D" w:rsidRPr="00397F17" w:rsidRDefault="000B5F4D" w:rsidP="000C7047">
            <w:pPr>
              <w:pStyle w:val="Akapitzlist"/>
              <w:numPr>
                <w:ilvl w:val="0"/>
                <w:numId w:val="44"/>
              </w:numPr>
              <w:autoSpaceDE w:val="0"/>
              <w:autoSpaceDN w:val="0"/>
              <w:adjustRightInd w:val="0"/>
              <w:spacing w:before="120" w:after="120"/>
              <w:jc w:val="both"/>
              <w:rPr>
                <w:sz w:val="18"/>
                <w:szCs w:val="18"/>
              </w:rPr>
            </w:pPr>
            <w:r w:rsidRPr="00397F17">
              <w:rPr>
                <w:sz w:val="18"/>
                <w:szCs w:val="18"/>
              </w:rPr>
              <w:t>Ogólnopolski Konkurs Fotograficzny „Magia Beskidów”,</w:t>
            </w:r>
          </w:p>
          <w:p w14:paraId="6F4F4CCF" w14:textId="77777777" w:rsidR="000B5F4D" w:rsidRPr="00397F17" w:rsidRDefault="000B5F4D" w:rsidP="000C7047">
            <w:pPr>
              <w:pStyle w:val="Akapitzlist"/>
              <w:numPr>
                <w:ilvl w:val="0"/>
                <w:numId w:val="44"/>
              </w:numPr>
              <w:autoSpaceDE w:val="0"/>
              <w:autoSpaceDN w:val="0"/>
              <w:adjustRightInd w:val="0"/>
              <w:spacing w:before="120" w:after="120"/>
              <w:jc w:val="both"/>
              <w:rPr>
                <w:sz w:val="18"/>
                <w:szCs w:val="18"/>
              </w:rPr>
            </w:pPr>
            <w:r w:rsidRPr="00397F17">
              <w:rPr>
                <w:sz w:val="18"/>
                <w:szCs w:val="18"/>
              </w:rPr>
              <w:t>Wojewódzki Konkurs Wiedzy Ekologicznej - wojewódzkie konkursy plastyczne i fotograficzne koordynowane przez Ośrodki Edukacyjne ZPKWŚ,</w:t>
            </w:r>
          </w:p>
          <w:p w14:paraId="50429F9A" w14:textId="77777777" w:rsidR="000B5F4D" w:rsidRPr="00397F17" w:rsidRDefault="000B5F4D" w:rsidP="000C7047">
            <w:pPr>
              <w:pStyle w:val="Akapitzlist"/>
              <w:numPr>
                <w:ilvl w:val="0"/>
                <w:numId w:val="44"/>
              </w:numPr>
              <w:autoSpaceDE w:val="0"/>
              <w:autoSpaceDN w:val="0"/>
              <w:adjustRightInd w:val="0"/>
              <w:spacing w:before="120" w:after="120"/>
              <w:jc w:val="both"/>
              <w:rPr>
                <w:sz w:val="18"/>
                <w:szCs w:val="18"/>
              </w:rPr>
            </w:pPr>
            <w:r w:rsidRPr="00397F17">
              <w:rPr>
                <w:sz w:val="18"/>
                <w:szCs w:val="18"/>
              </w:rPr>
              <w:t>warsztaty terenowe na obszarze parków krajobrazowych,</w:t>
            </w:r>
          </w:p>
          <w:p w14:paraId="26F1C145" w14:textId="77777777" w:rsidR="000B5F4D" w:rsidRPr="00397F17" w:rsidRDefault="000B5F4D" w:rsidP="000C7047">
            <w:pPr>
              <w:pStyle w:val="Akapitzlist"/>
              <w:numPr>
                <w:ilvl w:val="0"/>
                <w:numId w:val="44"/>
              </w:numPr>
              <w:autoSpaceDE w:val="0"/>
              <w:autoSpaceDN w:val="0"/>
              <w:adjustRightInd w:val="0"/>
              <w:spacing w:before="120" w:after="120"/>
              <w:jc w:val="both"/>
              <w:rPr>
                <w:sz w:val="18"/>
                <w:szCs w:val="18"/>
              </w:rPr>
            </w:pPr>
            <w:r w:rsidRPr="00397F17">
              <w:rPr>
                <w:sz w:val="18"/>
                <w:szCs w:val="18"/>
              </w:rPr>
              <w:t>pogadanki,</w:t>
            </w:r>
          </w:p>
          <w:p w14:paraId="2390443E" w14:textId="77777777" w:rsidR="000B5F4D" w:rsidRPr="00397F17" w:rsidRDefault="000B5F4D" w:rsidP="000C7047">
            <w:pPr>
              <w:pStyle w:val="Akapitzlist"/>
              <w:numPr>
                <w:ilvl w:val="0"/>
                <w:numId w:val="44"/>
              </w:numPr>
              <w:autoSpaceDE w:val="0"/>
              <w:autoSpaceDN w:val="0"/>
              <w:adjustRightInd w:val="0"/>
              <w:spacing w:before="120" w:after="120"/>
              <w:jc w:val="both"/>
              <w:rPr>
                <w:sz w:val="18"/>
                <w:szCs w:val="18"/>
              </w:rPr>
            </w:pPr>
            <w:r w:rsidRPr="00397F17">
              <w:rPr>
                <w:sz w:val="18"/>
                <w:szCs w:val="18"/>
              </w:rPr>
              <w:t>akcje ekologiczne (Dzień Ziemi, Sprzątanie Świata, Święto Drzewa),</w:t>
            </w:r>
          </w:p>
          <w:p w14:paraId="7096BFA2" w14:textId="77777777" w:rsidR="000B5F4D" w:rsidRPr="00397F17" w:rsidRDefault="000B5F4D" w:rsidP="000C7047">
            <w:pPr>
              <w:pStyle w:val="Akapitzlist"/>
              <w:numPr>
                <w:ilvl w:val="0"/>
                <w:numId w:val="44"/>
              </w:numPr>
              <w:autoSpaceDE w:val="0"/>
              <w:autoSpaceDN w:val="0"/>
              <w:adjustRightInd w:val="0"/>
              <w:spacing w:before="120" w:after="120"/>
              <w:jc w:val="both"/>
              <w:rPr>
                <w:sz w:val="18"/>
                <w:szCs w:val="18"/>
              </w:rPr>
            </w:pPr>
            <w:r w:rsidRPr="00397F17">
              <w:rPr>
                <w:sz w:val="18"/>
                <w:szCs w:val="18"/>
              </w:rPr>
              <w:t>zajęcia okazjonalne o tematyce przyrodniczej (Międzynarodowy Dzień Roślin, Międzynarodowy Dzień Krajobrazu, zajęcia z okazji Świąt Wielkanocnych, Mikołaja, Bożego Narodzenia, w czasie trwania wakacji i ferii).</w:t>
            </w:r>
          </w:p>
          <w:p w14:paraId="6242A422" w14:textId="77777777" w:rsidR="000B5F4D" w:rsidRPr="00397F17" w:rsidRDefault="000B5F4D" w:rsidP="000C7047">
            <w:pPr>
              <w:autoSpaceDE w:val="0"/>
              <w:autoSpaceDN w:val="0"/>
              <w:adjustRightInd w:val="0"/>
              <w:spacing w:before="120" w:after="120"/>
              <w:jc w:val="both"/>
              <w:rPr>
                <w:sz w:val="18"/>
                <w:szCs w:val="18"/>
              </w:rPr>
            </w:pPr>
            <w:r w:rsidRPr="00397F17">
              <w:rPr>
                <w:sz w:val="18"/>
                <w:szCs w:val="18"/>
              </w:rPr>
              <w:t>Ponadto ZPKWŚ O/Żywiec rozpowszechnia wśród placówek oświatowych Biuletyn Informacyjny „Beskidzkie Parki Krajobrazowe”, poruszający zagadnienia związane z ochroną przyrody i krajobrazu na obszarze Beskidzkich Parków Krajobrazowych.</w:t>
            </w:r>
          </w:p>
          <w:p w14:paraId="526FBA81" w14:textId="23CA6BFA" w:rsidR="000B5F4D" w:rsidRPr="00397F17" w:rsidRDefault="000B5F4D" w:rsidP="000C7047">
            <w:pPr>
              <w:autoSpaceDE w:val="0"/>
              <w:autoSpaceDN w:val="0"/>
              <w:adjustRightInd w:val="0"/>
              <w:spacing w:before="120" w:after="120"/>
              <w:jc w:val="both"/>
              <w:rPr>
                <w:sz w:val="18"/>
                <w:szCs w:val="18"/>
              </w:rPr>
            </w:pPr>
            <w:r w:rsidRPr="00397F17">
              <w:rPr>
                <w:sz w:val="18"/>
                <w:szCs w:val="18"/>
              </w:rPr>
              <w:t>W latach 2020-2021 działania edukacyjne prowadzone przez Nadleśnictwo Jeleśnia polegały na prowadzeniu pogadanek edukacyjnych w placówkach lub poza placówkami na ścieżkach edukacyjnych. Poruszano zagadnienia związane z trwale zrównoważoną gospodarką leśna, pracą leśnika oraz innymi zagadnieniami związanymi z zagospodarowaniem lasu i jego ochroną. W</w:t>
            </w:r>
            <w:r w:rsidR="00CA518B">
              <w:rPr>
                <w:sz w:val="18"/>
                <w:szCs w:val="18"/>
              </w:rPr>
              <w:t> </w:t>
            </w:r>
            <w:r w:rsidRPr="00397F17">
              <w:rPr>
                <w:sz w:val="18"/>
                <w:szCs w:val="18"/>
              </w:rPr>
              <w:t xml:space="preserve"> ramach działań edukacyjnych w związku z pandemia COVID-19 nadleśnictwo w 2021 roku zorganizowało Akcję pod nazwą „Z Rodziną do lasu”.  Akcja miała na celu aktywizację rodziców oraz zaangażowanie w proces edukacji leśnej poprzez spacerowanie z dziećmi po ścieżce edukacyjnej Nadleśnictwa Jeleśnia i odpowiadanie na pytania przygotowane przez nadleśnictwo.</w:t>
            </w:r>
          </w:p>
          <w:p w14:paraId="2352BDDB" w14:textId="77777777" w:rsidR="000B5F4D" w:rsidRPr="00397F17" w:rsidRDefault="000B5F4D" w:rsidP="000C7047">
            <w:pPr>
              <w:autoSpaceDE w:val="0"/>
              <w:autoSpaceDN w:val="0"/>
              <w:adjustRightInd w:val="0"/>
              <w:spacing w:before="120" w:after="120"/>
              <w:jc w:val="both"/>
              <w:rPr>
                <w:sz w:val="18"/>
                <w:szCs w:val="18"/>
              </w:rPr>
            </w:pPr>
            <w:r w:rsidRPr="00397F17">
              <w:rPr>
                <w:sz w:val="18"/>
                <w:szCs w:val="18"/>
              </w:rPr>
              <w:lastRenderedPageBreak/>
              <w:t>Ponadto Nadleśnictwo przyłączyło się do akcji pod nazwą „Więcej zieleni, więcej tlenu”.  W ramach akcji na Żywieckim Rynku rozdawane były sadzonki drzew i krzewów owocowych oraz biocenotycznych.</w:t>
            </w:r>
          </w:p>
          <w:p w14:paraId="6E405B0B" w14:textId="15EB065C" w:rsidR="000B5F4D" w:rsidRPr="00397F17" w:rsidRDefault="000B5F4D" w:rsidP="000C7047">
            <w:pPr>
              <w:suppressAutoHyphens w:val="0"/>
              <w:autoSpaceDE w:val="0"/>
              <w:spacing w:before="120" w:after="120"/>
              <w:jc w:val="both"/>
              <w:rPr>
                <w:rFonts w:eastAsia="SimSun"/>
                <w:sz w:val="18"/>
                <w:szCs w:val="18"/>
              </w:rPr>
            </w:pPr>
            <w:r w:rsidRPr="00397F17">
              <w:rPr>
                <w:sz w:val="18"/>
                <w:szCs w:val="18"/>
              </w:rPr>
              <w:t>W latach 2020-2021 ze względu na pandemię koronowirusa działania edukacyjne w Nadleśnictwie Ujsoły były mocno ograniczone. Przeprowadzono 5 zajęć edukacyjnych w szkołach podstawowych oraz przedszkolach, a także 1 wycieczkę do lasu. Nadleśnictwo Ujsoły brało również dwukrotnie udział w ogólnopolskiej akcji #sadziMY pod patronatem Prezydenta RP.</w:t>
            </w:r>
          </w:p>
        </w:tc>
      </w:tr>
      <w:tr w:rsidR="000B5F4D" w:rsidRPr="00397F17" w14:paraId="58F55154" w14:textId="77777777" w:rsidTr="000B5F4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12BBCE8E" w14:textId="4A66F0EC" w:rsidR="000B5F4D" w:rsidRPr="00397F17" w:rsidRDefault="000B5F4D"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lastRenderedPageBreak/>
              <w:t>5</w:t>
            </w:r>
            <w:r w:rsidR="00397F17">
              <w:rPr>
                <w:rFonts w:eastAsia="SimSun"/>
                <w:sz w:val="18"/>
                <w:szCs w:val="18"/>
                <w:lang w:eastAsia="pl-PL"/>
              </w:rPr>
              <w:t>.</w:t>
            </w:r>
          </w:p>
        </w:tc>
        <w:tc>
          <w:tcPr>
            <w:tcW w:w="1422" w:type="pct"/>
            <w:vAlign w:val="center"/>
          </w:tcPr>
          <w:p w14:paraId="49EFE478" w14:textId="298E6C6A" w:rsidR="000B5F4D" w:rsidRPr="00914F5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eastAsia="SimSun"/>
                <w:sz w:val="18"/>
                <w:szCs w:val="18"/>
                <w:lang w:eastAsia="pl-PL"/>
              </w:rPr>
            </w:pPr>
            <w:r w:rsidRPr="00914F57">
              <w:rPr>
                <w:sz w:val="18"/>
                <w:szCs w:val="18"/>
              </w:rPr>
              <w:t xml:space="preserve">Prowadzenie bazy danych o czynnej ochronie przyrody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51720FF4" w14:textId="279D0B8C" w:rsidR="000B5F4D" w:rsidRPr="00914F57" w:rsidRDefault="000B5F4D" w:rsidP="000C7047">
            <w:pPr>
              <w:autoSpaceDE w:val="0"/>
              <w:autoSpaceDN w:val="0"/>
              <w:adjustRightInd w:val="0"/>
              <w:spacing w:before="120" w:after="120"/>
              <w:jc w:val="both"/>
              <w:rPr>
                <w:sz w:val="18"/>
                <w:szCs w:val="18"/>
              </w:rPr>
            </w:pPr>
            <w:r w:rsidRPr="00914F57">
              <w:rPr>
                <w:sz w:val="18"/>
                <w:szCs w:val="18"/>
              </w:rPr>
              <w:t>Zespół Parków Krajobrazowych Województwa Śląskiego Oddział Biura w</w:t>
            </w:r>
            <w:r w:rsidR="00CA518B">
              <w:rPr>
                <w:sz w:val="18"/>
                <w:szCs w:val="18"/>
              </w:rPr>
              <w:t> </w:t>
            </w:r>
            <w:r w:rsidRPr="00914F57">
              <w:rPr>
                <w:sz w:val="18"/>
                <w:szCs w:val="18"/>
              </w:rPr>
              <w:t xml:space="preserve"> Żywcu prowadził na terenie Parku Krajobrazowego Beskidu Śląskiego oraz Żywieckiego Parku Krajobrazowego projekt LIFE nr LIFE12 NAT/PL/000081 pn. Ochrona zbiorowisk nieleśnych na terenie Beskidzkich Parków Krajobrazowych” finansowany ze środków NFOŚiGW. Głównym celem projektu było zachowanie i kompleksowa ochrona cennych dla Unii Europejskiej siedlisk nieleśnych na obszarze Beskidu Żywieckiego i Beskidu Śląskiego. Projekt poprzez swoje założenia realizował Dyrektywę 92/43/EWG w sprawie ochrony siedlisk przyrodniczych oraz dzikiej fauny i flory SOO Beskid Śląski (PLH 240005) i SOO Beskid Żywiecki (PLH 240006). W latach 2019-2020 ZPKWŚ prowadziło działania zmierzające do utrzymania osiągniętego efektu przyrodniczego projektu LIFE poprzez dalszą działalność wypasową, a także kontynuację zabiegu eliminacji szczawiu alpejskiego: dwukrotne w ciągu roku koszenie zwartych płatów szczawiu alpejskiego wraz z usunięciem biomasy.</w:t>
            </w:r>
          </w:p>
          <w:p w14:paraId="1FDAD2B1" w14:textId="4ED0B667" w:rsidR="000B5F4D" w:rsidRPr="00914F57" w:rsidRDefault="000B5F4D" w:rsidP="000C7047">
            <w:pPr>
              <w:autoSpaceDE w:val="0"/>
              <w:autoSpaceDN w:val="0"/>
              <w:adjustRightInd w:val="0"/>
              <w:spacing w:before="120" w:after="120"/>
              <w:jc w:val="both"/>
              <w:rPr>
                <w:sz w:val="18"/>
                <w:szCs w:val="18"/>
              </w:rPr>
            </w:pPr>
            <w:r w:rsidRPr="00914F57">
              <w:rPr>
                <w:sz w:val="18"/>
                <w:szCs w:val="18"/>
              </w:rPr>
              <w:t xml:space="preserve">Ponadto w </w:t>
            </w:r>
            <w:r w:rsidR="00914F57" w:rsidRPr="00914F57">
              <w:rPr>
                <w:sz w:val="18"/>
                <w:szCs w:val="18"/>
              </w:rPr>
              <w:t>2020 roku</w:t>
            </w:r>
            <w:r w:rsidRPr="00914F57">
              <w:rPr>
                <w:sz w:val="18"/>
                <w:szCs w:val="18"/>
              </w:rPr>
              <w:t xml:space="preserve"> ZPKWŚ realizował projekt dofinansowany ze środków WFOŚiGW w Katowicach pn. „Czynna ochrona cennych przyrodniczo i </w:t>
            </w:r>
            <w:r w:rsidR="00CA518B">
              <w:rPr>
                <w:sz w:val="18"/>
                <w:szCs w:val="18"/>
              </w:rPr>
              <w:t> </w:t>
            </w:r>
            <w:r w:rsidRPr="00914F57">
              <w:rPr>
                <w:sz w:val="18"/>
                <w:szCs w:val="18"/>
              </w:rPr>
              <w:t>krajobrazowo siedlisk ZPKWŚ”. Na terenie powiatu żywieckiego w 2020 roku były to prace polegające na koszeniu ekspansywnych gatunków roślin (na obszarze ok. 25 ha) oraz usuwaniu samosiewów drzew i krzewów (na obszarze 51,5 ha) na cennych przyrodniczo.</w:t>
            </w:r>
          </w:p>
          <w:p w14:paraId="28D19BFB" w14:textId="77777777" w:rsidR="000B5F4D" w:rsidRPr="00914F57" w:rsidRDefault="000B5F4D" w:rsidP="000C7047">
            <w:pPr>
              <w:autoSpaceDE w:val="0"/>
              <w:autoSpaceDN w:val="0"/>
              <w:adjustRightInd w:val="0"/>
              <w:spacing w:before="120" w:after="120"/>
              <w:jc w:val="both"/>
              <w:rPr>
                <w:sz w:val="18"/>
                <w:szCs w:val="18"/>
              </w:rPr>
            </w:pPr>
            <w:r w:rsidRPr="00914F57">
              <w:rPr>
                <w:sz w:val="18"/>
                <w:szCs w:val="18"/>
              </w:rPr>
              <w:t>Ponadto od 2021 roku ZPKWŚ realizuje zadanie dofinansowane z WFOŚiGW w Katowicach pn. „Ocena stanu populacji gatunków ptaków strefowych, dla których istnieje potrzeba wdrożenia działań z zakresu ochrony czynnej terenów otwartych wraz z monitoringiem siedlisk nieleśnych na terenie Beskidzkich Parków Krajobrazowych”. Szacowany koszt projektu wynosi 286 000,00 zł. W ramach ww. zadania na terenie powiatu żywieckiego prowadzone są następujące działania:</w:t>
            </w:r>
          </w:p>
          <w:p w14:paraId="0C59B132" w14:textId="26ADCAFA" w:rsidR="000B5F4D" w:rsidRPr="00914F57" w:rsidRDefault="000B5F4D" w:rsidP="000C7047">
            <w:pPr>
              <w:pStyle w:val="Akapitzlist"/>
              <w:numPr>
                <w:ilvl w:val="0"/>
                <w:numId w:val="71"/>
              </w:numPr>
              <w:autoSpaceDE w:val="0"/>
              <w:autoSpaceDN w:val="0"/>
              <w:adjustRightInd w:val="0"/>
              <w:spacing w:before="120" w:after="120"/>
              <w:jc w:val="both"/>
              <w:rPr>
                <w:sz w:val="18"/>
                <w:szCs w:val="18"/>
              </w:rPr>
            </w:pPr>
            <w:r w:rsidRPr="00914F57">
              <w:rPr>
                <w:sz w:val="18"/>
                <w:szCs w:val="18"/>
              </w:rPr>
              <w:t>monitoring skuteczności usuwania szczawiu alpejskiego,</w:t>
            </w:r>
          </w:p>
          <w:p w14:paraId="67EF89CD" w14:textId="51EF2819" w:rsidR="000B5F4D" w:rsidRPr="00914F57" w:rsidRDefault="000B5F4D" w:rsidP="000C7047">
            <w:pPr>
              <w:pStyle w:val="Akapitzlist"/>
              <w:numPr>
                <w:ilvl w:val="0"/>
                <w:numId w:val="71"/>
              </w:numPr>
              <w:autoSpaceDE w:val="0"/>
              <w:autoSpaceDN w:val="0"/>
              <w:adjustRightInd w:val="0"/>
              <w:spacing w:before="120" w:after="120"/>
              <w:jc w:val="both"/>
              <w:rPr>
                <w:sz w:val="18"/>
                <w:szCs w:val="18"/>
              </w:rPr>
            </w:pPr>
            <w:r w:rsidRPr="00914F57">
              <w:rPr>
                <w:sz w:val="18"/>
                <w:szCs w:val="18"/>
              </w:rPr>
              <w:t>inwentaryzacja wiosennych gatunków roślin zielonych w cennych typach siedlisk nieleśnych,</w:t>
            </w:r>
          </w:p>
          <w:p w14:paraId="0995F56F" w14:textId="262C775A" w:rsidR="000B5F4D" w:rsidRPr="00914F57" w:rsidRDefault="000B5F4D" w:rsidP="000C7047">
            <w:pPr>
              <w:pStyle w:val="Akapitzlist"/>
              <w:numPr>
                <w:ilvl w:val="0"/>
                <w:numId w:val="71"/>
              </w:numPr>
              <w:spacing w:before="120" w:after="120"/>
              <w:jc w:val="both"/>
              <w:rPr>
                <w:sz w:val="18"/>
                <w:szCs w:val="18"/>
              </w:rPr>
            </w:pPr>
            <w:r w:rsidRPr="00914F57">
              <w:rPr>
                <w:sz w:val="18"/>
                <w:szCs w:val="18"/>
              </w:rPr>
              <w:t>ocena stanu populacji gatunków ptaków strefowych (bocian czarny, orzeł przedni, puchacz).</w:t>
            </w:r>
          </w:p>
        </w:tc>
      </w:tr>
      <w:tr w:rsidR="000B5F4D" w:rsidRPr="00397F17" w14:paraId="41401CD5" w14:textId="77777777" w:rsidTr="000B5F4D">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563DF196" w14:textId="6A356001" w:rsidR="000B5F4D" w:rsidRPr="00397F17" w:rsidRDefault="000B5F4D" w:rsidP="000C7047">
            <w:pPr>
              <w:suppressAutoHyphens w:val="0"/>
              <w:autoSpaceDE w:val="0"/>
              <w:autoSpaceDN w:val="0"/>
              <w:adjustRightInd w:val="0"/>
              <w:spacing w:before="120" w:after="120"/>
              <w:jc w:val="center"/>
              <w:rPr>
                <w:rFonts w:eastAsia="SimSun"/>
                <w:sz w:val="18"/>
                <w:szCs w:val="18"/>
                <w:lang w:eastAsia="pl-PL"/>
              </w:rPr>
            </w:pPr>
            <w:r w:rsidRPr="00397F17">
              <w:rPr>
                <w:rFonts w:eastAsia="SimSun"/>
                <w:sz w:val="18"/>
                <w:szCs w:val="18"/>
                <w:lang w:eastAsia="pl-PL"/>
              </w:rPr>
              <w:t>6</w:t>
            </w:r>
            <w:r w:rsidR="00397F17">
              <w:rPr>
                <w:rFonts w:eastAsia="SimSun"/>
                <w:sz w:val="18"/>
                <w:szCs w:val="18"/>
                <w:lang w:eastAsia="pl-PL"/>
              </w:rPr>
              <w:t>.</w:t>
            </w:r>
          </w:p>
        </w:tc>
        <w:tc>
          <w:tcPr>
            <w:tcW w:w="1422" w:type="pct"/>
            <w:tcBorders>
              <w:top w:val="none" w:sz="0" w:space="0" w:color="auto"/>
              <w:bottom w:val="none" w:sz="0" w:space="0" w:color="auto"/>
            </w:tcBorders>
            <w:vAlign w:val="center"/>
          </w:tcPr>
          <w:p w14:paraId="2169DAD1" w14:textId="284A0936" w:rsidR="000B5F4D" w:rsidRPr="00985CBC" w:rsidRDefault="000B5F4D" w:rsidP="000C7047">
            <w:pPr>
              <w:suppressAutoHyphens w:val="0"/>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eastAsia="SimSun"/>
                <w:sz w:val="18"/>
                <w:szCs w:val="18"/>
                <w:lang w:eastAsia="pl-PL"/>
              </w:rPr>
            </w:pPr>
            <w:r w:rsidRPr="00985CBC">
              <w:rPr>
                <w:sz w:val="18"/>
                <w:szCs w:val="18"/>
              </w:rPr>
              <w:t xml:space="preserve">Rozpoznanie obszarów występowania, identyfikacja zagrożeń oraz określenie warunków ochrony i monitoring gatunków i siedlisk objętych ochroną na obszarach Natura 2000 na potrzeby realizacji planów zadań ochronnych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7EE265F2" w14:textId="77777777" w:rsidR="000B5F4D" w:rsidRPr="00985CBC" w:rsidRDefault="000B5F4D" w:rsidP="000C7047">
            <w:pPr>
              <w:autoSpaceDE w:val="0"/>
              <w:autoSpaceDN w:val="0"/>
              <w:adjustRightInd w:val="0"/>
              <w:spacing w:before="120" w:after="120"/>
              <w:jc w:val="both"/>
              <w:rPr>
                <w:sz w:val="18"/>
                <w:szCs w:val="18"/>
              </w:rPr>
            </w:pPr>
            <w:r w:rsidRPr="00985CBC">
              <w:rPr>
                <w:sz w:val="18"/>
                <w:szCs w:val="18"/>
              </w:rPr>
              <w:t>Nadleśnictwo Ujsoły działa w oparciu o Plany Zadań Ochronnych dla obszarów Natura 2000 (Beskid Żywiecki PLH240006 – obszar siedliskowy oraz PLB240002 – obszar ptasi) obejmujący obszar Nadleśnictwa.</w:t>
            </w:r>
          </w:p>
          <w:p w14:paraId="515EE9E7" w14:textId="37F25E44" w:rsidR="000B5F4D" w:rsidRPr="00985CBC" w:rsidRDefault="000B5F4D" w:rsidP="000C7047">
            <w:pPr>
              <w:autoSpaceDE w:val="0"/>
              <w:autoSpaceDN w:val="0"/>
              <w:adjustRightInd w:val="0"/>
              <w:spacing w:before="120" w:after="120"/>
              <w:jc w:val="both"/>
              <w:rPr>
                <w:sz w:val="18"/>
                <w:szCs w:val="18"/>
              </w:rPr>
            </w:pPr>
            <w:r w:rsidRPr="00985CBC">
              <w:rPr>
                <w:sz w:val="18"/>
                <w:szCs w:val="18"/>
              </w:rPr>
              <w:t>Zespół Parków Krajobrazowych Województwa Śląskiego</w:t>
            </w:r>
            <w:r w:rsidR="00914F57" w:rsidRPr="00985CBC">
              <w:rPr>
                <w:sz w:val="18"/>
                <w:szCs w:val="18"/>
              </w:rPr>
              <w:t xml:space="preserve"> </w:t>
            </w:r>
            <w:r w:rsidRPr="00985CBC">
              <w:rPr>
                <w:sz w:val="18"/>
                <w:szCs w:val="18"/>
              </w:rPr>
              <w:t>w ramach projektu LIFE nr LIFE12 NAT/PL/000081 pt. „Ochrona zbiorowisk nieleśnych na terenie Beskidzkich Parków Krajobrazowych”, Komponent I LIFE Przyroda i</w:t>
            </w:r>
            <w:r w:rsidR="00CA518B">
              <w:rPr>
                <w:sz w:val="18"/>
                <w:szCs w:val="18"/>
              </w:rPr>
              <w:t> </w:t>
            </w:r>
            <w:r w:rsidRPr="00985CBC">
              <w:rPr>
                <w:sz w:val="18"/>
                <w:szCs w:val="18"/>
              </w:rPr>
              <w:t xml:space="preserve"> różnorodność biologiczna przeprowadził monitoring przyrodniczy hal i polan górskich, w którego efekcie określono zagrożenia i wskazano kierunki ochrony hal i polan górskich, które są realizowane w ramach planu zadań ochronnych.</w:t>
            </w:r>
          </w:p>
        </w:tc>
      </w:tr>
      <w:tr w:rsidR="000B5F4D" w:rsidRPr="00397F17" w14:paraId="2E536C24" w14:textId="77777777" w:rsidTr="00397F17">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66DDD025" w14:textId="4B1F9F56"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7.</w:t>
            </w:r>
          </w:p>
        </w:tc>
        <w:tc>
          <w:tcPr>
            <w:tcW w:w="1422" w:type="pct"/>
            <w:vAlign w:val="center"/>
          </w:tcPr>
          <w:p w14:paraId="6686F833" w14:textId="6310887D" w:rsidR="000B5F4D" w:rsidRPr="00397F1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397F17">
              <w:rPr>
                <w:sz w:val="18"/>
                <w:szCs w:val="18"/>
              </w:rPr>
              <w:t xml:space="preserve">Integracja działań w ramach wdrażania zapisów Strategii Ochrony Przyrody Województwa Śląskiego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2E0FD079" w14:textId="5C9FB6D0" w:rsidR="000B5F4D" w:rsidRPr="00985CBC" w:rsidRDefault="000B5F4D" w:rsidP="000C7047">
            <w:pPr>
              <w:autoSpaceDE w:val="0"/>
              <w:autoSpaceDN w:val="0"/>
              <w:adjustRightInd w:val="0"/>
              <w:spacing w:before="120" w:after="120"/>
              <w:jc w:val="both"/>
              <w:rPr>
                <w:b/>
                <w:sz w:val="18"/>
                <w:szCs w:val="18"/>
              </w:rPr>
            </w:pPr>
            <w:r w:rsidRPr="00397F17">
              <w:rPr>
                <w:b/>
                <w:sz w:val="18"/>
                <w:szCs w:val="18"/>
              </w:rPr>
              <w:t>Zespół Parków Krajobrazowych Województwa Śląskiego</w:t>
            </w:r>
            <w:r w:rsidR="00985CBC">
              <w:rPr>
                <w:b/>
                <w:sz w:val="18"/>
                <w:szCs w:val="18"/>
              </w:rPr>
              <w:t xml:space="preserve"> </w:t>
            </w:r>
            <w:r w:rsidRPr="00397F17">
              <w:rPr>
                <w:sz w:val="18"/>
                <w:szCs w:val="18"/>
              </w:rPr>
              <w:t xml:space="preserve">w ramach Strategii Ochrony Przyrody ukierunkowany jest na zachowanie i odtwarzanie dziedzictwa przyrodniczego i przyrodniczo-kulturowego oraz zrównoważone korzystanie z zasobów przyrody i kształtowanie środowiska przyrodniczego na obszarze parków, uwzględniając potrzeby przyszłych pokoleń oraz nie naruszając potrzeb i praw w tym zakresie mieszkańców sąsiadujących </w:t>
            </w:r>
            <w:r w:rsidRPr="00397F17">
              <w:rPr>
                <w:sz w:val="18"/>
                <w:szCs w:val="18"/>
              </w:rPr>
              <w:lastRenderedPageBreak/>
              <w:t>z</w:t>
            </w:r>
            <w:r w:rsidR="00CA518B">
              <w:rPr>
                <w:sz w:val="18"/>
                <w:szCs w:val="18"/>
              </w:rPr>
              <w:t> </w:t>
            </w:r>
            <w:r w:rsidRPr="00397F17">
              <w:rPr>
                <w:sz w:val="18"/>
                <w:szCs w:val="18"/>
              </w:rPr>
              <w:t xml:space="preserve"> terenami parków. Gromadzone są zasoby informacyjne o przyrodzie i</w:t>
            </w:r>
            <w:r w:rsidR="00CA518B">
              <w:rPr>
                <w:sz w:val="18"/>
                <w:szCs w:val="18"/>
              </w:rPr>
              <w:t> </w:t>
            </w:r>
            <w:r w:rsidRPr="00397F17">
              <w:rPr>
                <w:sz w:val="18"/>
                <w:szCs w:val="18"/>
              </w:rPr>
              <w:t xml:space="preserve"> krajobrazie w celu tworzenia odpowiednich baz danych.</w:t>
            </w:r>
          </w:p>
          <w:p w14:paraId="2FBD7398" w14:textId="77777777" w:rsidR="000B5F4D" w:rsidRPr="00397F17" w:rsidRDefault="000B5F4D" w:rsidP="000C7047">
            <w:pPr>
              <w:autoSpaceDE w:val="0"/>
              <w:autoSpaceDN w:val="0"/>
              <w:adjustRightInd w:val="0"/>
              <w:spacing w:before="120" w:after="120"/>
              <w:jc w:val="both"/>
              <w:rPr>
                <w:sz w:val="18"/>
                <w:szCs w:val="18"/>
              </w:rPr>
            </w:pPr>
            <w:r w:rsidRPr="00397F17">
              <w:rPr>
                <w:sz w:val="18"/>
                <w:szCs w:val="18"/>
              </w:rPr>
              <w:t>Oddział Biura ZPKWŚ w Żywcu realizował przedsięwzięcia ujęte w strategii dotyczące:</w:t>
            </w:r>
          </w:p>
          <w:p w14:paraId="12086C8E" w14:textId="77777777" w:rsidR="000B5F4D" w:rsidRPr="00397F17" w:rsidRDefault="000B5F4D" w:rsidP="000C7047">
            <w:pPr>
              <w:pStyle w:val="Akapitzlist"/>
              <w:numPr>
                <w:ilvl w:val="0"/>
                <w:numId w:val="45"/>
              </w:numPr>
              <w:autoSpaceDE w:val="0"/>
              <w:autoSpaceDN w:val="0"/>
              <w:adjustRightInd w:val="0"/>
              <w:spacing w:before="120" w:after="120"/>
              <w:jc w:val="both"/>
              <w:rPr>
                <w:color w:val="000000" w:themeColor="text1"/>
                <w:sz w:val="18"/>
                <w:szCs w:val="18"/>
              </w:rPr>
            </w:pPr>
            <w:r w:rsidRPr="00397F17">
              <w:rPr>
                <w:color w:val="000000" w:themeColor="text1"/>
                <w:sz w:val="18"/>
                <w:szCs w:val="18"/>
              </w:rPr>
              <w:t>Szlaku zabytków przyrody województwa śląskiego,</w:t>
            </w:r>
          </w:p>
          <w:p w14:paraId="6839515C" w14:textId="7635378E" w:rsidR="000B5F4D" w:rsidRPr="00397F17" w:rsidRDefault="000B5F4D" w:rsidP="000C7047">
            <w:pPr>
              <w:pStyle w:val="Akapitzlist"/>
              <w:numPr>
                <w:ilvl w:val="0"/>
                <w:numId w:val="45"/>
              </w:numPr>
              <w:autoSpaceDE w:val="0"/>
              <w:autoSpaceDN w:val="0"/>
              <w:adjustRightInd w:val="0"/>
              <w:spacing w:before="120" w:after="120"/>
              <w:jc w:val="both"/>
              <w:rPr>
                <w:color w:val="000000" w:themeColor="text1"/>
                <w:sz w:val="18"/>
                <w:szCs w:val="18"/>
              </w:rPr>
            </w:pPr>
            <w:r w:rsidRPr="00397F17">
              <w:rPr>
                <w:color w:val="000000" w:themeColor="text1"/>
                <w:sz w:val="18"/>
                <w:szCs w:val="18"/>
              </w:rPr>
              <w:t>Regionalnego systemu obszarów chronionych (RSOCh) Poznaj i</w:t>
            </w:r>
            <w:r w:rsidR="00CA518B">
              <w:rPr>
                <w:color w:val="000000" w:themeColor="text1"/>
                <w:sz w:val="18"/>
                <w:szCs w:val="18"/>
              </w:rPr>
              <w:t> </w:t>
            </w:r>
            <w:r w:rsidRPr="00397F17">
              <w:rPr>
                <w:color w:val="000000" w:themeColor="text1"/>
                <w:sz w:val="18"/>
                <w:szCs w:val="18"/>
              </w:rPr>
              <w:t xml:space="preserve"> chroń – Dekada badań przyrodniczych,</w:t>
            </w:r>
          </w:p>
          <w:p w14:paraId="79F32516" w14:textId="77777777" w:rsidR="000B5F4D" w:rsidRPr="00397F17" w:rsidRDefault="000B5F4D" w:rsidP="000C7047">
            <w:pPr>
              <w:pStyle w:val="Akapitzlist"/>
              <w:numPr>
                <w:ilvl w:val="0"/>
                <w:numId w:val="45"/>
              </w:numPr>
              <w:autoSpaceDE w:val="0"/>
              <w:autoSpaceDN w:val="0"/>
              <w:adjustRightInd w:val="0"/>
              <w:spacing w:before="120" w:after="120"/>
              <w:jc w:val="both"/>
              <w:rPr>
                <w:color w:val="000000" w:themeColor="text1"/>
                <w:sz w:val="18"/>
                <w:szCs w:val="18"/>
              </w:rPr>
            </w:pPr>
            <w:r w:rsidRPr="00397F17">
              <w:rPr>
                <w:color w:val="000000" w:themeColor="text1"/>
                <w:sz w:val="18"/>
                <w:szCs w:val="18"/>
              </w:rPr>
              <w:t>Przy współpracy ze Stowarzyszeniem Pracownia na rzecz Wszystkich Istot na obszarze Parku Krajobrazowego Beskidu Małego realizowany był monitoring przyrodniczy skutków wdrażania Wojewódzkiego Programu Aktywizacji Gospodarczej oraz Zachowania Dziedzictwa Kulturowego Beskidów i Jury Krakowsko-Częstochowskiej – Owca Plus do 2020 i do 2027 roku,</w:t>
            </w:r>
          </w:p>
          <w:p w14:paraId="62ECB7C8" w14:textId="7FE2C80E" w:rsidR="000B5F4D" w:rsidRPr="00397F17" w:rsidRDefault="000B5F4D" w:rsidP="000C7047">
            <w:pPr>
              <w:autoSpaceDE w:val="0"/>
              <w:autoSpaceDN w:val="0"/>
              <w:adjustRightInd w:val="0"/>
              <w:spacing w:before="120" w:after="120"/>
              <w:jc w:val="both"/>
              <w:rPr>
                <w:b/>
                <w:sz w:val="18"/>
                <w:szCs w:val="18"/>
              </w:rPr>
            </w:pPr>
            <w:r w:rsidRPr="00397F17">
              <w:rPr>
                <w:color w:val="000000" w:themeColor="text1"/>
                <w:sz w:val="18"/>
                <w:szCs w:val="18"/>
              </w:rPr>
              <w:t>Współpraca ze Śląskim Centrum Społeczeństwa Informacyjnego w zakresie utrzymania i rozwoju modułu „Dziedzictwo Przyrody” w zakresie m.in. przekazywania danych przestrzennych, konsultacji organizacji modułu, konsultacji kompozycji mapowych.</w:t>
            </w:r>
          </w:p>
        </w:tc>
      </w:tr>
      <w:tr w:rsidR="000B5F4D" w:rsidRPr="00397F17" w14:paraId="5E3AFF5F" w14:textId="77777777" w:rsidTr="00397F17">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64DCC24C" w14:textId="39050A71"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lastRenderedPageBreak/>
              <w:t>8.</w:t>
            </w:r>
          </w:p>
        </w:tc>
        <w:tc>
          <w:tcPr>
            <w:tcW w:w="1422" w:type="pct"/>
            <w:tcBorders>
              <w:top w:val="none" w:sz="0" w:space="0" w:color="auto"/>
              <w:bottom w:val="none" w:sz="0" w:space="0" w:color="auto"/>
            </w:tcBorders>
            <w:vAlign w:val="center"/>
          </w:tcPr>
          <w:p w14:paraId="0416DC51" w14:textId="505ABC74" w:rsidR="000B5F4D" w:rsidRPr="00397F17" w:rsidRDefault="000B5F4D" w:rsidP="000C7047">
            <w:pPr>
              <w:suppressAutoHyphens w:val="0"/>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397F17">
              <w:rPr>
                <w:sz w:val="18"/>
                <w:szCs w:val="18"/>
              </w:rPr>
              <w:t xml:space="preserve">Systematyczna aktualizacja wojewódzkiej bazy danych przyrodniczych w ramach modułu „Przyroda”, komponentu Otwartego Regionalnego Systemu Informacji Przestrzennej Województwa Śląskiego (ORSIP)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7C0EC8D1" w14:textId="62A6A80A" w:rsidR="000B5F4D" w:rsidRPr="00397F17" w:rsidRDefault="000B5F4D" w:rsidP="000C7047">
            <w:pPr>
              <w:autoSpaceDE w:val="0"/>
              <w:autoSpaceDN w:val="0"/>
              <w:adjustRightInd w:val="0"/>
              <w:spacing w:before="120" w:after="120"/>
              <w:jc w:val="both"/>
              <w:rPr>
                <w:b/>
                <w:sz w:val="18"/>
                <w:szCs w:val="18"/>
              </w:rPr>
            </w:pPr>
            <w:r w:rsidRPr="00397F17">
              <w:rPr>
                <w:b/>
                <w:sz w:val="18"/>
                <w:szCs w:val="18"/>
              </w:rPr>
              <w:t>Zespół Parków Krajobrazowych Województwa Śląskiego Oddział Biura w Żywcu</w:t>
            </w:r>
            <w:r w:rsidRPr="00397F17">
              <w:rPr>
                <w:sz w:val="18"/>
                <w:szCs w:val="18"/>
              </w:rPr>
              <w:t xml:space="preserve"> systematycznie gromadził dane do aktualizacji niezbędne do bazy danych przyrodniczych województwa śląskiego.</w:t>
            </w:r>
          </w:p>
        </w:tc>
      </w:tr>
      <w:tr w:rsidR="000B5F4D" w:rsidRPr="00397F17" w14:paraId="22D4E9E3" w14:textId="77777777" w:rsidTr="00397F17">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0904FEAD" w14:textId="5360C600"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9.</w:t>
            </w:r>
          </w:p>
        </w:tc>
        <w:tc>
          <w:tcPr>
            <w:tcW w:w="1422" w:type="pct"/>
            <w:vAlign w:val="center"/>
          </w:tcPr>
          <w:p w14:paraId="1FAAE461" w14:textId="5A1E5644" w:rsidR="000B5F4D" w:rsidRPr="00397F1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397F17">
              <w:rPr>
                <w:sz w:val="18"/>
                <w:szCs w:val="18"/>
              </w:rPr>
              <w:t xml:space="preserve">Zapewnienie właściwej ochrony bioróżnorodności, terenów zieleni i krajobrazu w planowaniu przestrzennym, ze szczególnym uwzględnieniem korytarzy ekologicznych poprzez adekwatne zapisy w planach zagospodarowania przestrzennego lub/i decyzjach o warunkach zabudowy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30B31E01" w14:textId="17F1EFA1" w:rsidR="000B5F4D" w:rsidRPr="00985CBC" w:rsidRDefault="000B5F4D" w:rsidP="000C7047">
            <w:pPr>
              <w:autoSpaceDE w:val="0"/>
              <w:autoSpaceDN w:val="0"/>
              <w:adjustRightInd w:val="0"/>
              <w:spacing w:before="120" w:after="120"/>
              <w:jc w:val="both"/>
              <w:rPr>
                <w:b/>
                <w:sz w:val="18"/>
                <w:szCs w:val="18"/>
              </w:rPr>
            </w:pPr>
            <w:r w:rsidRPr="00397F17">
              <w:rPr>
                <w:b/>
                <w:sz w:val="18"/>
                <w:szCs w:val="18"/>
              </w:rPr>
              <w:t>Gmina Gilowice</w:t>
            </w:r>
            <w:r w:rsidR="00985CBC">
              <w:rPr>
                <w:b/>
                <w:sz w:val="18"/>
                <w:szCs w:val="18"/>
              </w:rPr>
              <w:t xml:space="preserve"> w</w:t>
            </w:r>
            <w:r w:rsidRPr="00397F17">
              <w:rPr>
                <w:sz w:val="18"/>
                <w:szCs w:val="18"/>
              </w:rPr>
              <w:t xml:space="preserve"> ramach realizacji zadania wykona</w:t>
            </w:r>
            <w:r w:rsidR="00985CBC">
              <w:rPr>
                <w:sz w:val="18"/>
                <w:szCs w:val="18"/>
              </w:rPr>
              <w:t>ła</w:t>
            </w:r>
            <w:r w:rsidRPr="00397F17">
              <w:rPr>
                <w:sz w:val="18"/>
                <w:szCs w:val="18"/>
              </w:rPr>
              <w:t xml:space="preserve"> zadanie dotyczące zagospodarowania brzegów potoku Łękawska poprzez rewitalizację obszaru.</w:t>
            </w:r>
          </w:p>
          <w:p w14:paraId="7A08132F" w14:textId="521AF3FF" w:rsidR="000B5F4D" w:rsidRPr="00397F17" w:rsidRDefault="000B5F4D" w:rsidP="000C7047">
            <w:pPr>
              <w:autoSpaceDE w:val="0"/>
              <w:autoSpaceDN w:val="0"/>
              <w:adjustRightInd w:val="0"/>
              <w:spacing w:before="120" w:after="120"/>
              <w:jc w:val="both"/>
              <w:rPr>
                <w:b/>
                <w:sz w:val="18"/>
                <w:szCs w:val="18"/>
              </w:rPr>
            </w:pPr>
            <w:r w:rsidRPr="00397F17">
              <w:rPr>
                <w:b/>
                <w:sz w:val="18"/>
                <w:szCs w:val="18"/>
              </w:rPr>
              <w:t>Gminy powiatu żywieckieg</w:t>
            </w:r>
            <w:r w:rsidR="00985CBC">
              <w:rPr>
                <w:b/>
                <w:sz w:val="18"/>
                <w:szCs w:val="18"/>
              </w:rPr>
              <w:t>o w</w:t>
            </w:r>
            <w:r w:rsidRPr="00397F17">
              <w:rPr>
                <w:sz w:val="18"/>
                <w:szCs w:val="18"/>
              </w:rPr>
              <w:t xml:space="preserve"> latach 20</w:t>
            </w:r>
            <w:r w:rsidR="00985CBC">
              <w:rPr>
                <w:sz w:val="18"/>
                <w:szCs w:val="18"/>
              </w:rPr>
              <w:t>20</w:t>
            </w:r>
            <w:r w:rsidRPr="00397F17">
              <w:rPr>
                <w:sz w:val="18"/>
                <w:szCs w:val="18"/>
              </w:rPr>
              <w:t>-2021 w zapisach w mpzp uwzględnia</w:t>
            </w:r>
            <w:r w:rsidR="00985CBC">
              <w:rPr>
                <w:sz w:val="18"/>
                <w:szCs w:val="18"/>
              </w:rPr>
              <w:t>ły</w:t>
            </w:r>
            <w:r w:rsidRPr="00397F17">
              <w:rPr>
                <w:sz w:val="18"/>
                <w:szCs w:val="18"/>
              </w:rPr>
              <w:t xml:space="preserve"> zapisy dotyczące zapewnienia właściwej ochrony bioróżnorodności, terenów zieleni i krajobrazu.</w:t>
            </w:r>
          </w:p>
        </w:tc>
      </w:tr>
      <w:tr w:rsidR="000B5F4D" w:rsidRPr="00397F17" w14:paraId="0E53CB88" w14:textId="77777777" w:rsidTr="00397F17">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594703CD" w14:textId="768A836F"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10.</w:t>
            </w:r>
          </w:p>
        </w:tc>
        <w:tc>
          <w:tcPr>
            <w:tcW w:w="1422" w:type="pct"/>
            <w:tcBorders>
              <w:top w:val="none" w:sz="0" w:space="0" w:color="auto"/>
              <w:bottom w:val="none" w:sz="0" w:space="0" w:color="auto"/>
            </w:tcBorders>
            <w:vAlign w:val="center"/>
          </w:tcPr>
          <w:p w14:paraId="1469A75E" w14:textId="08089E4E" w:rsidR="000B5F4D" w:rsidRPr="00397F17" w:rsidRDefault="000B5F4D" w:rsidP="000C7047">
            <w:pPr>
              <w:suppressAutoHyphens w:val="0"/>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397F17">
              <w:rPr>
                <w:sz w:val="18"/>
                <w:szCs w:val="18"/>
              </w:rPr>
              <w:t xml:space="preserve">Oznakowanie granic obszarów uznanych za formy ochrony przyrody oraz postawienie tablic informacyjnych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2203E121" w14:textId="749A1492" w:rsidR="000B5F4D" w:rsidRPr="00397F17" w:rsidRDefault="000B5F4D" w:rsidP="000C7047">
            <w:pPr>
              <w:autoSpaceDE w:val="0"/>
              <w:autoSpaceDN w:val="0"/>
              <w:adjustRightInd w:val="0"/>
              <w:spacing w:before="120" w:after="120"/>
              <w:jc w:val="both"/>
              <w:rPr>
                <w:sz w:val="18"/>
                <w:szCs w:val="18"/>
              </w:rPr>
            </w:pPr>
            <w:r w:rsidRPr="00397F17">
              <w:rPr>
                <w:sz w:val="18"/>
                <w:szCs w:val="18"/>
              </w:rPr>
              <w:t xml:space="preserve">W ramach realizacji zadania Nadleśnictwo </w:t>
            </w:r>
            <w:r w:rsidR="00985CBC" w:rsidRPr="00397F17">
              <w:rPr>
                <w:b/>
                <w:sz w:val="18"/>
                <w:szCs w:val="18"/>
              </w:rPr>
              <w:t>Ujsoły</w:t>
            </w:r>
            <w:r w:rsidR="00985CBC" w:rsidRPr="00397F17">
              <w:rPr>
                <w:sz w:val="18"/>
                <w:szCs w:val="18"/>
              </w:rPr>
              <w:t xml:space="preserve"> </w:t>
            </w:r>
            <w:r w:rsidRPr="00397F17">
              <w:rPr>
                <w:sz w:val="18"/>
                <w:szCs w:val="18"/>
              </w:rPr>
              <w:t>odnowiło granice rezerwatu Śrubita w Rycerce Górnej.</w:t>
            </w:r>
          </w:p>
          <w:p w14:paraId="34467719" w14:textId="453B2A6C" w:rsidR="000B5F4D" w:rsidRPr="00397F17" w:rsidRDefault="000B5F4D" w:rsidP="000C7047">
            <w:pPr>
              <w:autoSpaceDE w:val="0"/>
              <w:autoSpaceDN w:val="0"/>
              <w:adjustRightInd w:val="0"/>
              <w:spacing w:before="120" w:after="120"/>
              <w:jc w:val="both"/>
              <w:rPr>
                <w:b/>
                <w:sz w:val="18"/>
                <w:szCs w:val="18"/>
              </w:rPr>
            </w:pPr>
            <w:r w:rsidRPr="00397F17">
              <w:rPr>
                <w:sz w:val="18"/>
                <w:szCs w:val="18"/>
              </w:rPr>
              <w:t xml:space="preserve">W latach </w:t>
            </w:r>
            <w:r w:rsidR="00985CBC">
              <w:rPr>
                <w:sz w:val="18"/>
                <w:szCs w:val="18"/>
              </w:rPr>
              <w:t xml:space="preserve">2020-2021 </w:t>
            </w:r>
            <w:r w:rsidRPr="00397F17">
              <w:rPr>
                <w:sz w:val="18"/>
                <w:szCs w:val="18"/>
              </w:rPr>
              <w:t>objętych sprawozdaniem w ramach realizacji zadania R</w:t>
            </w:r>
            <w:r w:rsidR="00985CBC">
              <w:rPr>
                <w:sz w:val="18"/>
                <w:szCs w:val="18"/>
              </w:rPr>
              <w:t>egionalna Dyrekcja Ochrony Środowiska</w:t>
            </w:r>
            <w:r w:rsidRPr="00397F17">
              <w:rPr>
                <w:sz w:val="18"/>
                <w:szCs w:val="18"/>
              </w:rPr>
              <w:t xml:space="preserve"> w Katowicach wykonała m.in. tablice informacyjne dla rezerwatu Śrubita w Rycerce Górnej.</w:t>
            </w:r>
          </w:p>
        </w:tc>
      </w:tr>
      <w:tr w:rsidR="000B5F4D" w:rsidRPr="00397F17" w14:paraId="0837E77F" w14:textId="77777777" w:rsidTr="00397F17">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6570AC8D" w14:textId="3DB76A55"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11.</w:t>
            </w:r>
          </w:p>
        </w:tc>
        <w:tc>
          <w:tcPr>
            <w:tcW w:w="1422" w:type="pct"/>
            <w:vAlign w:val="center"/>
          </w:tcPr>
          <w:p w14:paraId="2E988C45" w14:textId="25A2E6F2" w:rsidR="000B5F4D" w:rsidRPr="00397F1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397F17">
              <w:rPr>
                <w:sz w:val="18"/>
                <w:szCs w:val="18"/>
              </w:rPr>
              <w:t xml:space="preserve">Zachowanie lub odtwarzanie właściwego stanu siedlisk i gatunków poprzez realizację zadań ochronnych wyznaczonych dla obszarów Natura 2000 i rezerwatów przyrody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5F76DB63" w14:textId="18A067D0" w:rsidR="000B5F4D" w:rsidRPr="00985CBC" w:rsidRDefault="000B5F4D" w:rsidP="000C7047">
            <w:pPr>
              <w:autoSpaceDE w:val="0"/>
              <w:autoSpaceDN w:val="0"/>
              <w:adjustRightInd w:val="0"/>
              <w:spacing w:before="120" w:after="120"/>
              <w:jc w:val="both"/>
              <w:rPr>
                <w:b/>
                <w:sz w:val="18"/>
                <w:szCs w:val="18"/>
              </w:rPr>
            </w:pPr>
            <w:r w:rsidRPr="00397F17">
              <w:rPr>
                <w:sz w:val="18"/>
                <w:szCs w:val="18"/>
              </w:rPr>
              <w:t>W latach 20</w:t>
            </w:r>
            <w:r w:rsidR="00985CBC">
              <w:rPr>
                <w:sz w:val="18"/>
                <w:szCs w:val="18"/>
              </w:rPr>
              <w:t>20</w:t>
            </w:r>
            <w:r w:rsidRPr="00397F17">
              <w:rPr>
                <w:sz w:val="18"/>
                <w:szCs w:val="18"/>
              </w:rPr>
              <w:t xml:space="preserve">-2021 w zakresie ochrony gatunkowej </w:t>
            </w:r>
            <w:r w:rsidR="00985CBC" w:rsidRPr="00397F17">
              <w:rPr>
                <w:b/>
                <w:sz w:val="18"/>
                <w:szCs w:val="18"/>
              </w:rPr>
              <w:t>Nadleśnictwo Jeleśnia</w:t>
            </w:r>
            <w:r w:rsidRPr="00397F17">
              <w:rPr>
                <w:sz w:val="18"/>
                <w:szCs w:val="18"/>
              </w:rPr>
              <w:t xml:space="preserve"> realizowało zagadnienia na podstawie zapisów Programu Ochrony Przyrody oraz Planów Zadań Ochronnych.</w:t>
            </w:r>
          </w:p>
          <w:p w14:paraId="6DCB5475" w14:textId="77777777" w:rsidR="000B5F4D" w:rsidRPr="00397F17" w:rsidRDefault="000B5F4D" w:rsidP="000C7047">
            <w:pPr>
              <w:autoSpaceDE w:val="0"/>
              <w:autoSpaceDN w:val="0"/>
              <w:adjustRightInd w:val="0"/>
              <w:spacing w:before="120" w:after="120"/>
              <w:jc w:val="both"/>
              <w:rPr>
                <w:sz w:val="18"/>
                <w:szCs w:val="18"/>
              </w:rPr>
            </w:pPr>
            <w:r w:rsidRPr="00397F17">
              <w:rPr>
                <w:sz w:val="18"/>
                <w:szCs w:val="18"/>
              </w:rPr>
              <w:t>Działania ochronne związane ze zwalczaniem szkodników owadzich to:</w:t>
            </w:r>
          </w:p>
          <w:p w14:paraId="2C73F122" w14:textId="77777777" w:rsidR="000B5F4D" w:rsidRPr="00397F17" w:rsidRDefault="000B5F4D" w:rsidP="000C7047">
            <w:pPr>
              <w:pStyle w:val="Akapitzlist"/>
              <w:numPr>
                <w:ilvl w:val="0"/>
                <w:numId w:val="46"/>
              </w:numPr>
              <w:autoSpaceDE w:val="0"/>
              <w:autoSpaceDN w:val="0"/>
              <w:adjustRightInd w:val="0"/>
              <w:spacing w:before="120" w:after="120"/>
              <w:jc w:val="both"/>
              <w:rPr>
                <w:sz w:val="18"/>
                <w:szCs w:val="18"/>
              </w:rPr>
            </w:pPr>
            <w:r w:rsidRPr="00397F17">
              <w:rPr>
                <w:sz w:val="18"/>
                <w:szCs w:val="18"/>
              </w:rPr>
              <w:t>zwalczanie szkodników wtórnych w postaci wyznaczania, usuwania i wywożenia poza strefę zagrożenia drzew zasiedlonych,</w:t>
            </w:r>
          </w:p>
          <w:p w14:paraId="76F67D17" w14:textId="77777777" w:rsidR="000B5F4D" w:rsidRPr="00397F17" w:rsidRDefault="000B5F4D" w:rsidP="000C7047">
            <w:pPr>
              <w:pStyle w:val="Akapitzlist"/>
              <w:numPr>
                <w:ilvl w:val="0"/>
                <w:numId w:val="46"/>
              </w:numPr>
              <w:autoSpaceDE w:val="0"/>
              <w:autoSpaceDN w:val="0"/>
              <w:adjustRightInd w:val="0"/>
              <w:spacing w:before="120" w:after="120"/>
              <w:jc w:val="both"/>
              <w:rPr>
                <w:sz w:val="18"/>
                <w:szCs w:val="18"/>
              </w:rPr>
            </w:pPr>
            <w:r w:rsidRPr="00397F17">
              <w:rPr>
                <w:sz w:val="18"/>
                <w:szCs w:val="18"/>
              </w:rPr>
              <w:t>prognozowanie występowania szkodników wtórnych świerka (korników) w pułapkach feromonowych, obserwacje lotu motyli brudnicy mniszki oraz kontrola defoliacji koron drzew w celu stwierdzenia występowania zasnuj świerkowych.</w:t>
            </w:r>
          </w:p>
          <w:p w14:paraId="04210290" w14:textId="604866ED" w:rsidR="000B5F4D" w:rsidRPr="00985CBC" w:rsidRDefault="000B5F4D" w:rsidP="000C7047">
            <w:pPr>
              <w:autoSpaceDE w:val="0"/>
              <w:autoSpaceDN w:val="0"/>
              <w:adjustRightInd w:val="0"/>
              <w:spacing w:before="120" w:after="120"/>
              <w:jc w:val="both"/>
              <w:rPr>
                <w:b/>
                <w:sz w:val="18"/>
                <w:szCs w:val="18"/>
              </w:rPr>
            </w:pPr>
            <w:r w:rsidRPr="00397F17">
              <w:rPr>
                <w:sz w:val="18"/>
                <w:szCs w:val="18"/>
              </w:rPr>
              <w:t xml:space="preserve">W latach 2020-2021 w ramach czynnej ochrony zwierząt pracownicy </w:t>
            </w:r>
            <w:r w:rsidR="00985CBC" w:rsidRPr="00397F17">
              <w:rPr>
                <w:b/>
                <w:sz w:val="18"/>
                <w:szCs w:val="18"/>
              </w:rPr>
              <w:t>Nadleśnictw</w:t>
            </w:r>
            <w:r w:rsidR="00985CBC">
              <w:rPr>
                <w:b/>
                <w:sz w:val="18"/>
                <w:szCs w:val="18"/>
              </w:rPr>
              <w:t>a</w:t>
            </w:r>
            <w:r w:rsidR="00985CBC" w:rsidRPr="00397F17">
              <w:rPr>
                <w:b/>
                <w:sz w:val="18"/>
                <w:szCs w:val="18"/>
              </w:rPr>
              <w:t xml:space="preserve"> Ujsoły</w:t>
            </w:r>
            <w:r w:rsidR="00985CBC">
              <w:rPr>
                <w:b/>
                <w:sz w:val="18"/>
                <w:szCs w:val="18"/>
              </w:rPr>
              <w:t xml:space="preserve"> </w:t>
            </w:r>
            <w:r w:rsidRPr="00397F17">
              <w:rPr>
                <w:sz w:val="18"/>
                <w:szCs w:val="18"/>
              </w:rPr>
              <w:t xml:space="preserve">byli zobligowani do przeprowadzenia wizji terenowych przed przystąpieniem do prac z zakresu pozyskiwania drewna i hodowli lasu </w:t>
            </w:r>
            <w:r w:rsidRPr="00397F17">
              <w:rPr>
                <w:sz w:val="18"/>
                <w:szCs w:val="18"/>
              </w:rPr>
              <w:lastRenderedPageBreak/>
              <w:t>w celu wykrywania gniazd i dziupli ptaków. Wykryte miejsca lęgowe zostały zabezpieczone przez przypadkowym zniszczeniem.</w:t>
            </w:r>
          </w:p>
          <w:p w14:paraId="016BF9A0" w14:textId="77777777" w:rsidR="000B5F4D" w:rsidRPr="00397F17" w:rsidRDefault="000B5F4D" w:rsidP="000C7047">
            <w:pPr>
              <w:autoSpaceDE w:val="0"/>
              <w:autoSpaceDN w:val="0"/>
              <w:adjustRightInd w:val="0"/>
              <w:spacing w:before="120" w:after="120"/>
              <w:jc w:val="both"/>
              <w:rPr>
                <w:sz w:val="18"/>
                <w:szCs w:val="18"/>
              </w:rPr>
            </w:pPr>
            <w:r w:rsidRPr="00397F17">
              <w:rPr>
                <w:sz w:val="18"/>
                <w:szCs w:val="18"/>
              </w:rPr>
              <w:t>Ponadto w latach 2020-2021 w ramach czynnej ochrony zwierząt wykładano karmę dla ptaków w ilości 1 150 kg oraz przeprowadzono jesienne czyszczenie budek lęgowych dla ptaków.</w:t>
            </w:r>
          </w:p>
          <w:p w14:paraId="26542227" w14:textId="77777777" w:rsidR="000B5F4D" w:rsidRPr="00397F17" w:rsidRDefault="000B5F4D" w:rsidP="000C7047">
            <w:pPr>
              <w:autoSpaceDE w:val="0"/>
              <w:autoSpaceDN w:val="0"/>
              <w:adjustRightInd w:val="0"/>
              <w:spacing w:before="120" w:after="120"/>
              <w:jc w:val="both"/>
              <w:rPr>
                <w:sz w:val="18"/>
                <w:szCs w:val="18"/>
              </w:rPr>
            </w:pPr>
            <w:r w:rsidRPr="00397F17">
              <w:rPr>
                <w:sz w:val="18"/>
                <w:szCs w:val="18"/>
              </w:rPr>
              <w:t>W ramach ochrony przez szkodnikami w latach 2020-2021 wyłożono 1 106 szt. pułapek feromonowych, głównie na różne gatunku korników. Ponadto wyznaczono, pozyskano oraz wywieziono poza strefę zagrożenia 82 096 szt. posuszu (drzew opanowanych przez korniki).</w:t>
            </w:r>
          </w:p>
          <w:p w14:paraId="2D49EDE3" w14:textId="72A1354C" w:rsidR="000B5F4D" w:rsidRPr="00397F17" w:rsidRDefault="000B5F4D" w:rsidP="000C7047">
            <w:pPr>
              <w:autoSpaceDE w:val="0"/>
              <w:autoSpaceDN w:val="0"/>
              <w:adjustRightInd w:val="0"/>
              <w:spacing w:before="120" w:after="120"/>
              <w:jc w:val="both"/>
              <w:rPr>
                <w:b/>
                <w:sz w:val="18"/>
                <w:szCs w:val="18"/>
              </w:rPr>
            </w:pPr>
            <w:r w:rsidRPr="00397F17">
              <w:rPr>
                <w:sz w:val="18"/>
                <w:szCs w:val="18"/>
              </w:rPr>
              <w:t xml:space="preserve">Zadanie jest realizowane </w:t>
            </w:r>
            <w:r w:rsidR="00985CBC">
              <w:rPr>
                <w:sz w:val="18"/>
                <w:szCs w:val="18"/>
              </w:rPr>
              <w:t xml:space="preserve">także przez Regionalna Dyrekcją Ochrony Środowiska w Katowicach </w:t>
            </w:r>
            <w:r w:rsidRPr="00397F17">
              <w:rPr>
                <w:sz w:val="18"/>
                <w:szCs w:val="18"/>
              </w:rPr>
              <w:t>na bieżąco – realizowane są zadania określone w</w:t>
            </w:r>
            <w:r w:rsidR="00CA518B">
              <w:rPr>
                <w:sz w:val="18"/>
                <w:szCs w:val="18"/>
              </w:rPr>
              <w:t> </w:t>
            </w:r>
            <w:r w:rsidRPr="00397F17">
              <w:rPr>
                <w:sz w:val="18"/>
                <w:szCs w:val="18"/>
              </w:rPr>
              <w:t xml:space="preserve"> odpowiednich aktach prawnych</w:t>
            </w:r>
            <w:r w:rsidR="00985CBC">
              <w:rPr>
                <w:sz w:val="18"/>
                <w:szCs w:val="18"/>
              </w:rPr>
              <w:t>, w tym n</w:t>
            </w:r>
            <w:r w:rsidRPr="00397F17">
              <w:rPr>
                <w:sz w:val="18"/>
                <w:szCs w:val="18"/>
              </w:rPr>
              <w:t>adzór nad wykonanymi zadaniami</w:t>
            </w:r>
            <w:r w:rsidR="00985CBC">
              <w:rPr>
                <w:sz w:val="18"/>
                <w:szCs w:val="18"/>
              </w:rPr>
              <w:t>.</w:t>
            </w:r>
          </w:p>
        </w:tc>
      </w:tr>
      <w:tr w:rsidR="000B5F4D" w:rsidRPr="00397F17" w14:paraId="12ED0208" w14:textId="77777777" w:rsidTr="00397F17">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44B41485" w14:textId="33287E46"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lastRenderedPageBreak/>
              <w:t>12.</w:t>
            </w:r>
          </w:p>
        </w:tc>
        <w:tc>
          <w:tcPr>
            <w:tcW w:w="1422" w:type="pct"/>
            <w:tcBorders>
              <w:top w:val="none" w:sz="0" w:space="0" w:color="auto"/>
              <w:bottom w:val="none" w:sz="0" w:space="0" w:color="auto"/>
            </w:tcBorders>
            <w:vAlign w:val="center"/>
          </w:tcPr>
          <w:p w14:paraId="4B840AF5" w14:textId="3268FA76" w:rsidR="000B5F4D" w:rsidRPr="00397F17" w:rsidRDefault="000B5F4D" w:rsidP="000C7047">
            <w:pPr>
              <w:suppressAutoHyphens w:val="0"/>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397F17">
              <w:rPr>
                <w:sz w:val="18"/>
                <w:szCs w:val="18"/>
              </w:rPr>
              <w:t xml:space="preserve">Przebudowa drzewostanów na terenach leśnych w kierunku zgodności z siedliskiem oraz zalesienia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71FF6AF8" w14:textId="77777777" w:rsidR="000B5F4D" w:rsidRPr="00397F17" w:rsidRDefault="000B5F4D" w:rsidP="000C7047">
            <w:pPr>
              <w:autoSpaceDE w:val="0"/>
              <w:autoSpaceDN w:val="0"/>
              <w:adjustRightInd w:val="0"/>
              <w:spacing w:before="120" w:after="120"/>
              <w:jc w:val="both"/>
              <w:rPr>
                <w:sz w:val="18"/>
                <w:szCs w:val="18"/>
              </w:rPr>
            </w:pPr>
            <w:r w:rsidRPr="00397F17">
              <w:rPr>
                <w:sz w:val="18"/>
                <w:szCs w:val="18"/>
              </w:rPr>
              <w:t xml:space="preserve">W 2020 roku Nadleśnictwo Ujsoły wykonało odnowienia lasu na powierzchni 483,19 ha (w tym 391,44 ha odnowień naturalnych) wysadzając 496,84 tys. szt. sadzonek. </w:t>
            </w:r>
          </w:p>
          <w:p w14:paraId="23A52E46" w14:textId="6EB7B223" w:rsidR="000B5F4D" w:rsidRPr="00397F17" w:rsidRDefault="000B5F4D" w:rsidP="000C7047">
            <w:pPr>
              <w:autoSpaceDE w:val="0"/>
              <w:autoSpaceDN w:val="0"/>
              <w:adjustRightInd w:val="0"/>
              <w:spacing w:before="120" w:after="120"/>
              <w:jc w:val="both"/>
              <w:rPr>
                <w:b/>
                <w:sz w:val="18"/>
                <w:szCs w:val="18"/>
              </w:rPr>
            </w:pPr>
            <w:r w:rsidRPr="00397F17">
              <w:rPr>
                <w:sz w:val="18"/>
                <w:szCs w:val="18"/>
              </w:rPr>
              <w:t>W 2021 roku odnowienia dokonano na powierzchni 226,24 ha (w tym 161,34 ha odnowień naturalnych), wysadzając 305,66 tys. szt. sadzonek.</w:t>
            </w:r>
          </w:p>
        </w:tc>
      </w:tr>
      <w:tr w:rsidR="000B5F4D" w:rsidRPr="00397F17" w14:paraId="42CB3C9A" w14:textId="77777777" w:rsidTr="00397F17">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5514B5AE" w14:textId="0BC160AF"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13.</w:t>
            </w:r>
          </w:p>
        </w:tc>
        <w:tc>
          <w:tcPr>
            <w:tcW w:w="1422" w:type="pct"/>
            <w:vAlign w:val="center"/>
          </w:tcPr>
          <w:p w14:paraId="168AB5EC" w14:textId="1839E746" w:rsidR="000B5F4D" w:rsidRPr="00397F1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397F17">
              <w:rPr>
                <w:sz w:val="18"/>
                <w:szCs w:val="18"/>
              </w:rPr>
              <w:t xml:space="preserve">Zachowanie bioróżnorodności na terenach wiejskich z wykorzystaniem programów rolno-środowiskowych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6271CCD0" w14:textId="4AEEDB43" w:rsidR="000B5F4D" w:rsidRPr="00397F17" w:rsidRDefault="000B5F4D" w:rsidP="000C7047">
            <w:pPr>
              <w:autoSpaceDE w:val="0"/>
              <w:autoSpaceDN w:val="0"/>
              <w:adjustRightInd w:val="0"/>
              <w:spacing w:before="120" w:after="120"/>
              <w:jc w:val="both"/>
              <w:rPr>
                <w:b/>
                <w:sz w:val="18"/>
                <w:szCs w:val="18"/>
              </w:rPr>
            </w:pPr>
            <w:r w:rsidRPr="00397F17">
              <w:rPr>
                <w:sz w:val="18"/>
                <w:szCs w:val="18"/>
              </w:rPr>
              <w:t>W latach 20</w:t>
            </w:r>
            <w:r w:rsidR="00985CBC">
              <w:rPr>
                <w:sz w:val="18"/>
                <w:szCs w:val="18"/>
              </w:rPr>
              <w:t>20</w:t>
            </w:r>
            <w:r w:rsidRPr="00397F17">
              <w:rPr>
                <w:sz w:val="18"/>
                <w:szCs w:val="18"/>
              </w:rPr>
              <w:t>-</w:t>
            </w:r>
            <w:r w:rsidRPr="00985CBC">
              <w:rPr>
                <w:sz w:val="18"/>
                <w:szCs w:val="18"/>
              </w:rPr>
              <w:t xml:space="preserve">2021 </w:t>
            </w:r>
            <w:r w:rsidR="00985CBC" w:rsidRPr="00985CBC">
              <w:rPr>
                <w:sz w:val="18"/>
                <w:szCs w:val="18"/>
              </w:rPr>
              <w:t xml:space="preserve">Śląski Oddział Regionalny ARiMR w Częstochowie </w:t>
            </w:r>
            <w:r w:rsidRPr="00985CBC">
              <w:rPr>
                <w:sz w:val="18"/>
                <w:szCs w:val="18"/>
              </w:rPr>
              <w:t xml:space="preserve">na terenie powiatu żywieckiego zrealizowano łącznie </w:t>
            </w:r>
            <w:r w:rsidR="00985CBC" w:rsidRPr="00985CBC">
              <w:rPr>
                <w:sz w:val="18"/>
                <w:szCs w:val="18"/>
              </w:rPr>
              <w:t>184</w:t>
            </w:r>
            <w:r w:rsidRPr="00985CBC">
              <w:rPr>
                <w:sz w:val="18"/>
                <w:szCs w:val="18"/>
              </w:rPr>
              <w:t xml:space="preserve"> pakiet</w:t>
            </w:r>
            <w:r w:rsidR="00985CBC" w:rsidRPr="00985CBC">
              <w:rPr>
                <w:sz w:val="18"/>
                <w:szCs w:val="18"/>
              </w:rPr>
              <w:t>y</w:t>
            </w:r>
            <w:r w:rsidRPr="00985CBC">
              <w:rPr>
                <w:sz w:val="18"/>
                <w:szCs w:val="18"/>
              </w:rPr>
              <w:t xml:space="preserve"> rolno-środowiskow</w:t>
            </w:r>
            <w:r w:rsidR="00985CBC" w:rsidRPr="00985CBC">
              <w:rPr>
                <w:sz w:val="18"/>
                <w:szCs w:val="18"/>
              </w:rPr>
              <w:t>e</w:t>
            </w:r>
            <w:r w:rsidRPr="00985CBC">
              <w:rPr>
                <w:sz w:val="18"/>
                <w:szCs w:val="18"/>
              </w:rPr>
              <w:t xml:space="preserve"> na powierzchni </w:t>
            </w:r>
            <w:r w:rsidR="00985CBC" w:rsidRPr="00985CBC">
              <w:rPr>
                <w:sz w:val="18"/>
                <w:szCs w:val="18"/>
              </w:rPr>
              <w:t>948,04</w:t>
            </w:r>
            <w:r w:rsidRPr="00985CBC">
              <w:rPr>
                <w:sz w:val="18"/>
                <w:szCs w:val="18"/>
              </w:rPr>
              <w:t xml:space="preserve"> ha.</w:t>
            </w:r>
          </w:p>
        </w:tc>
      </w:tr>
      <w:tr w:rsidR="000B5F4D" w:rsidRPr="00397F17" w14:paraId="3CE41D7F" w14:textId="77777777" w:rsidTr="00397F17">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1A821632" w14:textId="7F94BA04"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14.</w:t>
            </w:r>
          </w:p>
        </w:tc>
        <w:tc>
          <w:tcPr>
            <w:tcW w:w="1422" w:type="pct"/>
            <w:tcBorders>
              <w:top w:val="none" w:sz="0" w:space="0" w:color="auto"/>
              <w:bottom w:val="none" w:sz="0" w:space="0" w:color="auto"/>
            </w:tcBorders>
            <w:vAlign w:val="center"/>
          </w:tcPr>
          <w:p w14:paraId="0B9A4A78" w14:textId="30AEE59F" w:rsidR="000B5F4D" w:rsidRPr="00397F17" w:rsidRDefault="000B5F4D" w:rsidP="000C7047">
            <w:pPr>
              <w:suppressAutoHyphens w:val="0"/>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397F17">
              <w:rPr>
                <w:sz w:val="18"/>
                <w:szCs w:val="18"/>
              </w:rPr>
              <w:t xml:space="preserve">Zachowanie i odtwarzanie właściwego stanu siedlisk, cennych gatunków, elementów przyrody nieożywionej oraz krajobrazu na terenie obszarów chronionego krajobrazu, użytków ekologicznych, stanowisk dokumentacyjnych oraz zespołów przyrodniczo-krajobrazowych, a także poza terenem obszarów chronionych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40ABDD23" w14:textId="2D86A869" w:rsidR="000B5F4D" w:rsidRPr="00397F17" w:rsidRDefault="000B5F4D" w:rsidP="000C7047">
            <w:pPr>
              <w:autoSpaceDE w:val="0"/>
              <w:autoSpaceDN w:val="0"/>
              <w:adjustRightInd w:val="0"/>
              <w:spacing w:before="120" w:after="120"/>
              <w:jc w:val="both"/>
              <w:rPr>
                <w:sz w:val="18"/>
                <w:szCs w:val="18"/>
              </w:rPr>
            </w:pPr>
            <w:r w:rsidRPr="00397F17">
              <w:rPr>
                <w:sz w:val="18"/>
                <w:szCs w:val="18"/>
              </w:rPr>
              <w:t>Beskidzki Związek Pszczelarzy „Bartnik”, Koła Pszczelarzy Ziemi Żywieckiej, Beskidzkie Stowarzyszenie Rozwoju Obszarów Wiejskich i</w:t>
            </w:r>
            <w:r w:rsidR="00CA518B">
              <w:rPr>
                <w:sz w:val="18"/>
                <w:szCs w:val="18"/>
              </w:rPr>
              <w:t> </w:t>
            </w:r>
            <w:r w:rsidRPr="00397F17">
              <w:rPr>
                <w:sz w:val="18"/>
                <w:szCs w:val="18"/>
              </w:rPr>
              <w:t xml:space="preserve"> Kształcenia Ludności w Rychwałdzie oraz Stowarzyszenie Pszczelarzy „Beskidzkie Trutnie” w Kocierzu Rychwałdzkim w 2020 roku zleciły opracowanie „Strategii rozwoju pszczelarstwa na lata 20221 do 2027 roku na terenie powiatu żywieckiego.</w:t>
            </w:r>
          </w:p>
          <w:p w14:paraId="1C4F6723" w14:textId="21F78B1B" w:rsidR="000B5F4D" w:rsidRPr="00397F17" w:rsidRDefault="000B5F4D" w:rsidP="000C7047">
            <w:pPr>
              <w:autoSpaceDE w:val="0"/>
              <w:autoSpaceDN w:val="0"/>
              <w:adjustRightInd w:val="0"/>
              <w:spacing w:before="120" w:after="120"/>
              <w:jc w:val="both"/>
              <w:rPr>
                <w:sz w:val="18"/>
                <w:szCs w:val="18"/>
              </w:rPr>
            </w:pPr>
            <w:r w:rsidRPr="00397F17">
              <w:rPr>
                <w:sz w:val="18"/>
                <w:szCs w:val="18"/>
              </w:rPr>
              <w:t>Niniejsza strategia jest zgodna ze „Strategią Ochrony Przyrody Województwa Śląskiego do roku 2030”, realizuje jej cele, w szczególności w zakresie celu strategicznego pod nazwą „Zachowanie różnorodności biologicznej i</w:t>
            </w:r>
            <w:r w:rsidR="00CA518B">
              <w:rPr>
                <w:sz w:val="18"/>
                <w:szCs w:val="18"/>
              </w:rPr>
              <w:t> </w:t>
            </w:r>
            <w:r w:rsidRPr="00397F17">
              <w:rPr>
                <w:sz w:val="18"/>
                <w:szCs w:val="18"/>
              </w:rPr>
              <w:t xml:space="preserve"> georóżnorodności w dobrym stanie oraz umożliwiającym korzystanie z ich zasobów obecnym i przyszłym pokoleniom”, kierunek działań:</w:t>
            </w:r>
          </w:p>
          <w:p w14:paraId="2D347C96" w14:textId="77777777" w:rsidR="000B5F4D" w:rsidRPr="00397F17" w:rsidRDefault="000B5F4D" w:rsidP="000C7047">
            <w:pPr>
              <w:pStyle w:val="Akapitzlist"/>
              <w:numPr>
                <w:ilvl w:val="0"/>
                <w:numId w:val="47"/>
              </w:numPr>
              <w:autoSpaceDE w:val="0"/>
              <w:autoSpaceDN w:val="0"/>
              <w:adjustRightInd w:val="0"/>
              <w:spacing w:before="120" w:after="120"/>
              <w:jc w:val="both"/>
              <w:rPr>
                <w:color w:val="000000" w:themeColor="text1"/>
                <w:sz w:val="18"/>
                <w:szCs w:val="18"/>
              </w:rPr>
            </w:pPr>
            <w:r w:rsidRPr="00397F17">
              <w:rPr>
                <w:color w:val="000000" w:themeColor="text1"/>
                <w:sz w:val="18"/>
                <w:szCs w:val="18"/>
              </w:rPr>
              <w:t>Poprawa stanu ekosystemów i stanu gatunków oraz odtwarzanie utraconych elementów różnorodności biologicznej,</w:t>
            </w:r>
          </w:p>
          <w:p w14:paraId="519C5C49" w14:textId="77777777" w:rsidR="000B5F4D" w:rsidRPr="00397F17" w:rsidRDefault="000B5F4D" w:rsidP="000C7047">
            <w:pPr>
              <w:pStyle w:val="Akapitzlist"/>
              <w:numPr>
                <w:ilvl w:val="0"/>
                <w:numId w:val="47"/>
              </w:numPr>
              <w:autoSpaceDE w:val="0"/>
              <w:autoSpaceDN w:val="0"/>
              <w:adjustRightInd w:val="0"/>
              <w:spacing w:before="120" w:after="120"/>
              <w:jc w:val="both"/>
              <w:rPr>
                <w:color w:val="000000" w:themeColor="text1"/>
                <w:sz w:val="18"/>
                <w:szCs w:val="18"/>
              </w:rPr>
            </w:pPr>
            <w:r w:rsidRPr="00397F17">
              <w:rPr>
                <w:color w:val="000000" w:themeColor="text1"/>
                <w:sz w:val="18"/>
                <w:szCs w:val="18"/>
              </w:rPr>
              <w:t>Zrównoważone użytkowanie zasobów przyrody.</w:t>
            </w:r>
          </w:p>
          <w:p w14:paraId="392789F4" w14:textId="5AA9C741" w:rsidR="000B5F4D" w:rsidRPr="00084B2B" w:rsidRDefault="000B5F4D" w:rsidP="000C7047">
            <w:pPr>
              <w:autoSpaceDE w:val="0"/>
              <w:autoSpaceDN w:val="0"/>
              <w:adjustRightInd w:val="0"/>
              <w:spacing w:before="120" w:after="120"/>
              <w:jc w:val="both"/>
              <w:rPr>
                <w:color w:val="000000" w:themeColor="text1"/>
                <w:sz w:val="18"/>
                <w:szCs w:val="18"/>
              </w:rPr>
            </w:pPr>
            <w:r w:rsidRPr="00397F17">
              <w:rPr>
                <w:color w:val="000000" w:themeColor="text1"/>
                <w:sz w:val="18"/>
                <w:szCs w:val="18"/>
              </w:rPr>
              <w:t>Powyższe opracowanie pozwala spojrzeć na zabezpieczenie biologicznej równowagi środowiska powiatu żywieckiego, przy włączeniu do współpracy mieszkańców. Realizacja zaplanowanej strategii pozwoli stworzyć tym pożytecznym owadom środowisko przyjazne do zapylania roślin.</w:t>
            </w:r>
          </w:p>
        </w:tc>
      </w:tr>
      <w:tr w:rsidR="000B5F4D" w:rsidRPr="00397F17" w14:paraId="551CEA06" w14:textId="77777777" w:rsidTr="00397F17">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23CFA68F" w14:textId="1162A76C" w:rsidR="000B5F4D" w:rsidRPr="00397F17" w:rsidRDefault="00397F17" w:rsidP="000C7047">
            <w:pPr>
              <w:suppressAutoHyphens w:val="0"/>
              <w:autoSpaceDE w:val="0"/>
              <w:autoSpaceDN w:val="0"/>
              <w:adjustRightInd w:val="0"/>
              <w:spacing w:before="120" w:after="120"/>
              <w:jc w:val="center"/>
              <w:rPr>
                <w:rFonts w:eastAsia="SimSun"/>
                <w:sz w:val="18"/>
                <w:szCs w:val="18"/>
                <w:lang w:eastAsia="pl-PL"/>
              </w:rPr>
            </w:pPr>
            <w:r>
              <w:rPr>
                <w:rFonts w:eastAsia="SimSun"/>
                <w:sz w:val="18"/>
                <w:szCs w:val="18"/>
                <w:lang w:eastAsia="pl-PL"/>
              </w:rPr>
              <w:t>15.</w:t>
            </w:r>
          </w:p>
        </w:tc>
        <w:tc>
          <w:tcPr>
            <w:tcW w:w="1422" w:type="pct"/>
            <w:vAlign w:val="center"/>
          </w:tcPr>
          <w:p w14:paraId="70358454" w14:textId="72F69909" w:rsidR="000B5F4D" w:rsidRPr="00397F17" w:rsidRDefault="000B5F4D" w:rsidP="000C7047">
            <w:pPr>
              <w:suppressAutoHyphens w:val="0"/>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397F17">
              <w:rPr>
                <w:sz w:val="18"/>
                <w:szCs w:val="18"/>
              </w:rPr>
              <w:t xml:space="preserve">Usuwanie roślinności inwazyjnej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50227630" w14:textId="30A03ECF" w:rsidR="000B5F4D" w:rsidRPr="00397F17" w:rsidRDefault="000B5F4D" w:rsidP="000C7047">
            <w:pPr>
              <w:autoSpaceDE w:val="0"/>
              <w:autoSpaceDN w:val="0"/>
              <w:adjustRightInd w:val="0"/>
              <w:spacing w:before="120" w:after="120"/>
              <w:jc w:val="both"/>
              <w:rPr>
                <w:b/>
                <w:sz w:val="18"/>
                <w:szCs w:val="18"/>
              </w:rPr>
            </w:pPr>
            <w:r w:rsidRPr="00397F17">
              <w:rPr>
                <w:sz w:val="18"/>
                <w:szCs w:val="18"/>
              </w:rPr>
              <w:t>Gmina Łodygowice od 2019 roku prowadzi intensywne działania mające na celu trwałe usunięcie Barszczu Sosnowskiego. W pierwszym roku przeprowadzono zabiegi na 20 ha, z roku na rok zwiększając ten areał. W 2021 i 2022 roku działaniami objęto ok 40 ha gruntów porastanych przez barszcz. Warunkiem koniecznym do objęcia nieruchomości zabiegami było zgłoszenie oraz wyrażenie zgody przez jej właściciela na wejście na prywatną działkę oraz przeprowadzenie działań mających na celu unieszkodliwienie rośliny. W</w:t>
            </w:r>
            <w:r w:rsidR="00CA518B">
              <w:rPr>
                <w:sz w:val="18"/>
                <w:szCs w:val="18"/>
              </w:rPr>
              <w:t> </w:t>
            </w:r>
            <w:r w:rsidRPr="00397F17">
              <w:rPr>
                <w:sz w:val="18"/>
                <w:szCs w:val="18"/>
              </w:rPr>
              <w:t xml:space="preserve"> pierwszej kolejności brane pod uwagę były grunty, na których porastały duże skupiska barszczu.</w:t>
            </w:r>
          </w:p>
        </w:tc>
      </w:tr>
    </w:tbl>
    <w:p w14:paraId="490D07DD" w14:textId="10BDA2D8" w:rsidR="000B5F4D" w:rsidRDefault="000B5F4D"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4FF1EB69" w14:textId="77777777" w:rsidR="00084B2B" w:rsidRDefault="00084B2B" w:rsidP="000C7047">
      <w:pPr>
        <w:spacing w:before="120" w:after="120"/>
        <w:rPr>
          <w:sz w:val="18"/>
          <w:szCs w:val="18"/>
        </w:rPr>
        <w:sectPr w:rsidR="00084B2B" w:rsidSect="000C7047">
          <w:pgSz w:w="11900" w:h="16820"/>
          <w:pgMar w:top="1417" w:right="1417" w:bottom="1417" w:left="1417" w:header="567" w:footer="822" w:gutter="0"/>
          <w:cols w:space="708"/>
          <w:docGrid w:linePitch="360"/>
        </w:sectPr>
      </w:pPr>
    </w:p>
    <w:p w14:paraId="328457F6" w14:textId="7FE6AEE5" w:rsidR="00D13DB9" w:rsidRPr="00B439FF" w:rsidRDefault="000B5F4D" w:rsidP="000C7047">
      <w:pPr>
        <w:pStyle w:val="Nagwek2"/>
        <w:numPr>
          <w:ilvl w:val="2"/>
          <w:numId w:val="7"/>
        </w:numPr>
        <w:spacing w:before="120" w:after="120"/>
        <w:rPr>
          <w:rFonts w:ascii="Times New Roman" w:eastAsia="TimesNewRoman" w:hAnsi="Times New Roman" w:cs="Times New Roman"/>
          <w:i w:val="0"/>
          <w:sz w:val="28"/>
        </w:rPr>
      </w:pPr>
      <w:bookmarkStart w:id="54" w:name="_Toc121921111"/>
      <w:r>
        <w:rPr>
          <w:rFonts w:ascii="Times New Roman" w:eastAsia="TimesNewRoman" w:hAnsi="Times New Roman" w:cs="Times New Roman"/>
          <w:i w:val="0"/>
          <w:sz w:val="28"/>
        </w:rPr>
        <w:lastRenderedPageBreak/>
        <w:t>Zagrożenia poważnymi awariami</w:t>
      </w:r>
      <w:bookmarkEnd w:id="54"/>
    </w:p>
    <w:p w14:paraId="2F4758B8" w14:textId="77777777" w:rsidR="000B5F4D" w:rsidRPr="000B5F4D" w:rsidRDefault="000B5F4D" w:rsidP="000C7047">
      <w:p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W zakresie zagrożeń poważnymi awariami w </w:t>
      </w:r>
      <w:r w:rsidRPr="000B5F4D">
        <w:rPr>
          <w:iCs/>
          <w:color w:val="000000"/>
          <w:sz w:val="22"/>
          <w:szCs w:val="22"/>
          <w:lang w:eastAsia="pl-PL"/>
        </w:rPr>
        <w:t xml:space="preserve">„Programie Ochrony Środowiska dla Powiatu żywieckiego” </w:t>
      </w:r>
      <w:r w:rsidRPr="000B5F4D">
        <w:rPr>
          <w:color w:val="000000"/>
          <w:sz w:val="22"/>
          <w:szCs w:val="22"/>
          <w:lang w:eastAsia="pl-PL"/>
        </w:rPr>
        <w:t xml:space="preserve">wyznaczono dwa cele strategiczne, takie jak: </w:t>
      </w:r>
    </w:p>
    <w:p w14:paraId="5F234F8D" w14:textId="4324F472" w:rsidR="000B5F4D" w:rsidRPr="000B5F4D" w:rsidRDefault="000B5F4D" w:rsidP="000C7047">
      <w:pPr>
        <w:pStyle w:val="Akapitzlist"/>
        <w:numPr>
          <w:ilvl w:val="0"/>
          <w:numId w:val="49"/>
        </w:numPr>
        <w:suppressAutoHyphens w:val="0"/>
        <w:autoSpaceDE w:val="0"/>
        <w:autoSpaceDN w:val="0"/>
        <w:adjustRightInd w:val="0"/>
        <w:spacing w:before="120" w:after="120"/>
        <w:jc w:val="both"/>
        <w:rPr>
          <w:color w:val="000000"/>
          <w:sz w:val="22"/>
          <w:szCs w:val="22"/>
          <w:lang w:eastAsia="pl-PL"/>
        </w:rPr>
      </w:pPr>
      <w:r w:rsidRPr="000B5F4D">
        <w:rPr>
          <w:iCs/>
          <w:color w:val="000000"/>
          <w:sz w:val="22"/>
          <w:szCs w:val="22"/>
          <w:lang w:eastAsia="pl-PL"/>
        </w:rPr>
        <w:t xml:space="preserve">Przeciwdziałanie awariom instalacji przemysłowych. </w:t>
      </w:r>
    </w:p>
    <w:p w14:paraId="68AFC3B7" w14:textId="7BC29B7E" w:rsidR="000B5F4D" w:rsidRPr="000B5F4D" w:rsidRDefault="000B5F4D" w:rsidP="000C7047">
      <w:pPr>
        <w:pStyle w:val="Akapitzlist"/>
        <w:numPr>
          <w:ilvl w:val="0"/>
          <w:numId w:val="49"/>
        </w:numPr>
        <w:suppressAutoHyphens w:val="0"/>
        <w:autoSpaceDE w:val="0"/>
        <w:autoSpaceDN w:val="0"/>
        <w:adjustRightInd w:val="0"/>
        <w:spacing w:before="120" w:after="120"/>
        <w:jc w:val="both"/>
        <w:rPr>
          <w:color w:val="000000"/>
          <w:sz w:val="22"/>
          <w:szCs w:val="22"/>
          <w:lang w:eastAsia="pl-PL"/>
        </w:rPr>
      </w:pPr>
      <w:r w:rsidRPr="000B5F4D">
        <w:rPr>
          <w:iCs/>
          <w:color w:val="000000"/>
          <w:sz w:val="22"/>
          <w:szCs w:val="22"/>
          <w:lang w:eastAsia="pl-PL"/>
        </w:rPr>
        <w:t xml:space="preserve">Minimalizacja skutków awarii dla ludzi i środowiska. </w:t>
      </w:r>
    </w:p>
    <w:p w14:paraId="39F4281C" w14:textId="77777777" w:rsidR="000B5F4D" w:rsidRPr="000B5F4D" w:rsidRDefault="000B5F4D" w:rsidP="000C7047">
      <w:pPr>
        <w:suppressAutoHyphens w:val="0"/>
        <w:autoSpaceDE w:val="0"/>
        <w:autoSpaceDN w:val="0"/>
        <w:adjustRightInd w:val="0"/>
        <w:spacing w:before="120" w:after="120"/>
        <w:jc w:val="both"/>
        <w:rPr>
          <w:color w:val="000000"/>
          <w:sz w:val="22"/>
          <w:szCs w:val="22"/>
          <w:lang w:eastAsia="pl-PL"/>
        </w:rPr>
      </w:pPr>
    </w:p>
    <w:p w14:paraId="66B391D6" w14:textId="77777777" w:rsidR="000B5F4D" w:rsidRPr="000B5F4D" w:rsidRDefault="000B5F4D" w:rsidP="000C7047">
      <w:p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Aby osiągnąć te cele założono realizację 9 zadań, z czego: </w:t>
      </w:r>
    </w:p>
    <w:p w14:paraId="11EEAC84" w14:textId="73D4280E" w:rsidR="000B5F4D" w:rsidRPr="000B5F4D" w:rsidRDefault="000B5F4D" w:rsidP="000C7047">
      <w:pPr>
        <w:pStyle w:val="Akapitzlist"/>
        <w:numPr>
          <w:ilvl w:val="0"/>
          <w:numId w:val="48"/>
        </w:num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2 własne, </w:t>
      </w:r>
    </w:p>
    <w:p w14:paraId="0C5CFB67" w14:textId="2D11A7E2" w:rsidR="000B5F4D" w:rsidRPr="000B5F4D" w:rsidRDefault="000B5F4D" w:rsidP="000C7047">
      <w:pPr>
        <w:pStyle w:val="Akapitzlist"/>
        <w:numPr>
          <w:ilvl w:val="0"/>
          <w:numId w:val="48"/>
        </w:numPr>
        <w:suppressAutoHyphens w:val="0"/>
        <w:autoSpaceDE w:val="0"/>
        <w:autoSpaceDN w:val="0"/>
        <w:adjustRightInd w:val="0"/>
        <w:spacing w:before="120" w:after="120"/>
        <w:jc w:val="both"/>
        <w:rPr>
          <w:color w:val="000000"/>
          <w:sz w:val="22"/>
          <w:szCs w:val="22"/>
          <w:lang w:eastAsia="pl-PL"/>
        </w:rPr>
      </w:pPr>
      <w:r w:rsidRPr="000B5F4D">
        <w:rPr>
          <w:color w:val="000000"/>
          <w:sz w:val="22"/>
          <w:szCs w:val="22"/>
          <w:lang w:eastAsia="pl-PL"/>
        </w:rPr>
        <w:t xml:space="preserve">7 monitorowanych. </w:t>
      </w:r>
    </w:p>
    <w:p w14:paraId="0E4F2578" w14:textId="7023281F" w:rsidR="000B5F4D" w:rsidRPr="000B5F4D" w:rsidRDefault="000B5F4D" w:rsidP="000C7047">
      <w:pPr>
        <w:spacing w:before="120" w:after="120"/>
        <w:jc w:val="both"/>
        <w:rPr>
          <w:sz w:val="22"/>
          <w:szCs w:val="22"/>
        </w:rPr>
      </w:pPr>
      <w:r w:rsidRPr="000B5F4D">
        <w:rPr>
          <w:color w:val="000000"/>
          <w:sz w:val="22"/>
          <w:szCs w:val="22"/>
          <w:lang w:eastAsia="pl-PL"/>
        </w:rPr>
        <w:t>W poniższej tabeli zestawiono stan realizacji zadań w zakresie zagrożeń poważnymi awariami na terenie powiatu żywieckiego w latach 2020-2021 w zakresie zadań własnych oraz zadań monitorowanych.</w:t>
      </w:r>
    </w:p>
    <w:p w14:paraId="1279C1E4" w14:textId="77777777" w:rsidR="000B5F4D" w:rsidRPr="000B5F4D" w:rsidRDefault="000B5F4D" w:rsidP="000C7047">
      <w:pPr>
        <w:spacing w:before="120" w:after="120"/>
        <w:rPr>
          <w:sz w:val="22"/>
          <w:szCs w:val="22"/>
        </w:rPr>
      </w:pPr>
    </w:p>
    <w:p w14:paraId="09446099" w14:textId="081168D3" w:rsidR="00FA7A92" w:rsidRPr="000B5F4D" w:rsidRDefault="00FA7A92" w:rsidP="000C7047">
      <w:pPr>
        <w:pStyle w:val="Legenda"/>
        <w:spacing w:before="120"/>
        <w:rPr>
          <w:rFonts w:ascii="Times New Roman" w:hAnsi="Times New Roman"/>
          <w:bCs w:val="0"/>
          <w:i w:val="0"/>
          <w:sz w:val="22"/>
          <w:szCs w:val="22"/>
        </w:rPr>
      </w:pPr>
      <w:bookmarkStart w:id="55" w:name="_Toc120640171"/>
      <w:r w:rsidRPr="000B5F4D">
        <w:rPr>
          <w:rFonts w:ascii="Times New Roman" w:hAnsi="Times New Roman"/>
          <w:i w:val="0"/>
          <w:sz w:val="22"/>
          <w:szCs w:val="22"/>
        </w:rPr>
        <w:t xml:space="preserve">Tabela </w:t>
      </w:r>
      <w:r w:rsidRPr="000B5F4D">
        <w:rPr>
          <w:rFonts w:ascii="Times New Roman" w:hAnsi="Times New Roman"/>
          <w:i w:val="0"/>
          <w:sz w:val="22"/>
          <w:szCs w:val="22"/>
        </w:rPr>
        <w:fldChar w:fldCharType="begin"/>
      </w:r>
      <w:r w:rsidRPr="000B5F4D">
        <w:rPr>
          <w:rFonts w:ascii="Times New Roman" w:hAnsi="Times New Roman"/>
          <w:i w:val="0"/>
          <w:sz w:val="22"/>
          <w:szCs w:val="22"/>
        </w:rPr>
        <w:instrText xml:space="preserve"> SEQ "Tabela" \*Arabic </w:instrText>
      </w:r>
      <w:r w:rsidRPr="000B5F4D">
        <w:rPr>
          <w:rFonts w:ascii="Times New Roman" w:hAnsi="Times New Roman"/>
          <w:i w:val="0"/>
          <w:sz w:val="22"/>
          <w:szCs w:val="22"/>
        </w:rPr>
        <w:fldChar w:fldCharType="separate"/>
      </w:r>
      <w:r w:rsidR="00DE2836" w:rsidRPr="000B5F4D">
        <w:rPr>
          <w:rFonts w:ascii="Times New Roman" w:hAnsi="Times New Roman"/>
          <w:i w:val="0"/>
          <w:noProof/>
          <w:sz w:val="22"/>
          <w:szCs w:val="22"/>
        </w:rPr>
        <w:t>27</w:t>
      </w:r>
      <w:r w:rsidRPr="000B5F4D">
        <w:rPr>
          <w:rFonts w:ascii="Times New Roman" w:hAnsi="Times New Roman"/>
          <w:i w:val="0"/>
          <w:sz w:val="22"/>
          <w:szCs w:val="22"/>
        </w:rPr>
        <w:fldChar w:fldCharType="end"/>
      </w:r>
      <w:r w:rsidRPr="000B5F4D">
        <w:rPr>
          <w:rFonts w:ascii="Times New Roman" w:hAnsi="Times New Roman"/>
          <w:i w:val="0"/>
          <w:sz w:val="22"/>
          <w:szCs w:val="22"/>
        </w:rPr>
        <w:t xml:space="preserve"> </w:t>
      </w:r>
      <w:r w:rsidRPr="000B5F4D">
        <w:rPr>
          <w:rFonts w:ascii="Times New Roman" w:hAnsi="Times New Roman"/>
          <w:bCs w:val="0"/>
          <w:i w:val="0"/>
          <w:sz w:val="22"/>
          <w:szCs w:val="22"/>
        </w:rPr>
        <w:t xml:space="preserve">Stan realizacji kierunków działań i </w:t>
      </w:r>
      <w:r w:rsidRPr="000B5F4D">
        <w:rPr>
          <w:rFonts w:ascii="Times New Roman" w:hAnsi="Times New Roman"/>
          <w:bCs w:val="0"/>
          <w:i w:val="0"/>
          <w:sz w:val="22"/>
          <w:szCs w:val="22"/>
          <w:u w:val="single"/>
        </w:rPr>
        <w:t>ZADAŃ WŁASNYCH</w:t>
      </w:r>
      <w:r w:rsidRPr="000B5F4D">
        <w:rPr>
          <w:rFonts w:ascii="Times New Roman" w:hAnsi="Times New Roman"/>
          <w:bCs w:val="0"/>
          <w:i w:val="0"/>
          <w:sz w:val="22"/>
          <w:szCs w:val="22"/>
        </w:rPr>
        <w:t xml:space="preserve"> w zakresie </w:t>
      </w:r>
      <w:r w:rsidR="000B5F4D" w:rsidRPr="000B5F4D">
        <w:rPr>
          <w:rFonts w:ascii="Times New Roman" w:hAnsi="Times New Roman"/>
          <w:i w:val="0"/>
          <w:color w:val="000000"/>
          <w:sz w:val="22"/>
          <w:szCs w:val="22"/>
          <w:lang w:eastAsia="pl-PL"/>
        </w:rPr>
        <w:t xml:space="preserve">zagrożeń poważnymi awariami </w:t>
      </w:r>
      <w:r w:rsidRPr="000B5F4D">
        <w:rPr>
          <w:rFonts w:ascii="Times New Roman" w:hAnsi="Times New Roman"/>
          <w:bCs w:val="0"/>
          <w:i w:val="0"/>
          <w:sz w:val="22"/>
          <w:szCs w:val="22"/>
        </w:rPr>
        <w:t xml:space="preserve">na terenie </w:t>
      </w:r>
      <w:r w:rsidR="005B24D6" w:rsidRPr="000B5F4D">
        <w:rPr>
          <w:rFonts w:ascii="Times New Roman" w:hAnsi="Times New Roman"/>
          <w:bCs w:val="0"/>
          <w:i w:val="0"/>
          <w:sz w:val="22"/>
          <w:szCs w:val="22"/>
        </w:rPr>
        <w:t xml:space="preserve">powiatu żywieckiego </w:t>
      </w:r>
      <w:r w:rsidRPr="000B5F4D">
        <w:rPr>
          <w:rFonts w:ascii="Times New Roman" w:hAnsi="Times New Roman"/>
          <w:bCs w:val="0"/>
          <w:i w:val="0"/>
          <w:sz w:val="22"/>
          <w:szCs w:val="22"/>
        </w:rPr>
        <w:t xml:space="preserve">w latach </w:t>
      </w:r>
      <w:r w:rsidR="000B5F4D" w:rsidRPr="000B5F4D">
        <w:rPr>
          <w:rFonts w:ascii="Times New Roman" w:hAnsi="Times New Roman"/>
          <w:bCs w:val="0"/>
          <w:i w:val="0"/>
          <w:sz w:val="22"/>
          <w:szCs w:val="22"/>
        </w:rPr>
        <w:t>2020-2021</w:t>
      </w:r>
      <w:bookmarkEnd w:id="55"/>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FA7A92" w:rsidRPr="00B439FF" w14:paraId="2E91A7E6" w14:textId="77777777" w:rsidTr="000B5F4D">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F3A869B" w14:textId="77777777" w:rsidR="00FA7A92" w:rsidRPr="000B5F4D" w:rsidRDefault="00FA7A92" w:rsidP="000C7047">
            <w:pPr>
              <w:spacing w:before="120" w:after="120"/>
              <w:jc w:val="center"/>
              <w:rPr>
                <w:b/>
              </w:rPr>
            </w:pPr>
            <w:r w:rsidRPr="000B5F4D">
              <w:rPr>
                <w:b/>
              </w:rPr>
              <w:t>L.p.</w:t>
            </w:r>
          </w:p>
        </w:tc>
        <w:tc>
          <w:tcPr>
            <w:tcW w:w="1422" w:type="pct"/>
            <w:tcBorders>
              <w:top w:val="none" w:sz="0" w:space="0" w:color="auto"/>
              <w:bottom w:val="none" w:sz="0" w:space="0" w:color="auto"/>
            </w:tcBorders>
            <w:shd w:val="clear" w:color="auto" w:fill="BFBFBF" w:themeFill="background1" w:themeFillShade="BF"/>
            <w:vAlign w:val="center"/>
          </w:tcPr>
          <w:p w14:paraId="234AA48E" w14:textId="77777777" w:rsidR="00FA7A92" w:rsidRPr="000B5F4D" w:rsidRDefault="00FA7A92"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0B5F4D">
              <w:rPr>
                <w:b/>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01979090" w14:textId="1D104B18" w:rsidR="00FA7A92" w:rsidRPr="000B5F4D" w:rsidRDefault="00FA7A92" w:rsidP="000C7047">
            <w:pPr>
              <w:spacing w:before="120" w:after="120"/>
              <w:jc w:val="center"/>
              <w:rPr>
                <w:b/>
              </w:rPr>
            </w:pPr>
            <w:r w:rsidRPr="000B5F4D">
              <w:rPr>
                <w:b/>
              </w:rPr>
              <w:t xml:space="preserve">Stan realizacji zadań na dzień </w:t>
            </w:r>
            <w:r w:rsidR="00DD26A1" w:rsidRPr="000B5F4D">
              <w:rPr>
                <w:b/>
              </w:rPr>
              <w:t>31.12.20</w:t>
            </w:r>
            <w:r w:rsidR="000B5F4D" w:rsidRPr="000B5F4D">
              <w:rPr>
                <w:b/>
              </w:rPr>
              <w:t>21</w:t>
            </w:r>
          </w:p>
        </w:tc>
      </w:tr>
      <w:tr w:rsidR="00B51010" w:rsidRPr="00B439FF" w14:paraId="15111AA4" w14:textId="77777777" w:rsidTr="000B5F4D">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24E2F641" w14:textId="77777777" w:rsidR="00B51010" w:rsidRPr="00B439FF" w:rsidRDefault="00B51010" w:rsidP="000C7047">
            <w:pPr>
              <w:suppressAutoHyphens w:val="0"/>
              <w:autoSpaceDE w:val="0"/>
              <w:autoSpaceDN w:val="0"/>
              <w:adjustRightInd w:val="0"/>
              <w:spacing w:before="120" w:after="120"/>
              <w:jc w:val="center"/>
              <w:rPr>
                <w:rFonts w:eastAsia="SimSun"/>
                <w:lang w:eastAsia="pl-PL"/>
              </w:rPr>
            </w:pPr>
            <w:r w:rsidRPr="00B439FF">
              <w:rPr>
                <w:rFonts w:eastAsia="SimSun"/>
                <w:lang w:eastAsia="pl-PL"/>
              </w:rPr>
              <w:t>1</w:t>
            </w:r>
          </w:p>
        </w:tc>
        <w:tc>
          <w:tcPr>
            <w:tcW w:w="1422" w:type="pct"/>
            <w:vAlign w:val="center"/>
          </w:tcPr>
          <w:p w14:paraId="320DD678" w14:textId="36653F16" w:rsidR="00B51010" w:rsidRPr="000B5F4D" w:rsidRDefault="000B5F4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0B5F4D">
              <w:rPr>
                <w:sz w:val="18"/>
                <w:szCs w:val="18"/>
              </w:rPr>
              <w:t xml:space="preserve">Wsparcie jednostek straży pożarnej w sprzęt do ratownictwa techniczno-chemiczno-ekologicznego oraz w zakresie zapobiegania i przeciwdziałania poważnym awariom. </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296C581B" w14:textId="0E96674A" w:rsidR="00084B2B" w:rsidRDefault="000B5F4D" w:rsidP="000C7047">
            <w:pPr>
              <w:spacing w:before="120" w:after="120"/>
              <w:jc w:val="both"/>
              <w:rPr>
                <w:sz w:val="18"/>
                <w:szCs w:val="18"/>
              </w:rPr>
            </w:pPr>
            <w:r w:rsidRPr="000B5F4D">
              <w:rPr>
                <w:sz w:val="18"/>
                <w:szCs w:val="18"/>
              </w:rPr>
              <w:t xml:space="preserve">W 2020 roku Powiat </w:t>
            </w:r>
            <w:r w:rsidR="00084B2B">
              <w:rPr>
                <w:sz w:val="18"/>
                <w:szCs w:val="18"/>
              </w:rPr>
              <w:t xml:space="preserve">Żywiecki </w:t>
            </w:r>
            <w:r w:rsidRPr="000B5F4D">
              <w:rPr>
                <w:sz w:val="18"/>
                <w:szCs w:val="18"/>
              </w:rPr>
              <w:t xml:space="preserve">udzielił </w:t>
            </w:r>
            <w:r w:rsidR="00084B2B" w:rsidRPr="000B5F4D">
              <w:rPr>
                <w:sz w:val="18"/>
                <w:szCs w:val="18"/>
              </w:rPr>
              <w:t xml:space="preserve">pomocy finansowej </w:t>
            </w:r>
            <w:r w:rsidRPr="000B5F4D">
              <w:rPr>
                <w:sz w:val="18"/>
                <w:szCs w:val="18"/>
              </w:rPr>
              <w:t>10 gminom z</w:t>
            </w:r>
            <w:r w:rsidR="00CA518B">
              <w:rPr>
                <w:sz w:val="18"/>
                <w:szCs w:val="18"/>
              </w:rPr>
              <w:t> </w:t>
            </w:r>
            <w:r w:rsidRPr="000B5F4D">
              <w:rPr>
                <w:sz w:val="18"/>
                <w:szCs w:val="18"/>
              </w:rPr>
              <w:t xml:space="preserve"> przeznaczeniem na zakup sprzętu dla jednostek Ochotniczej Straży Pożarnej, tj. gminom: </w:t>
            </w:r>
          </w:p>
          <w:p w14:paraId="1C6A0553"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Łodygowice, </w:t>
            </w:r>
          </w:p>
          <w:p w14:paraId="01C02FA0"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Ślemień, </w:t>
            </w:r>
          </w:p>
          <w:p w14:paraId="3C9A272C"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Ujsoły, </w:t>
            </w:r>
          </w:p>
          <w:p w14:paraId="50210479"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Czernichów, </w:t>
            </w:r>
          </w:p>
          <w:p w14:paraId="53277269"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Jeleśnia, </w:t>
            </w:r>
          </w:p>
          <w:p w14:paraId="2B05EA83"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Węgierska Górka, </w:t>
            </w:r>
          </w:p>
          <w:p w14:paraId="01485105"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Łękawica, </w:t>
            </w:r>
          </w:p>
          <w:p w14:paraId="4211B563"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Świnna, </w:t>
            </w:r>
          </w:p>
          <w:p w14:paraId="0BC55725" w14:textId="77777777" w:rsidR="00084B2B" w:rsidRPr="00F61268" w:rsidRDefault="000B5F4D" w:rsidP="000C7047">
            <w:pPr>
              <w:pStyle w:val="Akapitzlist"/>
              <w:numPr>
                <w:ilvl w:val="0"/>
                <w:numId w:val="85"/>
              </w:numPr>
              <w:spacing w:before="120" w:after="120"/>
              <w:jc w:val="both"/>
              <w:rPr>
                <w:sz w:val="18"/>
                <w:szCs w:val="18"/>
              </w:rPr>
            </w:pPr>
            <w:r w:rsidRPr="00F61268">
              <w:rPr>
                <w:sz w:val="18"/>
                <w:szCs w:val="18"/>
              </w:rPr>
              <w:t xml:space="preserve">Radziechowy-Wieprz, </w:t>
            </w:r>
          </w:p>
          <w:p w14:paraId="47491EEC" w14:textId="069D04D7" w:rsidR="000B5F4D" w:rsidRPr="00F61268" w:rsidRDefault="000B5F4D" w:rsidP="000C7047">
            <w:pPr>
              <w:pStyle w:val="Akapitzlist"/>
              <w:numPr>
                <w:ilvl w:val="0"/>
                <w:numId w:val="85"/>
              </w:numPr>
              <w:spacing w:before="120" w:after="120"/>
              <w:jc w:val="both"/>
              <w:rPr>
                <w:sz w:val="18"/>
                <w:szCs w:val="18"/>
              </w:rPr>
            </w:pPr>
            <w:r w:rsidRPr="00F61268">
              <w:rPr>
                <w:sz w:val="18"/>
                <w:szCs w:val="18"/>
              </w:rPr>
              <w:t>Koszarawa.</w:t>
            </w:r>
          </w:p>
          <w:p w14:paraId="50CF63C7" w14:textId="3AC9C3BD" w:rsidR="00F61268" w:rsidRPr="00F61268" w:rsidRDefault="00F61268" w:rsidP="000C7047">
            <w:pPr>
              <w:suppressAutoHyphens w:val="0"/>
              <w:autoSpaceDE w:val="0"/>
              <w:autoSpaceDN w:val="0"/>
              <w:adjustRightInd w:val="0"/>
              <w:spacing w:before="120" w:after="120"/>
              <w:jc w:val="both"/>
              <w:rPr>
                <w:color w:val="000000"/>
                <w:sz w:val="18"/>
                <w:szCs w:val="18"/>
              </w:rPr>
            </w:pPr>
            <w:r>
              <w:rPr>
                <w:color w:val="000000"/>
                <w:sz w:val="18"/>
                <w:szCs w:val="18"/>
              </w:rPr>
              <w:t>W</w:t>
            </w:r>
            <w:r w:rsidRPr="00CB6E7E">
              <w:rPr>
                <w:color w:val="000000"/>
                <w:sz w:val="18"/>
                <w:szCs w:val="18"/>
              </w:rPr>
              <w:t xml:space="preserve"> 2020 roku kwotę 9.300,00 zł przekazano jako dotacje dla dziewięciu gmin powiatu żywieckiego, na zakup</w:t>
            </w:r>
            <w:r>
              <w:rPr>
                <w:color w:val="000000"/>
                <w:sz w:val="18"/>
                <w:szCs w:val="18"/>
              </w:rPr>
              <w:t xml:space="preserve"> </w:t>
            </w:r>
            <w:r w:rsidRPr="00CB6E7E">
              <w:rPr>
                <w:color w:val="000000"/>
                <w:sz w:val="18"/>
                <w:szCs w:val="18"/>
              </w:rPr>
              <w:t xml:space="preserve">sprzętu dla Ochotniczych Straży Pożarnych, </w:t>
            </w:r>
          </w:p>
          <w:p w14:paraId="7CF78C23" w14:textId="77777777" w:rsidR="00084B2B" w:rsidRDefault="000B5F4D" w:rsidP="000C7047">
            <w:pPr>
              <w:suppressAutoHyphens w:val="0"/>
              <w:autoSpaceDE w:val="0"/>
              <w:spacing w:before="120" w:after="120"/>
              <w:jc w:val="both"/>
              <w:rPr>
                <w:rFonts w:ascii="Times" w:eastAsiaTheme="minorEastAsia" w:hAnsi="Times" w:cs="Times"/>
                <w:color w:val="000000" w:themeColor="text1"/>
                <w:sz w:val="18"/>
                <w:szCs w:val="18"/>
              </w:rPr>
            </w:pPr>
            <w:r w:rsidRPr="000B5F4D">
              <w:rPr>
                <w:rFonts w:ascii="Times" w:eastAsiaTheme="minorEastAsia" w:hAnsi="Times" w:cs="Times"/>
                <w:color w:val="000000" w:themeColor="text1"/>
                <w:sz w:val="18"/>
                <w:szCs w:val="18"/>
              </w:rPr>
              <w:t xml:space="preserve">W 2021 roku Powiat udzielił 7 gminom pomocy finansowej z przeznaczeniem na zakup sprzętu dla jednostek Ochotniczej Straży Pożarnej, tj. gminom: </w:t>
            </w:r>
          </w:p>
          <w:p w14:paraId="78FFEF16" w14:textId="77777777" w:rsidR="00084B2B" w:rsidRPr="00F61268" w:rsidRDefault="000B5F4D" w:rsidP="000C7047">
            <w:pPr>
              <w:pStyle w:val="Akapitzlist"/>
              <w:numPr>
                <w:ilvl w:val="0"/>
                <w:numId w:val="84"/>
              </w:numPr>
              <w:suppressAutoHyphens w:val="0"/>
              <w:autoSpaceDE w:val="0"/>
              <w:spacing w:before="120" w:after="120"/>
              <w:jc w:val="both"/>
              <w:rPr>
                <w:rFonts w:ascii="Times" w:eastAsiaTheme="minorEastAsia" w:hAnsi="Times" w:cs="Times"/>
                <w:color w:val="000000" w:themeColor="text1"/>
                <w:sz w:val="18"/>
                <w:szCs w:val="18"/>
              </w:rPr>
            </w:pPr>
            <w:r w:rsidRPr="00F61268">
              <w:rPr>
                <w:rFonts w:ascii="Times" w:eastAsiaTheme="minorEastAsia" w:hAnsi="Times" w:cs="Times"/>
                <w:color w:val="000000" w:themeColor="text1"/>
                <w:sz w:val="18"/>
                <w:szCs w:val="18"/>
              </w:rPr>
              <w:t xml:space="preserve">Łodygowice, </w:t>
            </w:r>
          </w:p>
          <w:p w14:paraId="1E99CAEA" w14:textId="77777777" w:rsidR="00084B2B" w:rsidRPr="00F61268" w:rsidRDefault="000B5F4D" w:rsidP="000C7047">
            <w:pPr>
              <w:pStyle w:val="Akapitzlist"/>
              <w:numPr>
                <w:ilvl w:val="0"/>
                <w:numId w:val="84"/>
              </w:numPr>
              <w:suppressAutoHyphens w:val="0"/>
              <w:autoSpaceDE w:val="0"/>
              <w:spacing w:before="120" w:after="120"/>
              <w:jc w:val="both"/>
              <w:rPr>
                <w:rFonts w:ascii="Times" w:eastAsiaTheme="minorEastAsia" w:hAnsi="Times" w:cs="Times"/>
                <w:color w:val="000000" w:themeColor="text1"/>
                <w:sz w:val="18"/>
                <w:szCs w:val="18"/>
              </w:rPr>
            </w:pPr>
            <w:r w:rsidRPr="00F61268">
              <w:rPr>
                <w:rFonts w:ascii="Times" w:eastAsiaTheme="minorEastAsia" w:hAnsi="Times" w:cs="Times"/>
                <w:color w:val="000000" w:themeColor="text1"/>
                <w:sz w:val="18"/>
                <w:szCs w:val="18"/>
              </w:rPr>
              <w:t xml:space="preserve">Rajcza, </w:t>
            </w:r>
          </w:p>
          <w:p w14:paraId="5ABDC5D8" w14:textId="77777777" w:rsidR="00084B2B" w:rsidRPr="00F61268" w:rsidRDefault="000B5F4D" w:rsidP="000C7047">
            <w:pPr>
              <w:pStyle w:val="Akapitzlist"/>
              <w:numPr>
                <w:ilvl w:val="0"/>
                <w:numId w:val="84"/>
              </w:numPr>
              <w:suppressAutoHyphens w:val="0"/>
              <w:autoSpaceDE w:val="0"/>
              <w:spacing w:before="120" w:after="120"/>
              <w:jc w:val="both"/>
              <w:rPr>
                <w:rFonts w:ascii="Times" w:eastAsiaTheme="minorEastAsia" w:hAnsi="Times" w:cs="Times"/>
                <w:color w:val="000000" w:themeColor="text1"/>
                <w:sz w:val="18"/>
                <w:szCs w:val="18"/>
              </w:rPr>
            </w:pPr>
            <w:r w:rsidRPr="00F61268">
              <w:rPr>
                <w:rFonts w:ascii="Times" w:eastAsiaTheme="minorEastAsia" w:hAnsi="Times" w:cs="Times"/>
                <w:color w:val="000000" w:themeColor="text1"/>
                <w:sz w:val="18"/>
                <w:szCs w:val="18"/>
              </w:rPr>
              <w:t xml:space="preserve">Lipowa, </w:t>
            </w:r>
          </w:p>
          <w:p w14:paraId="08ECE358" w14:textId="77777777" w:rsidR="00084B2B" w:rsidRPr="00F61268" w:rsidRDefault="000B5F4D" w:rsidP="000C7047">
            <w:pPr>
              <w:pStyle w:val="Akapitzlist"/>
              <w:numPr>
                <w:ilvl w:val="0"/>
                <w:numId w:val="84"/>
              </w:numPr>
              <w:suppressAutoHyphens w:val="0"/>
              <w:autoSpaceDE w:val="0"/>
              <w:spacing w:before="120" w:after="120"/>
              <w:jc w:val="both"/>
              <w:rPr>
                <w:rFonts w:ascii="Times" w:eastAsiaTheme="minorEastAsia" w:hAnsi="Times" w:cs="Times"/>
                <w:color w:val="000000" w:themeColor="text1"/>
                <w:sz w:val="18"/>
                <w:szCs w:val="18"/>
              </w:rPr>
            </w:pPr>
            <w:r w:rsidRPr="00F61268">
              <w:rPr>
                <w:rFonts w:ascii="Times" w:eastAsiaTheme="minorEastAsia" w:hAnsi="Times" w:cs="Times"/>
                <w:color w:val="000000" w:themeColor="text1"/>
                <w:sz w:val="18"/>
                <w:szCs w:val="18"/>
              </w:rPr>
              <w:t xml:space="preserve">Węgierska Górka, </w:t>
            </w:r>
          </w:p>
          <w:p w14:paraId="0E3CB40C" w14:textId="77777777" w:rsidR="00084B2B" w:rsidRPr="00F61268" w:rsidRDefault="000B5F4D" w:rsidP="000C7047">
            <w:pPr>
              <w:pStyle w:val="Akapitzlist"/>
              <w:numPr>
                <w:ilvl w:val="0"/>
                <w:numId w:val="84"/>
              </w:numPr>
              <w:suppressAutoHyphens w:val="0"/>
              <w:autoSpaceDE w:val="0"/>
              <w:spacing w:before="120" w:after="120"/>
              <w:jc w:val="both"/>
              <w:rPr>
                <w:rFonts w:ascii="Times" w:eastAsiaTheme="minorEastAsia" w:hAnsi="Times" w:cs="Times"/>
                <w:color w:val="000000" w:themeColor="text1"/>
                <w:sz w:val="18"/>
                <w:szCs w:val="18"/>
              </w:rPr>
            </w:pPr>
            <w:r w:rsidRPr="00F61268">
              <w:rPr>
                <w:rFonts w:ascii="Times" w:eastAsiaTheme="minorEastAsia" w:hAnsi="Times" w:cs="Times"/>
                <w:color w:val="000000" w:themeColor="text1"/>
                <w:sz w:val="18"/>
                <w:szCs w:val="18"/>
              </w:rPr>
              <w:t xml:space="preserve">Gilowice, </w:t>
            </w:r>
          </w:p>
          <w:p w14:paraId="5FB05EBC" w14:textId="77777777" w:rsidR="00084B2B" w:rsidRPr="00F61268" w:rsidRDefault="000B5F4D" w:rsidP="000C7047">
            <w:pPr>
              <w:pStyle w:val="Akapitzlist"/>
              <w:numPr>
                <w:ilvl w:val="0"/>
                <w:numId w:val="84"/>
              </w:numPr>
              <w:suppressAutoHyphens w:val="0"/>
              <w:autoSpaceDE w:val="0"/>
              <w:spacing w:before="120" w:after="120"/>
              <w:jc w:val="both"/>
              <w:rPr>
                <w:rFonts w:ascii="Times" w:eastAsiaTheme="minorEastAsia" w:hAnsi="Times" w:cs="Times"/>
                <w:color w:val="000000" w:themeColor="text1"/>
                <w:sz w:val="18"/>
                <w:szCs w:val="18"/>
              </w:rPr>
            </w:pPr>
            <w:r w:rsidRPr="00F61268">
              <w:rPr>
                <w:rFonts w:ascii="Times" w:eastAsiaTheme="minorEastAsia" w:hAnsi="Times" w:cs="Times"/>
                <w:color w:val="000000" w:themeColor="text1"/>
                <w:sz w:val="18"/>
                <w:szCs w:val="18"/>
              </w:rPr>
              <w:t xml:space="preserve">Jeleśnia, </w:t>
            </w:r>
          </w:p>
          <w:p w14:paraId="147FBF80" w14:textId="49D3DC1F" w:rsidR="006E3FAA" w:rsidRPr="00F61268" w:rsidRDefault="000B5F4D" w:rsidP="000C7047">
            <w:pPr>
              <w:pStyle w:val="Akapitzlist"/>
              <w:numPr>
                <w:ilvl w:val="0"/>
                <w:numId w:val="84"/>
              </w:numPr>
              <w:suppressAutoHyphens w:val="0"/>
              <w:autoSpaceDE w:val="0"/>
              <w:spacing w:before="120" w:after="120"/>
              <w:jc w:val="both"/>
              <w:rPr>
                <w:rFonts w:ascii="Times" w:eastAsiaTheme="minorEastAsia" w:hAnsi="Times" w:cs="Times"/>
                <w:color w:val="000000" w:themeColor="text1"/>
                <w:sz w:val="18"/>
                <w:szCs w:val="18"/>
              </w:rPr>
            </w:pPr>
            <w:r w:rsidRPr="00F61268">
              <w:rPr>
                <w:rFonts w:ascii="Times" w:eastAsiaTheme="minorEastAsia" w:hAnsi="Times" w:cs="Times"/>
                <w:color w:val="000000" w:themeColor="text1"/>
                <w:sz w:val="18"/>
                <w:szCs w:val="18"/>
              </w:rPr>
              <w:t>Żywiec.</w:t>
            </w:r>
          </w:p>
          <w:p w14:paraId="1DE6D52E" w14:textId="6B9F7BE6" w:rsidR="009E5C96" w:rsidRDefault="00F61268" w:rsidP="000C7047">
            <w:pPr>
              <w:suppressAutoHyphens w:val="0"/>
              <w:autoSpaceDE w:val="0"/>
              <w:spacing w:before="120" w:after="120"/>
              <w:jc w:val="both"/>
              <w:rPr>
                <w:rFonts w:eastAsia="SimSun"/>
                <w:sz w:val="18"/>
                <w:szCs w:val="18"/>
                <w:highlight w:val="yellow"/>
              </w:rPr>
            </w:pPr>
            <w:r>
              <w:rPr>
                <w:color w:val="000000"/>
                <w:sz w:val="18"/>
                <w:szCs w:val="18"/>
              </w:rPr>
              <w:t>W</w:t>
            </w:r>
            <w:r w:rsidRPr="00CB6E7E">
              <w:rPr>
                <w:color w:val="000000"/>
                <w:sz w:val="18"/>
                <w:szCs w:val="18"/>
              </w:rPr>
              <w:t xml:space="preserve"> 2021 roku </w:t>
            </w:r>
            <w:r>
              <w:rPr>
                <w:color w:val="000000"/>
                <w:sz w:val="18"/>
                <w:szCs w:val="18"/>
              </w:rPr>
              <w:t>1</w:t>
            </w:r>
            <w:r w:rsidRPr="00CB6E7E">
              <w:rPr>
                <w:sz w:val="18"/>
                <w:szCs w:val="18"/>
              </w:rPr>
              <w:t>0.200,00 zł przekazano jako dotacje dla dziewięciu gmin powiatu żywieckiego, na zakup sprzętu dla Ochotniczych Straży Pożarnych.</w:t>
            </w:r>
          </w:p>
          <w:p w14:paraId="3B8D05ED" w14:textId="77777777" w:rsidR="009E5C96" w:rsidRPr="00084B2B" w:rsidRDefault="009E5C96" w:rsidP="000C7047">
            <w:pPr>
              <w:spacing w:before="120" w:after="120"/>
              <w:jc w:val="both"/>
              <w:rPr>
                <w:sz w:val="18"/>
                <w:szCs w:val="18"/>
              </w:rPr>
            </w:pPr>
            <w:r w:rsidRPr="00084B2B">
              <w:rPr>
                <w:sz w:val="18"/>
                <w:szCs w:val="18"/>
              </w:rPr>
              <w:lastRenderedPageBreak/>
              <w:t>W 2020 r. zadanie w zakresie zapewnienia mieszkańcom Powiatu podstawowej opieki szpitalnej realizowane było przez Zespół Zakładów Opieki Zdrowotnej w Żywcu, a od 24 września 2020 r. przez Szpital Żywiec ul. Pola Lisickich 80.</w:t>
            </w:r>
          </w:p>
          <w:p w14:paraId="2C292220" w14:textId="5338AC72" w:rsidR="009E5C96" w:rsidRPr="00084B2B" w:rsidRDefault="009E5C96" w:rsidP="000C7047">
            <w:pPr>
              <w:spacing w:before="120" w:after="120"/>
              <w:jc w:val="both"/>
              <w:rPr>
                <w:sz w:val="18"/>
                <w:szCs w:val="18"/>
              </w:rPr>
            </w:pPr>
            <w:r w:rsidRPr="00084B2B">
              <w:rPr>
                <w:sz w:val="18"/>
                <w:szCs w:val="18"/>
              </w:rPr>
              <w:t>Procesowi budowy i uruchomienia nowego szpitala towarzyszyły przez cały 2020 rok równolegle działania zmierzające do utrzymania ciągłości wykonywania usług medycznych przez Zespół Zakładów Opieki Zdrowotnej w Żywcu oraz Samodzielny Publiczny Zakład Opiekuńczo – Leczniczy w</w:t>
            </w:r>
            <w:r w:rsidR="00CA518B">
              <w:rPr>
                <w:sz w:val="18"/>
                <w:szCs w:val="18"/>
              </w:rPr>
              <w:t> </w:t>
            </w:r>
            <w:r w:rsidRPr="00084B2B">
              <w:rPr>
                <w:sz w:val="18"/>
                <w:szCs w:val="18"/>
              </w:rPr>
              <w:t xml:space="preserve"> Rajczy.</w:t>
            </w:r>
          </w:p>
          <w:p w14:paraId="410EF4F9" w14:textId="3B053E6D" w:rsidR="009E5C96" w:rsidRPr="00084B2B" w:rsidRDefault="009E5C96" w:rsidP="000C7047">
            <w:pPr>
              <w:spacing w:before="120" w:after="120"/>
              <w:jc w:val="both"/>
              <w:rPr>
                <w:sz w:val="18"/>
                <w:szCs w:val="18"/>
              </w:rPr>
            </w:pPr>
            <w:r w:rsidRPr="00084B2B">
              <w:rPr>
                <w:sz w:val="18"/>
                <w:szCs w:val="18"/>
              </w:rPr>
              <w:t xml:space="preserve">W 2020 r. Zarząd Powiatu przekazał z budżetu Powiatu na rzecz Zespołu Zakładów Opieki Zdrowotnej w Żywcu kwotę 8.527.501,92 zł. z </w:t>
            </w:r>
            <w:r w:rsidR="00CA518B">
              <w:rPr>
                <w:sz w:val="18"/>
                <w:szCs w:val="18"/>
              </w:rPr>
              <w:t> </w:t>
            </w:r>
            <w:r w:rsidRPr="00084B2B">
              <w:rPr>
                <w:sz w:val="18"/>
                <w:szCs w:val="18"/>
              </w:rPr>
              <w:t>przeznaczeniem m.in. na pokrycie straty za 2018 i 2019 rok, dofinansowanie termomodernizacji budynku Przychodni Rejonowej w Żywcu, dofinansowanie zakupu ambulansu oraz sprzętu medycznego.</w:t>
            </w:r>
          </w:p>
          <w:p w14:paraId="2F2E0F63" w14:textId="49D9131E" w:rsidR="009E5C96" w:rsidRPr="00084B2B" w:rsidRDefault="009E5C96" w:rsidP="000C7047">
            <w:pPr>
              <w:spacing w:before="120" w:after="120"/>
              <w:jc w:val="both"/>
              <w:rPr>
                <w:rFonts w:eastAsia="Calibri" w:cs="Arial"/>
                <w:sz w:val="18"/>
                <w:szCs w:val="18"/>
                <w:lang w:eastAsia="pl-PL"/>
              </w:rPr>
            </w:pPr>
            <w:r w:rsidRPr="00084B2B">
              <w:rPr>
                <w:rFonts w:eastAsia="Calibri" w:cs="Arial"/>
                <w:sz w:val="18"/>
                <w:szCs w:val="18"/>
                <w:lang w:eastAsia="pl-PL"/>
              </w:rPr>
              <w:t>Powiat Żywiecki w 2021 r. przekazał Szpitalowi Żywiec dotację w wysokości 150</w:t>
            </w:r>
            <w:r w:rsidR="00F61268">
              <w:rPr>
                <w:rFonts w:eastAsia="Calibri" w:cs="Arial"/>
                <w:sz w:val="18"/>
                <w:szCs w:val="18"/>
                <w:lang w:eastAsia="pl-PL"/>
              </w:rPr>
              <w:t> </w:t>
            </w:r>
            <w:r w:rsidRPr="00084B2B">
              <w:rPr>
                <w:rFonts w:eastAsia="Calibri" w:cs="Arial"/>
                <w:sz w:val="18"/>
                <w:szCs w:val="18"/>
                <w:lang w:eastAsia="pl-PL"/>
              </w:rPr>
              <w:t>000,00 zł na dofinansowanie zakupu sprzętu medycznego – Mikroskop operacyjny. Pierwsza operacja neurochirurgiczna z użyciem mikroskopu odbyła się w listopadzie 2021 r.</w:t>
            </w:r>
          </w:p>
        </w:tc>
      </w:tr>
      <w:tr w:rsidR="00B51010" w:rsidRPr="00B439FF" w14:paraId="7DAFFD0C" w14:textId="77777777" w:rsidTr="000B5F4D">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4C37B89B" w14:textId="77777777" w:rsidR="00B51010" w:rsidRPr="00B439FF" w:rsidRDefault="00B51010" w:rsidP="000C7047">
            <w:pPr>
              <w:suppressAutoHyphens w:val="0"/>
              <w:autoSpaceDE w:val="0"/>
              <w:autoSpaceDN w:val="0"/>
              <w:adjustRightInd w:val="0"/>
              <w:spacing w:before="120" w:after="120"/>
              <w:jc w:val="center"/>
              <w:rPr>
                <w:rFonts w:eastAsia="SimSun"/>
                <w:lang w:eastAsia="pl-PL"/>
              </w:rPr>
            </w:pPr>
            <w:r w:rsidRPr="00B439FF">
              <w:rPr>
                <w:rFonts w:eastAsia="SimSun"/>
                <w:lang w:eastAsia="pl-PL"/>
              </w:rPr>
              <w:lastRenderedPageBreak/>
              <w:t>2</w:t>
            </w:r>
          </w:p>
        </w:tc>
        <w:tc>
          <w:tcPr>
            <w:tcW w:w="1422" w:type="pct"/>
            <w:tcBorders>
              <w:top w:val="none" w:sz="0" w:space="0" w:color="auto"/>
              <w:bottom w:val="none" w:sz="0" w:space="0" w:color="auto"/>
            </w:tcBorders>
            <w:vAlign w:val="center"/>
          </w:tcPr>
          <w:p w14:paraId="10B1E089" w14:textId="23BD7604" w:rsidR="00B51010" w:rsidRPr="000B5F4D" w:rsidRDefault="000B5F4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0B5F4D">
              <w:rPr>
                <w:sz w:val="18"/>
                <w:szCs w:val="18"/>
              </w:rPr>
              <w:t xml:space="preserve">Edukacja społeczeństwa na rzecz kreowania prawidłowych zachowań w sytuacji wystąpienia zagrożeń środowiska i życia ludzi z tytułu poważnych awarii.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0C8C4E99" w14:textId="3A7132FA" w:rsidR="000948ED" w:rsidRPr="000B5F4D" w:rsidRDefault="000B5F4D" w:rsidP="000C7047">
            <w:pPr>
              <w:pStyle w:val="Default"/>
              <w:spacing w:before="120" w:after="120"/>
              <w:jc w:val="both"/>
              <w:rPr>
                <w:sz w:val="18"/>
                <w:szCs w:val="18"/>
              </w:rPr>
            </w:pPr>
            <w:r w:rsidRPr="000B5F4D">
              <w:rPr>
                <w:sz w:val="18"/>
                <w:szCs w:val="18"/>
              </w:rPr>
              <w:t>Zadanie realizowane było podczas pozostałych przedsięwzięć realizowanych w ramach pozostałych dziedzin środowiskowych.</w:t>
            </w:r>
          </w:p>
        </w:tc>
      </w:tr>
    </w:tbl>
    <w:p w14:paraId="663C4F11" w14:textId="77777777" w:rsidR="000B5F4D" w:rsidRPr="008F79CF" w:rsidRDefault="000B5F4D" w:rsidP="000C7047">
      <w:pPr>
        <w:spacing w:before="120" w:after="120"/>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24803A91" w14:textId="77777777" w:rsidR="00DD48BA" w:rsidRPr="00B439FF" w:rsidRDefault="00DD48BA" w:rsidP="000C7047">
      <w:pPr>
        <w:spacing w:before="120" w:after="120"/>
        <w:jc w:val="both"/>
        <w:rPr>
          <w:sz w:val="16"/>
          <w:szCs w:val="22"/>
        </w:rPr>
      </w:pPr>
    </w:p>
    <w:p w14:paraId="5DFF4AC9" w14:textId="7F263EC6" w:rsidR="000B5F4D" w:rsidRPr="000B5F4D" w:rsidRDefault="00FA7A92" w:rsidP="000C7047">
      <w:pPr>
        <w:pStyle w:val="Legenda"/>
        <w:spacing w:before="120"/>
        <w:rPr>
          <w:rFonts w:ascii="Times New Roman" w:hAnsi="Times New Roman"/>
          <w:bCs w:val="0"/>
          <w:i w:val="0"/>
          <w:sz w:val="22"/>
          <w:szCs w:val="22"/>
        </w:rPr>
      </w:pPr>
      <w:bookmarkStart w:id="56" w:name="_Toc120640172"/>
      <w:r w:rsidRPr="00B439FF">
        <w:rPr>
          <w:rFonts w:ascii="Times New Roman" w:hAnsi="Times New Roman"/>
          <w:i w:val="0"/>
          <w:sz w:val="22"/>
          <w:szCs w:val="22"/>
        </w:rPr>
        <w:t xml:space="preserve">Tabela </w:t>
      </w:r>
      <w:r w:rsidRPr="00B439FF">
        <w:rPr>
          <w:rFonts w:ascii="Times New Roman" w:hAnsi="Times New Roman"/>
          <w:i w:val="0"/>
          <w:sz w:val="22"/>
          <w:szCs w:val="22"/>
        </w:rPr>
        <w:fldChar w:fldCharType="begin"/>
      </w:r>
      <w:r w:rsidRPr="00B439FF">
        <w:rPr>
          <w:rFonts w:ascii="Times New Roman" w:hAnsi="Times New Roman"/>
          <w:i w:val="0"/>
          <w:sz w:val="22"/>
          <w:szCs w:val="22"/>
        </w:rPr>
        <w:instrText xml:space="preserve"> SEQ "Tabela" \*Arabic </w:instrText>
      </w:r>
      <w:r w:rsidRPr="00B439FF">
        <w:rPr>
          <w:rFonts w:ascii="Times New Roman" w:hAnsi="Times New Roman"/>
          <w:i w:val="0"/>
          <w:sz w:val="22"/>
          <w:szCs w:val="22"/>
        </w:rPr>
        <w:fldChar w:fldCharType="separate"/>
      </w:r>
      <w:r w:rsidR="00DE2836" w:rsidRPr="00B439FF">
        <w:rPr>
          <w:rFonts w:ascii="Times New Roman" w:hAnsi="Times New Roman"/>
          <w:i w:val="0"/>
          <w:noProof/>
          <w:sz w:val="22"/>
          <w:szCs w:val="22"/>
        </w:rPr>
        <w:t>28</w:t>
      </w:r>
      <w:r w:rsidRPr="00B439FF">
        <w:rPr>
          <w:rFonts w:ascii="Times New Roman" w:hAnsi="Times New Roman"/>
          <w:i w:val="0"/>
          <w:sz w:val="22"/>
          <w:szCs w:val="22"/>
        </w:rPr>
        <w:fldChar w:fldCharType="end"/>
      </w:r>
      <w:r w:rsidRPr="00B439FF">
        <w:rPr>
          <w:rFonts w:ascii="Times New Roman" w:hAnsi="Times New Roman"/>
          <w:i w:val="0"/>
          <w:sz w:val="22"/>
          <w:szCs w:val="22"/>
        </w:rPr>
        <w:t xml:space="preserve"> </w:t>
      </w:r>
      <w:r w:rsidRPr="00B439FF">
        <w:rPr>
          <w:rFonts w:ascii="Times New Roman" w:hAnsi="Times New Roman"/>
          <w:bCs w:val="0"/>
          <w:i w:val="0"/>
          <w:sz w:val="22"/>
          <w:szCs w:val="22"/>
        </w:rPr>
        <w:t xml:space="preserve">Stan realizacji kierunków działań i </w:t>
      </w:r>
      <w:r w:rsidRPr="00B439FF">
        <w:rPr>
          <w:rFonts w:ascii="Times New Roman" w:hAnsi="Times New Roman"/>
          <w:bCs w:val="0"/>
          <w:i w:val="0"/>
          <w:sz w:val="22"/>
          <w:szCs w:val="22"/>
          <w:u w:val="single"/>
        </w:rPr>
        <w:t xml:space="preserve">ZADAŃ </w:t>
      </w:r>
      <w:r w:rsidR="000B5F4D">
        <w:rPr>
          <w:rFonts w:ascii="Times New Roman" w:hAnsi="Times New Roman"/>
          <w:bCs w:val="0"/>
          <w:i w:val="0"/>
          <w:sz w:val="22"/>
          <w:szCs w:val="22"/>
          <w:u w:val="single"/>
        </w:rPr>
        <w:t>MONITOROWANYCH</w:t>
      </w:r>
      <w:r w:rsidRPr="00B439FF">
        <w:rPr>
          <w:rFonts w:ascii="Times New Roman" w:hAnsi="Times New Roman"/>
          <w:bCs w:val="0"/>
          <w:i w:val="0"/>
          <w:sz w:val="22"/>
          <w:szCs w:val="22"/>
        </w:rPr>
        <w:t xml:space="preserve"> </w:t>
      </w:r>
      <w:r w:rsidR="000B5F4D" w:rsidRPr="000B5F4D">
        <w:rPr>
          <w:rFonts w:ascii="Times New Roman" w:hAnsi="Times New Roman"/>
          <w:bCs w:val="0"/>
          <w:i w:val="0"/>
          <w:sz w:val="22"/>
          <w:szCs w:val="22"/>
        </w:rPr>
        <w:t xml:space="preserve">w zakresie </w:t>
      </w:r>
      <w:r w:rsidR="000B5F4D" w:rsidRPr="000B5F4D">
        <w:rPr>
          <w:rFonts w:ascii="Times New Roman" w:hAnsi="Times New Roman"/>
          <w:i w:val="0"/>
          <w:color w:val="000000"/>
          <w:sz w:val="22"/>
          <w:szCs w:val="22"/>
          <w:lang w:eastAsia="pl-PL"/>
        </w:rPr>
        <w:t xml:space="preserve">zagrożeń poważnymi awariami </w:t>
      </w:r>
      <w:r w:rsidR="000B5F4D" w:rsidRPr="000B5F4D">
        <w:rPr>
          <w:rFonts w:ascii="Times New Roman" w:hAnsi="Times New Roman"/>
          <w:bCs w:val="0"/>
          <w:i w:val="0"/>
          <w:sz w:val="22"/>
          <w:szCs w:val="22"/>
        </w:rPr>
        <w:t>na terenie powiatu żywieckiego w latach 2020-2021</w:t>
      </w:r>
      <w:bookmarkEnd w:id="56"/>
    </w:p>
    <w:tbl>
      <w:tblPr>
        <w:tblStyle w:val="Jasnalistaak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2576"/>
        <w:gridCol w:w="5841"/>
      </w:tblGrid>
      <w:tr w:rsidR="00FA7A92" w:rsidRPr="00B0755C" w14:paraId="0364E562" w14:textId="77777777" w:rsidTr="000B5F4D">
        <w:trPr>
          <w:cnfStyle w:val="000000100000" w:firstRow="0" w:lastRow="0" w:firstColumn="0" w:lastColumn="0" w:oddVBand="0" w:evenVBand="0" w:oddHBand="1" w:evenHBand="0" w:firstRowFirstColumn="0" w:firstRowLastColumn="0" w:lastRowFirstColumn="0" w:lastRowLastColumn="0"/>
          <w:trHeight w:val="663"/>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C16CA53" w14:textId="77777777" w:rsidR="00FA7A92" w:rsidRPr="00B0755C" w:rsidRDefault="00FA7A92" w:rsidP="000C7047">
            <w:pPr>
              <w:spacing w:before="120" w:after="120"/>
              <w:jc w:val="center"/>
              <w:rPr>
                <w:b/>
                <w:sz w:val="18"/>
                <w:szCs w:val="18"/>
              </w:rPr>
            </w:pPr>
            <w:r w:rsidRPr="00B0755C">
              <w:rPr>
                <w:b/>
                <w:sz w:val="18"/>
                <w:szCs w:val="18"/>
              </w:rPr>
              <w:t>L.p.</w:t>
            </w:r>
          </w:p>
        </w:tc>
        <w:tc>
          <w:tcPr>
            <w:tcW w:w="1422" w:type="pct"/>
            <w:tcBorders>
              <w:top w:val="none" w:sz="0" w:space="0" w:color="auto"/>
              <w:bottom w:val="none" w:sz="0" w:space="0" w:color="auto"/>
            </w:tcBorders>
            <w:shd w:val="clear" w:color="auto" w:fill="BFBFBF" w:themeFill="background1" w:themeFillShade="BF"/>
            <w:vAlign w:val="center"/>
          </w:tcPr>
          <w:p w14:paraId="215CC1DF" w14:textId="77777777" w:rsidR="00FA7A92" w:rsidRPr="00B0755C" w:rsidRDefault="00FA7A92" w:rsidP="000C7047">
            <w:pPr>
              <w:spacing w:before="120" w:after="120"/>
              <w:jc w:val="center"/>
              <w:cnfStyle w:val="000000100000" w:firstRow="0" w:lastRow="0" w:firstColumn="0" w:lastColumn="0" w:oddVBand="0" w:evenVBand="0" w:oddHBand="1" w:evenHBand="0" w:firstRowFirstColumn="0" w:firstRowLastColumn="0" w:lastRowFirstColumn="0" w:lastRowLastColumn="0"/>
              <w:rPr>
                <w:b/>
                <w:sz w:val="18"/>
                <w:szCs w:val="18"/>
              </w:rPr>
            </w:pPr>
            <w:r w:rsidRPr="00B0755C">
              <w:rPr>
                <w:b/>
                <w:sz w:val="18"/>
                <w:szCs w:val="18"/>
              </w:rPr>
              <w:t>Zadania planowane do realizacji</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E865B2E" w14:textId="02ADEC9C" w:rsidR="00FA7A92" w:rsidRPr="00B0755C" w:rsidRDefault="00FA7A92" w:rsidP="000C7047">
            <w:pPr>
              <w:spacing w:before="120" w:after="120"/>
              <w:jc w:val="center"/>
              <w:rPr>
                <w:b/>
                <w:sz w:val="18"/>
                <w:szCs w:val="18"/>
              </w:rPr>
            </w:pPr>
            <w:r w:rsidRPr="00B0755C">
              <w:rPr>
                <w:b/>
                <w:sz w:val="18"/>
                <w:szCs w:val="18"/>
              </w:rPr>
              <w:t xml:space="preserve">Stan realizacji zadań na dzień </w:t>
            </w:r>
            <w:r w:rsidR="005A0E36" w:rsidRPr="00B0755C">
              <w:rPr>
                <w:b/>
                <w:sz w:val="18"/>
                <w:szCs w:val="18"/>
              </w:rPr>
              <w:t>31.12.20</w:t>
            </w:r>
            <w:r w:rsidR="000B5F4D" w:rsidRPr="00B0755C">
              <w:rPr>
                <w:b/>
                <w:sz w:val="18"/>
                <w:szCs w:val="18"/>
              </w:rPr>
              <w:t>21</w:t>
            </w:r>
          </w:p>
        </w:tc>
      </w:tr>
      <w:tr w:rsidR="004A32CB" w:rsidRPr="00B0755C" w14:paraId="62049EB9" w14:textId="77777777" w:rsidTr="000B5F4D">
        <w:trPr>
          <w:trHeight w:val="15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50C082D8" w14:textId="07004C34" w:rsidR="004A32CB" w:rsidRPr="00B0755C" w:rsidRDefault="004A32CB" w:rsidP="000C7047">
            <w:pPr>
              <w:suppressAutoHyphens w:val="0"/>
              <w:autoSpaceDE w:val="0"/>
              <w:autoSpaceDN w:val="0"/>
              <w:adjustRightInd w:val="0"/>
              <w:spacing w:before="120" w:after="120"/>
              <w:jc w:val="center"/>
              <w:rPr>
                <w:rFonts w:eastAsia="SimSun"/>
                <w:sz w:val="18"/>
                <w:szCs w:val="18"/>
                <w:lang w:eastAsia="pl-PL"/>
              </w:rPr>
            </w:pPr>
            <w:r w:rsidRPr="00B0755C">
              <w:rPr>
                <w:rFonts w:eastAsia="SimSun"/>
                <w:sz w:val="18"/>
                <w:szCs w:val="18"/>
                <w:lang w:eastAsia="pl-PL"/>
              </w:rPr>
              <w:t>1</w:t>
            </w:r>
            <w:r w:rsidR="000B5F4D" w:rsidRPr="00B0755C">
              <w:rPr>
                <w:rFonts w:eastAsia="SimSun"/>
                <w:sz w:val="18"/>
                <w:szCs w:val="18"/>
                <w:lang w:eastAsia="pl-PL"/>
              </w:rPr>
              <w:t>.</w:t>
            </w:r>
          </w:p>
        </w:tc>
        <w:tc>
          <w:tcPr>
            <w:tcW w:w="1422" w:type="pct"/>
            <w:vAlign w:val="center"/>
          </w:tcPr>
          <w:p w14:paraId="046872B0" w14:textId="6ED74FB1" w:rsidR="004A32CB" w:rsidRPr="00B0755C" w:rsidRDefault="000B5F4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B0755C">
              <w:rPr>
                <w:sz w:val="18"/>
                <w:szCs w:val="18"/>
              </w:rPr>
              <w:t>Przeciwdziałanie poważnym awariom (prowadzenie kontroli zakładów, szkoleń, badań przyczyn, tak aby zmniejszyć ryzyko wystąpienia poważnych awarii)</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4088FAA7" w14:textId="68DD0EEE" w:rsidR="00D33D95" w:rsidRPr="00B0755C" w:rsidRDefault="000B5F4D" w:rsidP="000C7047">
            <w:pPr>
              <w:spacing w:before="120" w:after="120"/>
              <w:jc w:val="both"/>
              <w:rPr>
                <w:sz w:val="18"/>
                <w:szCs w:val="18"/>
              </w:rPr>
            </w:pPr>
            <w:r w:rsidRPr="00B0755C">
              <w:rPr>
                <w:bCs/>
                <w:color w:val="000000" w:themeColor="text1"/>
                <w:sz w:val="18"/>
                <w:szCs w:val="18"/>
              </w:rPr>
              <w:t xml:space="preserve">Wojewódzki Inspektorat Ochrony Środowiska w Katowicach w latach 2019-2021 przeprowadził łącznie </w:t>
            </w:r>
            <w:r w:rsidR="00084B2B">
              <w:rPr>
                <w:bCs/>
                <w:color w:val="000000" w:themeColor="text1"/>
                <w:sz w:val="18"/>
                <w:szCs w:val="18"/>
              </w:rPr>
              <w:t>92</w:t>
            </w:r>
            <w:r w:rsidRPr="00B0755C">
              <w:rPr>
                <w:bCs/>
                <w:color w:val="000000" w:themeColor="text1"/>
                <w:sz w:val="18"/>
                <w:szCs w:val="18"/>
              </w:rPr>
              <w:t xml:space="preserve"> kontrol</w:t>
            </w:r>
            <w:r w:rsidR="00084B2B">
              <w:rPr>
                <w:bCs/>
                <w:color w:val="000000" w:themeColor="text1"/>
                <w:sz w:val="18"/>
                <w:szCs w:val="18"/>
              </w:rPr>
              <w:t xml:space="preserve">e </w:t>
            </w:r>
            <w:r w:rsidRPr="00B0755C">
              <w:rPr>
                <w:bCs/>
                <w:color w:val="000000" w:themeColor="text1"/>
                <w:sz w:val="18"/>
                <w:szCs w:val="18"/>
              </w:rPr>
              <w:t>wśród podmiotów korzystających ze środowiska, zlokalizowanych na terenie powiatu żywieckiego, w tym 6</w:t>
            </w:r>
            <w:r w:rsidR="00CA518B">
              <w:rPr>
                <w:bCs/>
                <w:color w:val="000000" w:themeColor="text1"/>
                <w:sz w:val="18"/>
                <w:szCs w:val="18"/>
              </w:rPr>
              <w:t> </w:t>
            </w:r>
            <w:r w:rsidRPr="00B0755C">
              <w:rPr>
                <w:bCs/>
                <w:color w:val="000000" w:themeColor="text1"/>
                <w:sz w:val="18"/>
                <w:szCs w:val="18"/>
              </w:rPr>
              <w:t xml:space="preserve"> w</w:t>
            </w:r>
            <w:r w:rsidR="00CA518B">
              <w:rPr>
                <w:bCs/>
                <w:color w:val="000000" w:themeColor="text1"/>
                <w:sz w:val="18"/>
                <w:szCs w:val="18"/>
              </w:rPr>
              <w:t> </w:t>
            </w:r>
            <w:r w:rsidRPr="00B0755C">
              <w:rPr>
                <w:bCs/>
                <w:color w:val="000000" w:themeColor="text1"/>
                <w:sz w:val="18"/>
                <w:szCs w:val="18"/>
              </w:rPr>
              <w:t xml:space="preserve"> zakresie przeciwdziałania poważnym awariom.</w:t>
            </w:r>
          </w:p>
        </w:tc>
      </w:tr>
      <w:tr w:rsidR="004A32CB" w:rsidRPr="00B0755C" w14:paraId="755E3F6A" w14:textId="77777777" w:rsidTr="000B5F4D">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664A190A" w14:textId="31781AD1" w:rsidR="004A32CB" w:rsidRPr="00B0755C" w:rsidRDefault="004A32CB" w:rsidP="000C7047">
            <w:pPr>
              <w:suppressAutoHyphens w:val="0"/>
              <w:autoSpaceDE w:val="0"/>
              <w:autoSpaceDN w:val="0"/>
              <w:adjustRightInd w:val="0"/>
              <w:spacing w:before="120" w:after="120"/>
              <w:jc w:val="center"/>
              <w:rPr>
                <w:rFonts w:eastAsia="SimSun"/>
                <w:sz w:val="18"/>
                <w:szCs w:val="18"/>
                <w:lang w:eastAsia="pl-PL"/>
              </w:rPr>
            </w:pPr>
            <w:r w:rsidRPr="00B0755C">
              <w:rPr>
                <w:rFonts w:eastAsia="SimSun"/>
                <w:sz w:val="18"/>
                <w:szCs w:val="18"/>
                <w:lang w:eastAsia="pl-PL"/>
              </w:rPr>
              <w:t>2</w:t>
            </w:r>
            <w:r w:rsidR="000B5F4D" w:rsidRPr="00B0755C">
              <w:rPr>
                <w:rFonts w:eastAsia="SimSun"/>
                <w:sz w:val="18"/>
                <w:szCs w:val="18"/>
                <w:lang w:eastAsia="pl-PL"/>
              </w:rPr>
              <w:t>.</w:t>
            </w:r>
          </w:p>
        </w:tc>
        <w:tc>
          <w:tcPr>
            <w:tcW w:w="1422" w:type="pct"/>
            <w:tcBorders>
              <w:top w:val="none" w:sz="0" w:space="0" w:color="auto"/>
              <w:bottom w:val="none" w:sz="0" w:space="0" w:color="auto"/>
            </w:tcBorders>
            <w:vAlign w:val="center"/>
          </w:tcPr>
          <w:p w14:paraId="43AF7BCF" w14:textId="793F2877" w:rsidR="004A32CB" w:rsidRPr="00B0755C" w:rsidRDefault="000B5F4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B0755C">
              <w:rPr>
                <w:sz w:val="18"/>
                <w:szCs w:val="18"/>
              </w:rPr>
              <w:t>Wsparcie jednostek straży pożarnej w sprzęt do ratownictwa techniczno-chemiczno-ekologicznego oraz w zakresie zapobiegania i przeciwdziałania poważnym awariom</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4E813000" w14:textId="5BE305C5" w:rsidR="00CB6E7E" w:rsidRDefault="0073672B" w:rsidP="000C7047">
            <w:pPr>
              <w:suppressAutoHyphens w:val="0"/>
              <w:autoSpaceDE w:val="0"/>
              <w:autoSpaceDN w:val="0"/>
              <w:adjustRightInd w:val="0"/>
              <w:spacing w:before="120" w:after="120"/>
              <w:jc w:val="both"/>
              <w:rPr>
                <w:color w:val="000000"/>
                <w:sz w:val="18"/>
                <w:szCs w:val="18"/>
              </w:rPr>
            </w:pPr>
            <w:r w:rsidRPr="00CB6E7E">
              <w:rPr>
                <w:color w:val="000000"/>
                <w:sz w:val="18"/>
                <w:szCs w:val="18"/>
              </w:rPr>
              <w:t xml:space="preserve">W okresie raportowanym </w:t>
            </w:r>
            <w:r w:rsidR="00CB6E7E" w:rsidRPr="00CB6E7E">
              <w:rPr>
                <w:color w:val="000000"/>
                <w:sz w:val="18"/>
                <w:szCs w:val="18"/>
              </w:rPr>
              <w:t xml:space="preserve">2020-2021 </w:t>
            </w:r>
          </w:p>
          <w:p w14:paraId="5E4A576A" w14:textId="77777777" w:rsidR="00CB6E7E" w:rsidRDefault="00CB6E7E" w:rsidP="000C7047">
            <w:pPr>
              <w:suppressAutoHyphens w:val="0"/>
              <w:autoSpaceDE w:val="0"/>
              <w:autoSpaceDN w:val="0"/>
              <w:adjustRightInd w:val="0"/>
              <w:spacing w:before="120" w:after="120"/>
              <w:jc w:val="both"/>
              <w:rPr>
                <w:color w:val="000000"/>
                <w:sz w:val="18"/>
                <w:szCs w:val="18"/>
              </w:rPr>
            </w:pPr>
            <w:r>
              <w:rPr>
                <w:color w:val="000000"/>
                <w:sz w:val="18"/>
                <w:szCs w:val="18"/>
              </w:rPr>
              <w:t xml:space="preserve">W 2020 roku </w:t>
            </w:r>
          </w:p>
          <w:p w14:paraId="152375E9" w14:textId="13772EC8" w:rsidR="00CB6E7E" w:rsidRPr="00CB6E7E" w:rsidRDefault="00CB6E7E" w:rsidP="000C7047">
            <w:pPr>
              <w:suppressAutoHyphens w:val="0"/>
              <w:autoSpaceDE w:val="0"/>
              <w:autoSpaceDN w:val="0"/>
              <w:adjustRightInd w:val="0"/>
              <w:spacing w:before="120" w:after="120"/>
              <w:jc w:val="both"/>
              <w:rPr>
                <w:color w:val="000000"/>
                <w:sz w:val="18"/>
                <w:szCs w:val="18"/>
              </w:rPr>
            </w:pPr>
            <w:r w:rsidRPr="00CB6E7E">
              <w:rPr>
                <w:color w:val="000000"/>
                <w:sz w:val="18"/>
                <w:szCs w:val="18"/>
              </w:rPr>
              <w:t>kwotę 8.284.558,92 zł przeznaczono na bieżącą działalność Komendy Powiatowej</w:t>
            </w:r>
            <w:r>
              <w:rPr>
                <w:color w:val="000000"/>
                <w:sz w:val="18"/>
                <w:szCs w:val="18"/>
              </w:rPr>
              <w:t xml:space="preserve"> </w:t>
            </w:r>
            <w:r w:rsidRPr="00CB6E7E">
              <w:rPr>
                <w:color w:val="000000"/>
                <w:sz w:val="18"/>
                <w:szCs w:val="18"/>
              </w:rPr>
              <w:t>Państwowej Straży Pożarnej, w tym: wynagrodzenia i pochodne – 7.316.107,27 zł, wydatki</w:t>
            </w:r>
            <w:r>
              <w:rPr>
                <w:color w:val="000000"/>
                <w:sz w:val="18"/>
                <w:szCs w:val="18"/>
              </w:rPr>
              <w:t xml:space="preserve"> r</w:t>
            </w:r>
            <w:r w:rsidRPr="00CB6E7E">
              <w:rPr>
                <w:color w:val="000000"/>
                <w:sz w:val="18"/>
                <w:szCs w:val="18"/>
              </w:rPr>
              <w:t>zeczowe – 651.343,52 zł, świadczenia – 317.108,13 zł.</w:t>
            </w:r>
          </w:p>
          <w:p w14:paraId="379A6D3F" w14:textId="03FEAA97" w:rsidR="00CB6E7E" w:rsidRPr="00CB6E7E" w:rsidRDefault="00CB6E7E" w:rsidP="000C7047">
            <w:pPr>
              <w:suppressAutoHyphens w:val="0"/>
              <w:autoSpaceDE w:val="0"/>
              <w:autoSpaceDN w:val="0"/>
              <w:adjustRightInd w:val="0"/>
              <w:spacing w:before="120" w:after="120"/>
              <w:jc w:val="both"/>
              <w:rPr>
                <w:color w:val="000000"/>
                <w:sz w:val="18"/>
                <w:szCs w:val="18"/>
              </w:rPr>
            </w:pPr>
            <w:r w:rsidRPr="00CB6E7E">
              <w:rPr>
                <w:color w:val="000000"/>
                <w:sz w:val="18"/>
                <w:szCs w:val="18"/>
              </w:rPr>
              <w:t>Powyższe wydatki finansowane były z dotacji celowej z budżetu państwa na realizację zadań</w:t>
            </w:r>
            <w:r>
              <w:rPr>
                <w:color w:val="000000"/>
                <w:sz w:val="18"/>
                <w:szCs w:val="18"/>
              </w:rPr>
              <w:t xml:space="preserve"> </w:t>
            </w:r>
            <w:r w:rsidRPr="00CB6E7E">
              <w:rPr>
                <w:color w:val="000000"/>
                <w:sz w:val="18"/>
                <w:szCs w:val="18"/>
              </w:rPr>
              <w:t>z zakresu administracji rządowej w wysokości 8.274.558,92 zł oraz ze środków własnych</w:t>
            </w:r>
            <w:r>
              <w:rPr>
                <w:color w:val="000000"/>
                <w:sz w:val="18"/>
                <w:szCs w:val="18"/>
              </w:rPr>
              <w:t xml:space="preserve"> </w:t>
            </w:r>
            <w:r w:rsidRPr="00CB6E7E">
              <w:rPr>
                <w:color w:val="000000"/>
                <w:sz w:val="18"/>
                <w:szCs w:val="18"/>
              </w:rPr>
              <w:t>w kwocie 10.000,00 zł.</w:t>
            </w:r>
          </w:p>
          <w:p w14:paraId="4FFF4AAF" w14:textId="77777777" w:rsidR="00CB6E7E" w:rsidRPr="00CB6E7E" w:rsidRDefault="00CB6E7E" w:rsidP="000C7047">
            <w:pPr>
              <w:suppressAutoHyphens w:val="0"/>
              <w:autoSpaceDE w:val="0"/>
              <w:spacing w:before="120" w:after="120"/>
              <w:jc w:val="both"/>
              <w:rPr>
                <w:color w:val="000000"/>
                <w:sz w:val="18"/>
                <w:szCs w:val="18"/>
              </w:rPr>
            </w:pPr>
            <w:r w:rsidRPr="00CB6E7E">
              <w:rPr>
                <w:color w:val="000000"/>
                <w:sz w:val="18"/>
                <w:szCs w:val="18"/>
              </w:rPr>
              <w:t xml:space="preserve">W 2021 roku </w:t>
            </w:r>
          </w:p>
          <w:p w14:paraId="768777ED" w14:textId="0392AE76" w:rsidR="00CB6E7E" w:rsidRPr="00CB6E7E" w:rsidRDefault="00CB6E7E" w:rsidP="000C7047">
            <w:pPr>
              <w:pStyle w:val="Default"/>
              <w:spacing w:before="120" w:after="120"/>
              <w:jc w:val="both"/>
              <w:rPr>
                <w:sz w:val="18"/>
                <w:szCs w:val="18"/>
              </w:rPr>
            </w:pPr>
            <w:r w:rsidRPr="00CB6E7E">
              <w:rPr>
                <w:sz w:val="18"/>
                <w:szCs w:val="18"/>
              </w:rPr>
              <w:t>kwotę 8.433.185,76 zł przeznaczono na bieżącą działalność Komendy Powiatowej Państwowej Straży Pożarnej w Żywcu, w tym wynagrodzenia i</w:t>
            </w:r>
            <w:r w:rsidR="00CA518B">
              <w:rPr>
                <w:sz w:val="18"/>
                <w:szCs w:val="18"/>
              </w:rPr>
              <w:t> </w:t>
            </w:r>
            <w:r w:rsidRPr="00CB6E7E">
              <w:rPr>
                <w:sz w:val="18"/>
                <w:szCs w:val="18"/>
              </w:rPr>
              <w:t xml:space="preserve"> pochodne – 7.491.119,02 zł, wydatki rzeczowe – 641.532,41 zł, świadczenia – 300.534,33 zł. </w:t>
            </w:r>
          </w:p>
          <w:p w14:paraId="3E2D929C" w14:textId="2D3B8ADB" w:rsidR="00CB6E7E" w:rsidRPr="00CB6E7E" w:rsidRDefault="00CB6E7E" w:rsidP="000C7047">
            <w:pPr>
              <w:pStyle w:val="Default"/>
              <w:spacing w:before="120" w:after="120"/>
              <w:jc w:val="both"/>
              <w:rPr>
                <w:sz w:val="18"/>
                <w:szCs w:val="18"/>
              </w:rPr>
            </w:pPr>
            <w:r w:rsidRPr="00CB6E7E">
              <w:rPr>
                <w:sz w:val="18"/>
                <w:szCs w:val="18"/>
              </w:rPr>
              <w:t>W ramach wydatków majątkowych środki własne w kwocie 75.000,00 zł przeznaczono na dofinansowanie zakupu lekkiego samochodu ratowniczo-</w:t>
            </w:r>
            <w:r w:rsidRPr="00CB6E7E">
              <w:rPr>
                <w:sz w:val="18"/>
                <w:szCs w:val="18"/>
              </w:rPr>
              <w:lastRenderedPageBreak/>
              <w:t>rozpoznawczego dla Komendy Powiatowej Państwowej Straży Pożarnej w</w:t>
            </w:r>
            <w:r w:rsidR="00CA518B">
              <w:rPr>
                <w:sz w:val="18"/>
                <w:szCs w:val="18"/>
              </w:rPr>
              <w:t> </w:t>
            </w:r>
            <w:r w:rsidRPr="00CB6E7E">
              <w:rPr>
                <w:sz w:val="18"/>
                <w:szCs w:val="18"/>
              </w:rPr>
              <w:t xml:space="preserve"> Żywcu.  </w:t>
            </w:r>
          </w:p>
        </w:tc>
      </w:tr>
      <w:tr w:rsidR="000B5F4D" w:rsidRPr="00B0755C" w14:paraId="6E220BA8" w14:textId="77777777" w:rsidTr="00B0755C">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75FEA53F" w14:textId="70612205" w:rsidR="000B5F4D" w:rsidRPr="00B0755C" w:rsidRDefault="000B5F4D" w:rsidP="000C7047">
            <w:pPr>
              <w:suppressAutoHyphens w:val="0"/>
              <w:autoSpaceDE w:val="0"/>
              <w:autoSpaceDN w:val="0"/>
              <w:adjustRightInd w:val="0"/>
              <w:spacing w:before="120" w:after="120"/>
              <w:jc w:val="center"/>
              <w:rPr>
                <w:rFonts w:eastAsia="SimSun"/>
                <w:sz w:val="18"/>
                <w:szCs w:val="18"/>
                <w:lang w:eastAsia="pl-PL"/>
              </w:rPr>
            </w:pPr>
            <w:r w:rsidRPr="00B0755C">
              <w:rPr>
                <w:rFonts w:eastAsia="SimSun"/>
                <w:sz w:val="18"/>
                <w:szCs w:val="18"/>
                <w:lang w:eastAsia="pl-PL"/>
              </w:rPr>
              <w:lastRenderedPageBreak/>
              <w:t>3.</w:t>
            </w:r>
          </w:p>
        </w:tc>
        <w:tc>
          <w:tcPr>
            <w:tcW w:w="1422" w:type="pct"/>
            <w:vAlign w:val="center"/>
          </w:tcPr>
          <w:p w14:paraId="45166636" w14:textId="43926487" w:rsidR="000B5F4D" w:rsidRPr="00B0755C" w:rsidRDefault="000B5F4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B0755C">
              <w:rPr>
                <w:sz w:val="18"/>
                <w:szCs w:val="18"/>
              </w:rPr>
              <w:t>Usuwanie skutków poważnych awarii w środowisku</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075BF711" w14:textId="625CA38F" w:rsidR="000B5F4D" w:rsidRPr="00B0755C" w:rsidRDefault="000B5F4D" w:rsidP="000C7047">
            <w:pPr>
              <w:suppressAutoHyphens w:val="0"/>
              <w:autoSpaceDE w:val="0"/>
              <w:spacing w:before="120" w:after="120"/>
              <w:jc w:val="both"/>
              <w:rPr>
                <w:rFonts w:eastAsia="SimSun"/>
                <w:sz w:val="18"/>
                <w:szCs w:val="18"/>
              </w:rPr>
            </w:pPr>
            <w:r w:rsidRPr="00B0755C">
              <w:rPr>
                <w:rFonts w:eastAsia="SimSun"/>
                <w:sz w:val="18"/>
                <w:szCs w:val="18"/>
              </w:rPr>
              <w:t>Nie było potrzeby realizacji zadania.</w:t>
            </w:r>
          </w:p>
        </w:tc>
      </w:tr>
      <w:tr w:rsidR="000B5F4D" w:rsidRPr="00B0755C" w14:paraId="48DFDE8E" w14:textId="77777777" w:rsidTr="00B0755C">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553084B0" w14:textId="4882B3CE" w:rsidR="000B5F4D" w:rsidRPr="00B0755C" w:rsidRDefault="000B5F4D" w:rsidP="000C7047">
            <w:pPr>
              <w:suppressAutoHyphens w:val="0"/>
              <w:autoSpaceDE w:val="0"/>
              <w:autoSpaceDN w:val="0"/>
              <w:adjustRightInd w:val="0"/>
              <w:spacing w:before="120" w:after="120"/>
              <w:jc w:val="center"/>
              <w:rPr>
                <w:rFonts w:eastAsia="SimSun"/>
                <w:sz w:val="18"/>
                <w:szCs w:val="18"/>
                <w:lang w:eastAsia="pl-PL"/>
              </w:rPr>
            </w:pPr>
            <w:r w:rsidRPr="00B0755C">
              <w:rPr>
                <w:rFonts w:eastAsia="SimSun"/>
                <w:sz w:val="18"/>
                <w:szCs w:val="18"/>
                <w:lang w:eastAsia="pl-PL"/>
              </w:rPr>
              <w:t>4.</w:t>
            </w:r>
          </w:p>
        </w:tc>
        <w:tc>
          <w:tcPr>
            <w:tcW w:w="1422" w:type="pct"/>
            <w:tcBorders>
              <w:top w:val="none" w:sz="0" w:space="0" w:color="auto"/>
              <w:bottom w:val="none" w:sz="0" w:space="0" w:color="auto"/>
            </w:tcBorders>
            <w:vAlign w:val="center"/>
          </w:tcPr>
          <w:p w14:paraId="415F4993" w14:textId="00464EFB" w:rsidR="000B5F4D" w:rsidRPr="00B0755C" w:rsidRDefault="000B5F4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B0755C">
              <w:rPr>
                <w:sz w:val="18"/>
                <w:szCs w:val="18"/>
              </w:rPr>
              <w:t>Zapobieganie lub usuwanie skutków zanieczyszczenia środowiska</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7F966CFB" w14:textId="5228AB77" w:rsidR="000B5F4D" w:rsidRPr="00B0755C" w:rsidRDefault="000B5F4D" w:rsidP="000C7047">
            <w:pPr>
              <w:pStyle w:val="Default"/>
              <w:spacing w:before="120" w:after="120"/>
              <w:jc w:val="both"/>
              <w:rPr>
                <w:sz w:val="18"/>
                <w:szCs w:val="18"/>
              </w:rPr>
            </w:pPr>
            <w:r w:rsidRPr="00B0755C">
              <w:rPr>
                <w:sz w:val="18"/>
                <w:szCs w:val="18"/>
              </w:rPr>
              <w:t>Brak informacji o podjętych działaniach w okresie raportowania.</w:t>
            </w:r>
          </w:p>
        </w:tc>
      </w:tr>
      <w:tr w:rsidR="000B5F4D" w:rsidRPr="00B0755C" w14:paraId="301C2B39" w14:textId="77777777" w:rsidTr="00B0755C">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right w:val="none" w:sz="0" w:space="0" w:color="auto"/>
            </w:tcBorders>
            <w:vAlign w:val="center"/>
          </w:tcPr>
          <w:p w14:paraId="1EC5A9FC" w14:textId="6FD95021" w:rsidR="000B5F4D" w:rsidRPr="00B0755C" w:rsidRDefault="000B5F4D" w:rsidP="000C7047">
            <w:pPr>
              <w:suppressAutoHyphens w:val="0"/>
              <w:autoSpaceDE w:val="0"/>
              <w:autoSpaceDN w:val="0"/>
              <w:adjustRightInd w:val="0"/>
              <w:spacing w:before="120" w:after="120"/>
              <w:jc w:val="center"/>
              <w:rPr>
                <w:rFonts w:eastAsia="SimSun"/>
                <w:sz w:val="18"/>
                <w:szCs w:val="18"/>
                <w:lang w:eastAsia="pl-PL"/>
              </w:rPr>
            </w:pPr>
            <w:r w:rsidRPr="00B0755C">
              <w:rPr>
                <w:rFonts w:eastAsia="SimSun"/>
                <w:sz w:val="18"/>
                <w:szCs w:val="18"/>
                <w:lang w:eastAsia="pl-PL"/>
              </w:rPr>
              <w:t>5.</w:t>
            </w:r>
          </w:p>
        </w:tc>
        <w:tc>
          <w:tcPr>
            <w:tcW w:w="1422" w:type="pct"/>
            <w:vAlign w:val="center"/>
          </w:tcPr>
          <w:p w14:paraId="2016F234" w14:textId="431FC387" w:rsidR="000B5F4D" w:rsidRPr="00B0755C" w:rsidRDefault="000B5F4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B0755C">
              <w:rPr>
                <w:sz w:val="18"/>
                <w:szCs w:val="18"/>
              </w:rPr>
              <w:t>Poprawa nadzoru nad logistyką transportową, w tym wyprowadzenie transportu substancji niebezpiecznych poza obszary zamieszkałe</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right w:val="none" w:sz="0" w:space="0" w:color="auto"/>
            </w:tcBorders>
            <w:vAlign w:val="center"/>
          </w:tcPr>
          <w:p w14:paraId="2B567D93" w14:textId="235A7CDB" w:rsidR="000B5F4D" w:rsidRPr="00B0755C" w:rsidRDefault="00CB6E7E" w:rsidP="000C7047">
            <w:pPr>
              <w:pStyle w:val="Default"/>
              <w:spacing w:before="120" w:after="120"/>
              <w:jc w:val="both"/>
              <w:rPr>
                <w:sz w:val="18"/>
                <w:szCs w:val="18"/>
              </w:rPr>
            </w:pPr>
            <w:r>
              <w:rPr>
                <w:rFonts w:eastAsia="SimSun"/>
                <w:sz w:val="18"/>
                <w:szCs w:val="18"/>
              </w:rPr>
              <w:t>W okresie raportowanym zadanie nie było realizowane.</w:t>
            </w:r>
          </w:p>
        </w:tc>
      </w:tr>
      <w:tr w:rsidR="000B5F4D" w:rsidRPr="00B0755C" w14:paraId="30D1C054" w14:textId="77777777" w:rsidTr="00B0755C">
        <w:trPr>
          <w:cnfStyle w:val="000000100000" w:firstRow="0" w:lastRow="0" w:firstColumn="0" w:lastColumn="0" w:oddVBand="0" w:evenVBand="0" w:oddHBand="1" w:evenHBand="0" w:firstRowFirstColumn="0" w:firstRowLastColumn="0" w:lastRowFirstColumn="0" w:lastRowLastColumn="0"/>
          <w:trHeight w:val="518"/>
        </w:trPr>
        <w:tc>
          <w:tcPr>
            <w:cnfStyle w:val="000010000000" w:firstRow="0" w:lastRow="0" w:firstColumn="0" w:lastColumn="0" w:oddVBand="1" w:evenVBand="0"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47EF928D" w14:textId="0CEFBB12" w:rsidR="000B5F4D" w:rsidRPr="00B0755C" w:rsidRDefault="000B5F4D" w:rsidP="000C7047">
            <w:pPr>
              <w:suppressAutoHyphens w:val="0"/>
              <w:autoSpaceDE w:val="0"/>
              <w:autoSpaceDN w:val="0"/>
              <w:adjustRightInd w:val="0"/>
              <w:spacing w:before="120" w:after="120"/>
              <w:jc w:val="center"/>
              <w:rPr>
                <w:rFonts w:eastAsia="SimSun"/>
                <w:sz w:val="18"/>
                <w:szCs w:val="18"/>
                <w:lang w:eastAsia="pl-PL"/>
              </w:rPr>
            </w:pPr>
            <w:r w:rsidRPr="00B0755C">
              <w:rPr>
                <w:rFonts w:eastAsia="SimSun"/>
                <w:sz w:val="18"/>
                <w:szCs w:val="18"/>
                <w:lang w:eastAsia="pl-PL"/>
              </w:rPr>
              <w:t>6.</w:t>
            </w:r>
          </w:p>
        </w:tc>
        <w:tc>
          <w:tcPr>
            <w:tcW w:w="1422" w:type="pct"/>
            <w:tcBorders>
              <w:top w:val="none" w:sz="0" w:space="0" w:color="auto"/>
              <w:bottom w:val="none" w:sz="0" w:space="0" w:color="auto"/>
            </w:tcBorders>
            <w:vAlign w:val="center"/>
          </w:tcPr>
          <w:p w14:paraId="4CD60523" w14:textId="6856D784" w:rsidR="000B5F4D" w:rsidRPr="00B0755C" w:rsidRDefault="000B5F4D" w:rsidP="000C7047">
            <w:pPr>
              <w:pStyle w:val="Default"/>
              <w:spacing w:before="120" w:after="120"/>
              <w:jc w:val="center"/>
              <w:cnfStyle w:val="000000100000" w:firstRow="0" w:lastRow="0" w:firstColumn="0" w:lastColumn="0" w:oddVBand="0" w:evenVBand="0" w:oddHBand="1" w:evenHBand="0" w:firstRowFirstColumn="0" w:firstRowLastColumn="0" w:lastRowFirstColumn="0" w:lastRowLastColumn="0"/>
              <w:rPr>
                <w:sz w:val="18"/>
                <w:szCs w:val="18"/>
              </w:rPr>
            </w:pPr>
            <w:r w:rsidRPr="00B0755C">
              <w:rPr>
                <w:sz w:val="18"/>
                <w:szCs w:val="18"/>
              </w:rPr>
              <w:t xml:space="preserve">Edukacja społeczeństwa na rzecz kreowania prawidłowych zachowań w sytuacji wystąpienia zagrożeń środowiska i życia ludzi z tytułu poważnych awarii </w:t>
            </w:r>
          </w:p>
        </w:tc>
        <w:tc>
          <w:tcPr>
            <w:cnfStyle w:val="000010000000" w:firstRow="0" w:lastRow="0" w:firstColumn="0" w:lastColumn="0" w:oddVBand="1" w:evenVBand="0" w:oddHBand="0" w:evenHBand="0" w:firstRowFirstColumn="0" w:firstRowLastColumn="0" w:lastRowFirstColumn="0" w:lastRowLastColumn="0"/>
            <w:tcW w:w="3225" w:type="pct"/>
            <w:tcBorders>
              <w:top w:val="none" w:sz="0" w:space="0" w:color="auto"/>
              <w:left w:val="none" w:sz="0" w:space="0" w:color="auto"/>
              <w:bottom w:val="none" w:sz="0" w:space="0" w:color="auto"/>
              <w:right w:val="none" w:sz="0" w:space="0" w:color="auto"/>
            </w:tcBorders>
            <w:vAlign w:val="center"/>
          </w:tcPr>
          <w:p w14:paraId="498FE85B" w14:textId="694442A2" w:rsidR="000B5F4D" w:rsidRPr="00B0755C" w:rsidRDefault="000B5F4D" w:rsidP="000C7047">
            <w:pPr>
              <w:pStyle w:val="Default"/>
              <w:spacing w:before="120" w:after="120"/>
              <w:jc w:val="both"/>
              <w:rPr>
                <w:sz w:val="18"/>
                <w:szCs w:val="18"/>
              </w:rPr>
            </w:pPr>
            <w:r w:rsidRPr="00B0755C">
              <w:rPr>
                <w:sz w:val="18"/>
                <w:szCs w:val="18"/>
              </w:rPr>
              <w:t>Zadanie realizowane było podczas pozostałych przedsięwzięć realizowanych w ramach pozostałych dziedzin środowiskowych.</w:t>
            </w:r>
          </w:p>
        </w:tc>
      </w:tr>
      <w:tr w:rsidR="000B5F4D" w:rsidRPr="00B0755C" w14:paraId="59BBCD9D" w14:textId="77777777" w:rsidTr="00B0755C">
        <w:trPr>
          <w:trHeight w:val="518"/>
        </w:trPr>
        <w:tc>
          <w:tcPr>
            <w:cnfStyle w:val="000010000000" w:firstRow="0" w:lastRow="0" w:firstColumn="0" w:lastColumn="0" w:oddVBand="1" w:evenVBand="0" w:oddHBand="0" w:evenHBand="0" w:firstRowFirstColumn="0" w:firstRowLastColumn="0" w:lastRowFirstColumn="0" w:lastRowLastColumn="0"/>
            <w:tcW w:w="353" w:type="pct"/>
            <w:tcBorders>
              <w:left w:val="none" w:sz="0" w:space="0" w:color="auto"/>
              <w:bottom w:val="none" w:sz="0" w:space="0" w:color="auto"/>
              <w:right w:val="none" w:sz="0" w:space="0" w:color="auto"/>
            </w:tcBorders>
            <w:vAlign w:val="center"/>
          </w:tcPr>
          <w:p w14:paraId="6D3B46F6" w14:textId="631DCB9B" w:rsidR="000B5F4D" w:rsidRPr="00B0755C" w:rsidRDefault="000B5F4D" w:rsidP="000C7047">
            <w:pPr>
              <w:suppressAutoHyphens w:val="0"/>
              <w:autoSpaceDE w:val="0"/>
              <w:autoSpaceDN w:val="0"/>
              <w:adjustRightInd w:val="0"/>
              <w:spacing w:before="120" w:after="120"/>
              <w:jc w:val="center"/>
              <w:rPr>
                <w:rFonts w:eastAsia="SimSun"/>
                <w:sz w:val="18"/>
                <w:szCs w:val="18"/>
                <w:lang w:eastAsia="pl-PL"/>
              </w:rPr>
            </w:pPr>
            <w:r w:rsidRPr="00B0755C">
              <w:rPr>
                <w:rFonts w:eastAsia="SimSun"/>
                <w:sz w:val="18"/>
                <w:szCs w:val="18"/>
                <w:lang w:eastAsia="pl-PL"/>
              </w:rPr>
              <w:t>7.</w:t>
            </w:r>
          </w:p>
        </w:tc>
        <w:tc>
          <w:tcPr>
            <w:tcW w:w="1422" w:type="pct"/>
            <w:vAlign w:val="center"/>
          </w:tcPr>
          <w:p w14:paraId="161E34CB" w14:textId="3186CBC5" w:rsidR="000B5F4D" w:rsidRPr="00B0755C" w:rsidRDefault="000B5F4D" w:rsidP="000C7047">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sz w:val="18"/>
                <w:szCs w:val="18"/>
              </w:rPr>
            </w:pPr>
            <w:r w:rsidRPr="00B0755C">
              <w:rPr>
                <w:sz w:val="18"/>
                <w:szCs w:val="18"/>
              </w:rPr>
              <w:t>Rozpowszechnianie wśród przedsiębiorców zrównoważonych wzorców produkcji, w tym systemów zarządzania środowiskowego</w:t>
            </w:r>
          </w:p>
        </w:tc>
        <w:tc>
          <w:tcPr>
            <w:cnfStyle w:val="000010000000" w:firstRow="0" w:lastRow="0" w:firstColumn="0" w:lastColumn="0" w:oddVBand="1" w:evenVBand="0" w:oddHBand="0" w:evenHBand="0" w:firstRowFirstColumn="0" w:firstRowLastColumn="0" w:lastRowFirstColumn="0" w:lastRowLastColumn="0"/>
            <w:tcW w:w="3225" w:type="pct"/>
            <w:tcBorders>
              <w:left w:val="none" w:sz="0" w:space="0" w:color="auto"/>
              <w:bottom w:val="none" w:sz="0" w:space="0" w:color="auto"/>
              <w:right w:val="none" w:sz="0" w:space="0" w:color="auto"/>
            </w:tcBorders>
            <w:vAlign w:val="center"/>
          </w:tcPr>
          <w:p w14:paraId="1FDC191A" w14:textId="6D6D343C" w:rsidR="000B5F4D" w:rsidRPr="00B0755C" w:rsidRDefault="000B5F4D" w:rsidP="000C7047">
            <w:pPr>
              <w:pStyle w:val="Default"/>
              <w:spacing w:before="120" w:after="120"/>
              <w:jc w:val="both"/>
              <w:rPr>
                <w:sz w:val="18"/>
                <w:szCs w:val="18"/>
              </w:rPr>
            </w:pPr>
            <w:r w:rsidRPr="00B0755C">
              <w:rPr>
                <w:sz w:val="18"/>
                <w:szCs w:val="18"/>
              </w:rPr>
              <w:t>Brak informacji o podjętych działaniach w okresie raportowania.</w:t>
            </w:r>
          </w:p>
        </w:tc>
      </w:tr>
    </w:tbl>
    <w:p w14:paraId="32B2247B" w14:textId="77777777" w:rsidR="000B5F4D" w:rsidRPr="008F79CF" w:rsidRDefault="000B5F4D" w:rsidP="00CA518B">
      <w:pPr>
        <w:spacing w:before="120" w:after="120"/>
        <w:jc w:val="both"/>
        <w:rPr>
          <w:sz w:val="18"/>
          <w:szCs w:val="18"/>
        </w:rPr>
      </w:pPr>
      <w:r w:rsidRPr="008F79CF">
        <w:rPr>
          <w:sz w:val="18"/>
          <w:szCs w:val="18"/>
        </w:rPr>
        <w:t xml:space="preserve">Źródło: opracowanie własne na podstawie danych ze Starostwa Powiatowego w </w:t>
      </w:r>
      <w:r>
        <w:rPr>
          <w:sz w:val="18"/>
          <w:szCs w:val="18"/>
        </w:rPr>
        <w:t>Żywcu</w:t>
      </w:r>
      <w:r w:rsidRPr="008F79CF">
        <w:rPr>
          <w:sz w:val="18"/>
          <w:szCs w:val="18"/>
        </w:rPr>
        <w:t xml:space="preserve"> oraz instytucji działających w zakresie szeroko pojętej ochrony środowiska na obszarze powiatu </w:t>
      </w:r>
      <w:r>
        <w:rPr>
          <w:sz w:val="18"/>
          <w:szCs w:val="18"/>
        </w:rPr>
        <w:t>żywieckiego</w:t>
      </w:r>
      <w:r w:rsidRPr="008F79CF">
        <w:rPr>
          <w:sz w:val="18"/>
          <w:szCs w:val="18"/>
        </w:rPr>
        <w:t>, 2022</w:t>
      </w:r>
    </w:p>
    <w:p w14:paraId="6AC2D1A6" w14:textId="46336E49" w:rsidR="00291859" w:rsidRPr="00B439FF" w:rsidRDefault="00573CC5" w:rsidP="000C7047">
      <w:pPr>
        <w:spacing w:before="120" w:after="120"/>
        <w:jc w:val="both"/>
        <w:rPr>
          <w:sz w:val="22"/>
        </w:rPr>
        <w:sectPr w:rsidR="00291859" w:rsidRPr="00B439FF" w:rsidSect="000C7047">
          <w:pgSz w:w="11900" w:h="16820"/>
          <w:pgMar w:top="1417" w:right="1417" w:bottom="1417" w:left="1417" w:header="567" w:footer="822" w:gutter="0"/>
          <w:cols w:space="708"/>
          <w:docGrid w:linePitch="360"/>
        </w:sectPr>
      </w:pPr>
      <w:r w:rsidRPr="00B439FF">
        <w:rPr>
          <w:sz w:val="22"/>
        </w:rPr>
        <w:t>.</w:t>
      </w:r>
    </w:p>
    <w:p w14:paraId="51D237D9" w14:textId="0C0CBFD3" w:rsidR="002C00DE" w:rsidRDefault="005F448A" w:rsidP="000C7047">
      <w:pPr>
        <w:pStyle w:val="Nagwek1"/>
        <w:numPr>
          <w:ilvl w:val="0"/>
          <w:numId w:val="7"/>
        </w:numPr>
        <w:tabs>
          <w:tab w:val="left" w:pos="426"/>
        </w:tabs>
        <w:spacing w:before="120" w:after="120"/>
        <w:rPr>
          <w:rFonts w:ascii="Times New Roman" w:hAnsi="Times New Roman"/>
          <w:sz w:val="32"/>
        </w:rPr>
      </w:pPr>
      <w:bookmarkStart w:id="57" w:name="_Toc121921112"/>
      <w:r w:rsidRPr="00B439FF">
        <w:rPr>
          <w:rFonts w:ascii="Times New Roman" w:hAnsi="Times New Roman"/>
          <w:sz w:val="32"/>
        </w:rPr>
        <w:lastRenderedPageBreak/>
        <w:t>Koszty poniesione na realizację zadań</w:t>
      </w:r>
      <w:r w:rsidR="00B449DE" w:rsidRPr="00B439FF">
        <w:rPr>
          <w:rFonts w:ascii="Times New Roman" w:hAnsi="Times New Roman"/>
          <w:sz w:val="32"/>
        </w:rPr>
        <w:t xml:space="preserve"> własnych Powiatu Żywieckiego w </w:t>
      </w:r>
      <w:r w:rsidRPr="00B439FF">
        <w:rPr>
          <w:rFonts w:ascii="Times New Roman" w:hAnsi="Times New Roman"/>
          <w:sz w:val="32"/>
        </w:rPr>
        <w:t xml:space="preserve">latach </w:t>
      </w:r>
      <w:r w:rsidR="000B5F4D">
        <w:rPr>
          <w:rFonts w:ascii="Times New Roman" w:hAnsi="Times New Roman"/>
          <w:sz w:val="32"/>
        </w:rPr>
        <w:t>2020-2021</w:t>
      </w:r>
      <w:bookmarkEnd w:id="57"/>
    </w:p>
    <w:p w14:paraId="5E4717D4" w14:textId="67E3C121" w:rsidR="001F2A26" w:rsidRPr="004C4802" w:rsidRDefault="001F2A26" w:rsidP="000C7047">
      <w:pPr>
        <w:pStyle w:val="Tekstpodstawowy2"/>
        <w:spacing w:before="120" w:line="240" w:lineRule="auto"/>
        <w:jc w:val="both"/>
        <w:rPr>
          <w:sz w:val="22"/>
          <w:szCs w:val="22"/>
        </w:rPr>
      </w:pPr>
      <w:r w:rsidRPr="004C4802">
        <w:rPr>
          <w:sz w:val="22"/>
          <w:szCs w:val="22"/>
        </w:rPr>
        <w:t>W latach 2020 - 2021 realizowanych było wiele zadań własnych przez Powiat Żywiecki, zadania te w</w:t>
      </w:r>
      <w:r w:rsidR="004C4802">
        <w:rPr>
          <w:sz w:val="22"/>
          <w:szCs w:val="22"/>
        </w:rPr>
        <w:t> </w:t>
      </w:r>
      <w:r w:rsidRPr="004C4802">
        <w:rPr>
          <w:sz w:val="22"/>
          <w:szCs w:val="22"/>
        </w:rPr>
        <w:t xml:space="preserve"> kwestii inwestycyjnej to przede wszystkim nakłady na infrastrukturę drogową oraz termomodernizację </w:t>
      </w:r>
    </w:p>
    <w:p w14:paraId="686A017F" w14:textId="05FBAA69" w:rsidR="001F2A26" w:rsidRPr="004C4802" w:rsidRDefault="001F2A26" w:rsidP="000C7047">
      <w:pPr>
        <w:pStyle w:val="Tekstpodstawowy2"/>
        <w:spacing w:before="120" w:line="240" w:lineRule="auto"/>
        <w:jc w:val="both"/>
        <w:rPr>
          <w:sz w:val="22"/>
          <w:szCs w:val="22"/>
        </w:rPr>
      </w:pPr>
      <w:r w:rsidRPr="004C4802">
        <w:rPr>
          <w:sz w:val="22"/>
          <w:szCs w:val="22"/>
        </w:rPr>
        <w:t xml:space="preserve">Większość z nich finansowana była ze środków własnych, niemniej jednak niektóre środki na przykład na zadania termomodernizacyjne pochodziły ze źródeł zewnętrznych. </w:t>
      </w:r>
    </w:p>
    <w:p w14:paraId="45C84B0A" w14:textId="4D253602" w:rsidR="001F2A26" w:rsidRPr="004C4802" w:rsidRDefault="001F2A26" w:rsidP="000C7047">
      <w:pPr>
        <w:pStyle w:val="Tekstpodstawowy2"/>
        <w:spacing w:before="120" w:line="240" w:lineRule="auto"/>
        <w:jc w:val="both"/>
        <w:rPr>
          <w:sz w:val="22"/>
          <w:szCs w:val="22"/>
        </w:rPr>
      </w:pPr>
      <w:r w:rsidRPr="004C4802">
        <w:rPr>
          <w:sz w:val="22"/>
          <w:szCs w:val="22"/>
        </w:rPr>
        <w:t>Istotnymi zdaniami realizowanymi przez gminy jest budowa sieci kanalizacji sanitarnej oraz remonty i przebudowy dróg na terenach miasta i poszczególnych gmin. Zadania te są realizowane na terenie powiatu, niejednokrotnie z zaangażowaniem finansowym powiatu (wspólne inwestycje drogowe), ale są zadaniami własnymi gmin.</w:t>
      </w:r>
    </w:p>
    <w:p w14:paraId="2FF399AC" w14:textId="4DA2612B" w:rsidR="001F2A26" w:rsidRPr="004C4802" w:rsidRDefault="001F2A26" w:rsidP="000C7047">
      <w:pPr>
        <w:pStyle w:val="Tekstpodstawowy2"/>
        <w:spacing w:before="120" w:line="240" w:lineRule="auto"/>
        <w:jc w:val="both"/>
        <w:rPr>
          <w:sz w:val="22"/>
          <w:szCs w:val="22"/>
        </w:rPr>
      </w:pPr>
      <w:r w:rsidRPr="004C4802">
        <w:rPr>
          <w:sz w:val="22"/>
          <w:szCs w:val="22"/>
        </w:rPr>
        <w:t>W poniższej tabeli zestawiono nakłady finansowe poniesione na wszystkie zadania własne Powiatu Żywieckiego z uwzględnieniem kierunku interwencji, w okresie sprawozdawczym 2020 - 2021.</w:t>
      </w:r>
    </w:p>
    <w:p w14:paraId="2F5B2990" w14:textId="77777777" w:rsidR="001F2A26" w:rsidRPr="004C4802" w:rsidRDefault="001F2A26" w:rsidP="000C7047">
      <w:pPr>
        <w:pStyle w:val="Tekstpodstawowy2"/>
        <w:spacing w:before="120" w:line="240" w:lineRule="auto"/>
        <w:jc w:val="both"/>
        <w:rPr>
          <w:b/>
          <w:sz w:val="22"/>
          <w:szCs w:val="22"/>
          <w:highlight w:val="yellow"/>
        </w:rPr>
      </w:pPr>
    </w:p>
    <w:p w14:paraId="57563721" w14:textId="48A23F3A" w:rsidR="001F2A26" w:rsidRPr="004C4802" w:rsidRDefault="004C4802" w:rsidP="000C7047">
      <w:pPr>
        <w:pStyle w:val="Legenda"/>
        <w:keepNext/>
        <w:spacing w:before="120"/>
        <w:rPr>
          <w:rFonts w:ascii="Times New Roman" w:hAnsi="Times New Roman"/>
          <w:b/>
          <w:sz w:val="22"/>
          <w:szCs w:val="22"/>
        </w:rPr>
      </w:pPr>
      <w:bookmarkStart w:id="58" w:name="_Toc526791222"/>
      <w:r w:rsidRPr="004C4802">
        <w:rPr>
          <w:rFonts w:ascii="Times New Roman" w:hAnsi="Times New Roman"/>
          <w:i w:val="0"/>
          <w:sz w:val="22"/>
          <w:szCs w:val="22"/>
        </w:rPr>
        <w:t xml:space="preserve">Tabela </w:t>
      </w:r>
      <w:r w:rsidRPr="004C4802">
        <w:rPr>
          <w:rFonts w:ascii="Times New Roman" w:hAnsi="Times New Roman"/>
          <w:i w:val="0"/>
          <w:sz w:val="22"/>
          <w:szCs w:val="22"/>
        </w:rPr>
        <w:fldChar w:fldCharType="begin"/>
      </w:r>
      <w:r w:rsidRPr="004C4802">
        <w:rPr>
          <w:rFonts w:ascii="Times New Roman" w:hAnsi="Times New Roman"/>
          <w:i w:val="0"/>
          <w:sz w:val="22"/>
          <w:szCs w:val="22"/>
        </w:rPr>
        <w:instrText xml:space="preserve"> SEQ "Tabela" \*Arabic </w:instrText>
      </w:r>
      <w:r w:rsidRPr="004C4802">
        <w:rPr>
          <w:rFonts w:ascii="Times New Roman" w:hAnsi="Times New Roman"/>
          <w:i w:val="0"/>
          <w:sz w:val="22"/>
          <w:szCs w:val="22"/>
        </w:rPr>
        <w:fldChar w:fldCharType="separate"/>
      </w:r>
      <w:r w:rsidRPr="004C4802">
        <w:rPr>
          <w:rFonts w:ascii="Times New Roman" w:hAnsi="Times New Roman"/>
          <w:i w:val="0"/>
          <w:sz w:val="22"/>
          <w:szCs w:val="22"/>
        </w:rPr>
        <w:t>20</w:t>
      </w:r>
      <w:r w:rsidRPr="004C4802">
        <w:rPr>
          <w:rFonts w:ascii="Times New Roman" w:hAnsi="Times New Roman"/>
          <w:i w:val="0"/>
          <w:sz w:val="22"/>
          <w:szCs w:val="22"/>
        </w:rPr>
        <w:fldChar w:fldCharType="end"/>
      </w:r>
      <w:r w:rsidR="001F2A26" w:rsidRPr="004C4802">
        <w:rPr>
          <w:rFonts w:ascii="Times New Roman" w:hAnsi="Times New Roman"/>
          <w:i w:val="0"/>
          <w:sz w:val="22"/>
          <w:szCs w:val="22"/>
        </w:rPr>
        <w:t xml:space="preserve"> Wysokość środków finansowych przeznaczonych na zadania własne Powiatu </w:t>
      </w:r>
      <w:bookmarkEnd w:id="58"/>
      <w:r w:rsidR="001F2A26" w:rsidRPr="004C4802">
        <w:rPr>
          <w:rFonts w:ascii="Times New Roman" w:hAnsi="Times New Roman"/>
          <w:i w:val="0"/>
          <w:sz w:val="22"/>
          <w:szCs w:val="22"/>
        </w:rPr>
        <w:t>Żywieckiego</w:t>
      </w:r>
    </w:p>
    <w:tbl>
      <w:tblPr>
        <w:tblStyle w:val="Tabela-Siatka"/>
        <w:tblW w:w="0" w:type="auto"/>
        <w:tblLook w:val="04A0" w:firstRow="1" w:lastRow="0" w:firstColumn="1" w:lastColumn="0" w:noHBand="0" w:noVBand="1"/>
      </w:tblPr>
      <w:tblGrid>
        <w:gridCol w:w="3964"/>
        <w:gridCol w:w="2410"/>
        <w:gridCol w:w="2510"/>
      </w:tblGrid>
      <w:tr w:rsidR="001F2A26" w:rsidRPr="0089665D" w14:paraId="077B2788" w14:textId="77777777" w:rsidTr="004C4802">
        <w:tc>
          <w:tcPr>
            <w:tcW w:w="3964" w:type="dxa"/>
            <w:vMerge w:val="restart"/>
            <w:shd w:val="clear" w:color="auto" w:fill="D9D9D9" w:themeFill="background1" w:themeFillShade="D9"/>
            <w:vAlign w:val="center"/>
          </w:tcPr>
          <w:p w14:paraId="218DC136" w14:textId="77777777" w:rsidR="001F2A26" w:rsidRPr="0089665D" w:rsidRDefault="001F2A26" w:rsidP="000C7047">
            <w:pPr>
              <w:spacing w:before="120" w:after="120"/>
              <w:jc w:val="center"/>
              <w:rPr>
                <w:b/>
                <w:sz w:val="18"/>
                <w:szCs w:val="18"/>
              </w:rPr>
            </w:pPr>
            <w:r w:rsidRPr="0089665D">
              <w:rPr>
                <w:b/>
                <w:sz w:val="18"/>
                <w:szCs w:val="18"/>
              </w:rPr>
              <w:t>Obszar działania</w:t>
            </w:r>
          </w:p>
        </w:tc>
        <w:tc>
          <w:tcPr>
            <w:tcW w:w="4920" w:type="dxa"/>
            <w:gridSpan w:val="2"/>
            <w:shd w:val="clear" w:color="auto" w:fill="D9D9D9" w:themeFill="background1" w:themeFillShade="D9"/>
            <w:vAlign w:val="center"/>
          </w:tcPr>
          <w:p w14:paraId="5639EE63" w14:textId="1CBCACDA" w:rsidR="001F2A26" w:rsidRPr="0089665D" w:rsidRDefault="001F2A26" w:rsidP="000C7047">
            <w:pPr>
              <w:spacing w:before="120" w:after="120"/>
              <w:jc w:val="center"/>
              <w:rPr>
                <w:b/>
                <w:sz w:val="18"/>
                <w:szCs w:val="18"/>
              </w:rPr>
            </w:pPr>
            <w:r w:rsidRPr="0089665D">
              <w:rPr>
                <w:b/>
                <w:sz w:val="18"/>
                <w:szCs w:val="18"/>
              </w:rPr>
              <w:t xml:space="preserve">Wydatkowane środki finansowe w danym roku </w:t>
            </w:r>
            <w:r>
              <w:rPr>
                <w:b/>
                <w:sz w:val="18"/>
                <w:szCs w:val="18"/>
              </w:rPr>
              <w:br/>
            </w:r>
            <w:r w:rsidRPr="0089665D">
              <w:rPr>
                <w:b/>
                <w:sz w:val="18"/>
                <w:szCs w:val="18"/>
              </w:rPr>
              <w:t>[</w:t>
            </w:r>
            <w:r>
              <w:rPr>
                <w:b/>
                <w:sz w:val="18"/>
                <w:szCs w:val="18"/>
              </w:rPr>
              <w:t xml:space="preserve">w mln </w:t>
            </w:r>
            <w:r w:rsidRPr="0089665D">
              <w:rPr>
                <w:b/>
                <w:sz w:val="18"/>
                <w:szCs w:val="18"/>
              </w:rPr>
              <w:t>zł]</w:t>
            </w:r>
          </w:p>
        </w:tc>
      </w:tr>
      <w:tr w:rsidR="001F2A26" w:rsidRPr="0089665D" w14:paraId="5147675D" w14:textId="77777777" w:rsidTr="004C4802">
        <w:tc>
          <w:tcPr>
            <w:tcW w:w="3964" w:type="dxa"/>
            <w:vMerge/>
            <w:shd w:val="clear" w:color="auto" w:fill="D9D9D9" w:themeFill="background1" w:themeFillShade="D9"/>
            <w:vAlign w:val="center"/>
          </w:tcPr>
          <w:p w14:paraId="1AA83E89" w14:textId="77777777" w:rsidR="001F2A26" w:rsidRPr="0089665D" w:rsidRDefault="001F2A26" w:rsidP="000C7047">
            <w:pPr>
              <w:spacing w:before="120" w:after="120"/>
              <w:jc w:val="center"/>
              <w:rPr>
                <w:b/>
                <w:sz w:val="18"/>
                <w:szCs w:val="18"/>
              </w:rPr>
            </w:pPr>
          </w:p>
        </w:tc>
        <w:tc>
          <w:tcPr>
            <w:tcW w:w="2410" w:type="dxa"/>
            <w:shd w:val="clear" w:color="auto" w:fill="D9D9D9" w:themeFill="background1" w:themeFillShade="D9"/>
            <w:vAlign w:val="center"/>
          </w:tcPr>
          <w:p w14:paraId="4373D51A" w14:textId="77777777" w:rsidR="001F2A26" w:rsidRPr="0089665D" w:rsidRDefault="001F2A26" w:rsidP="000C7047">
            <w:pPr>
              <w:spacing w:before="120" w:after="120"/>
              <w:jc w:val="center"/>
              <w:rPr>
                <w:b/>
                <w:sz w:val="18"/>
                <w:szCs w:val="18"/>
              </w:rPr>
            </w:pPr>
            <w:r w:rsidRPr="0089665D">
              <w:rPr>
                <w:b/>
                <w:sz w:val="18"/>
                <w:szCs w:val="18"/>
              </w:rPr>
              <w:t>2020</w:t>
            </w:r>
          </w:p>
        </w:tc>
        <w:tc>
          <w:tcPr>
            <w:tcW w:w="2510" w:type="dxa"/>
            <w:shd w:val="clear" w:color="auto" w:fill="D9D9D9" w:themeFill="background1" w:themeFillShade="D9"/>
            <w:vAlign w:val="center"/>
          </w:tcPr>
          <w:p w14:paraId="4DC31D49" w14:textId="77777777" w:rsidR="001F2A26" w:rsidRPr="0089665D" w:rsidRDefault="001F2A26" w:rsidP="000C7047">
            <w:pPr>
              <w:spacing w:before="120" w:after="120"/>
              <w:jc w:val="center"/>
              <w:rPr>
                <w:b/>
                <w:sz w:val="18"/>
                <w:szCs w:val="18"/>
              </w:rPr>
            </w:pPr>
            <w:r w:rsidRPr="0089665D">
              <w:rPr>
                <w:b/>
                <w:sz w:val="18"/>
                <w:szCs w:val="18"/>
              </w:rPr>
              <w:t>2021</w:t>
            </w:r>
          </w:p>
        </w:tc>
      </w:tr>
      <w:tr w:rsidR="001F2A26" w:rsidRPr="0089665D" w14:paraId="0CF55579" w14:textId="77777777" w:rsidTr="004C4802">
        <w:tc>
          <w:tcPr>
            <w:tcW w:w="3964" w:type="dxa"/>
          </w:tcPr>
          <w:p w14:paraId="3B553F90" w14:textId="77777777" w:rsidR="001F2A26" w:rsidRPr="0089665D" w:rsidRDefault="001F2A26" w:rsidP="000C7047">
            <w:pPr>
              <w:spacing w:before="120" w:after="120"/>
              <w:rPr>
                <w:sz w:val="18"/>
                <w:szCs w:val="18"/>
              </w:rPr>
            </w:pPr>
            <w:r w:rsidRPr="0089665D">
              <w:rPr>
                <w:b/>
                <w:sz w:val="18"/>
                <w:szCs w:val="18"/>
              </w:rPr>
              <w:t>Ochrona klimatu i jakości powietrza</w:t>
            </w:r>
            <w:r w:rsidRPr="0089665D">
              <w:rPr>
                <w:sz w:val="18"/>
                <w:szCs w:val="18"/>
              </w:rPr>
              <w:t xml:space="preserve">, w tym między innymi: działania związane z modernizacją dróg, czyszczeniem dróg oraz termomodernizacją </w:t>
            </w:r>
          </w:p>
        </w:tc>
        <w:tc>
          <w:tcPr>
            <w:tcW w:w="2410" w:type="dxa"/>
            <w:vAlign w:val="center"/>
          </w:tcPr>
          <w:p w14:paraId="50745CEA" w14:textId="7B85A404" w:rsidR="001F2A26" w:rsidRPr="0089665D" w:rsidRDefault="00F61268" w:rsidP="000C7047">
            <w:pPr>
              <w:spacing w:before="120" w:after="120"/>
              <w:jc w:val="right"/>
              <w:rPr>
                <w:sz w:val="18"/>
                <w:szCs w:val="18"/>
              </w:rPr>
            </w:pPr>
            <w:r>
              <w:rPr>
                <w:sz w:val="18"/>
                <w:szCs w:val="18"/>
              </w:rPr>
              <w:t>26</w:t>
            </w:r>
            <w:r w:rsidR="00837674">
              <w:rPr>
                <w:sz w:val="18"/>
                <w:szCs w:val="18"/>
              </w:rPr>
              <w:t> 300 027</w:t>
            </w:r>
          </w:p>
          <w:p w14:paraId="1B1D628A" w14:textId="77777777" w:rsidR="001F2A26" w:rsidRPr="0089665D" w:rsidRDefault="001F2A26" w:rsidP="000C7047">
            <w:pPr>
              <w:spacing w:before="120" w:after="120"/>
              <w:jc w:val="right"/>
              <w:rPr>
                <w:sz w:val="18"/>
                <w:szCs w:val="18"/>
              </w:rPr>
            </w:pPr>
            <w:r w:rsidRPr="0089665D">
              <w:rPr>
                <w:sz w:val="18"/>
                <w:szCs w:val="18"/>
              </w:rPr>
              <w:t>+koszty administracyjne</w:t>
            </w:r>
          </w:p>
        </w:tc>
        <w:tc>
          <w:tcPr>
            <w:tcW w:w="2510" w:type="dxa"/>
            <w:vAlign w:val="center"/>
          </w:tcPr>
          <w:p w14:paraId="515A0054" w14:textId="4F16BC16" w:rsidR="001F2A26" w:rsidRPr="0089665D" w:rsidRDefault="00837674" w:rsidP="000C7047">
            <w:pPr>
              <w:spacing w:before="120" w:after="120"/>
              <w:jc w:val="right"/>
              <w:rPr>
                <w:sz w:val="18"/>
                <w:szCs w:val="18"/>
              </w:rPr>
            </w:pPr>
            <w:r>
              <w:rPr>
                <w:sz w:val="18"/>
                <w:szCs w:val="18"/>
              </w:rPr>
              <w:t>25 252 805</w:t>
            </w:r>
          </w:p>
          <w:p w14:paraId="04CB7933" w14:textId="77777777" w:rsidR="001F2A26" w:rsidRPr="0089665D" w:rsidRDefault="001F2A26" w:rsidP="000C7047">
            <w:pPr>
              <w:spacing w:before="120" w:after="120"/>
              <w:jc w:val="right"/>
              <w:rPr>
                <w:sz w:val="18"/>
                <w:szCs w:val="18"/>
              </w:rPr>
            </w:pPr>
            <w:r w:rsidRPr="0089665D">
              <w:rPr>
                <w:sz w:val="18"/>
                <w:szCs w:val="18"/>
              </w:rPr>
              <w:t>+koszty administracyjne</w:t>
            </w:r>
          </w:p>
        </w:tc>
      </w:tr>
      <w:tr w:rsidR="001F2A26" w:rsidRPr="0089665D" w14:paraId="60062ECC" w14:textId="77777777" w:rsidTr="004C4802">
        <w:tc>
          <w:tcPr>
            <w:tcW w:w="3964" w:type="dxa"/>
          </w:tcPr>
          <w:p w14:paraId="3ADCC26C" w14:textId="77777777" w:rsidR="001F2A26" w:rsidRPr="0089665D" w:rsidRDefault="001F2A26" w:rsidP="000C7047">
            <w:pPr>
              <w:spacing w:before="120" w:after="120"/>
              <w:rPr>
                <w:sz w:val="18"/>
                <w:szCs w:val="18"/>
              </w:rPr>
            </w:pPr>
            <w:r w:rsidRPr="0089665D">
              <w:rPr>
                <w:b/>
                <w:sz w:val="18"/>
                <w:szCs w:val="18"/>
              </w:rPr>
              <w:t>Zagrożenia hałasem</w:t>
            </w:r>
            <w:r w:rsidRPr="0089665D">
              <w:rPr>
                <w:sz w:val="18"/>
                <w:szCs w:val="18"/>
              </w:rPr>
              <w:t xml:space="preserve"> w tym między innymi: tworzenie urządzeń spowalniajacych ruch  </w:t>
            </w:r>
          </w:p>
        </w:tc>
        <w:tc>
          <w:tcPr>
            <w:tcW w:w="2410" w:type="dxa"/>
            <w:vAlign w:val="center"/>
          </w:tcPr>
          <w:p w14:paraId="3127E63A" w14:textId="49A0E257" w:rsidR="00F61268" w:rsidRDefault="00F61268" w:rsidP="000C7047">
            <w:pPr>
              <w:spacing w:before="120" w:after="120"/>
              <w:jc w:val="right"/>
              <w:rPr>
                <w:sz w:val="18"/>
                <w:szCs w:val="18"/>
              </w:rPr>
            </w:pPr>
            <w:r>
              <w:rPr>
                <w:sz w:val="18"/>
                <w:szCs w:val="18"/>
              </w:rPr>
              <w:t xml:space="preserve">koszty działań drogowych </w:t>
            </w:r>
          </w:p>
          <w:p w14:paraId="33A2EB89" w14:textId="03496157" w:rsidR="001F2A26" w:rsidRPr="0089665D" w:rsidRDefault="00F61268" w:rsidP="000C7047">
            <w:pPr>
              <w:spacing w:before="120" w:after="120"/>
              <w:jc w:val="right"/>
              <w:rPr>
                <w:sz w:val="18"/>
                <w:szCs w:val="18"/>
              </w:rPr>
            </w:pPr>
            <w:r>
              <w:rPr>
                <w:sz w:val="18"/>
                <w:szCs w:val="18"/>
              </w:rPr>
              <w:t>+</w:t>
            </w:r>
            <w:r w:rsidR="001F2A26" w:rsidRPr="0089665D">
              <w:rPr>
                <w:sz w:val="18"/>
                <w:szCs w:val="18"/>
              </w:rPr>
              <w:t>koszty administracyjne</w:t>
            </w:r>
          </w:p>
        </w:tc>
        <w:tc>
          <w:tcPr>
            <w:tcW w:w="2510" w:type="dxa"/>
            <w:vAlign w:val="center"/>
          </w:tcPr>
          <w:p w14:paraId="0CF4D27E" w14:textId="77777777" w:rsidR="00F61268" w:rsidRDefault="00F61268" w:rsidP="000C7047">
            <w:pPr>
              <w:spacing w:before="120" w:after="120"/>
              <w:jc w:val="right"/>
              <w:rPr>
                <w:sz w:val="18"/>
                <w:szCs w:val="18"/>
              </w:rPr>
            </w:pPr>
            <w:r>
              <w:rPr>
                <w:sz w:val="18"/>
                <w:szCs w:val="18"/>
              </w:rPr>
              <w:t xml:space="preserve">koszty działań drogowych </w:t>
            </w:r>
          </w:p>
          <w:p w14:paraId="0DD2835D" w14:textId="77777777" w:rsidR="001F2A26" w:rsidRPr="0089665D" w:rsidRDefault="001F2A26" w:rsidP="000C7047">
            <w:pPr>
              <w:spacing w:before="120" w:after="120"/>
              <w:jc w:val="right"/>
              <w:rPr>
                <w:sz w:val="18"/>
                <w:szCs w:val="18"/>
              </w:rPr>
            </w:pPr>
            <w:r w:rsidRPr="0089665D">
              <w:rPr>
                <w:sz w:val="18"/>
                <w:szCs w:val="18"/>
              </w:rPr>
              <w:t>+koszty administracyjne</w:t>
            </w:r>
          </w:p>
        </w:tc>
      </w:tr>
      <w:tr w:rsidR="001F2A26" w:rsidRPr="0089665D" w14:paraId="429A1CF1" w14:textId="77777777" w:rsidTr="004C4802">
        <w:trPr>
          <w:trHeight w:val="584"/>
        </w:trPr>
        <w:tc>
          <w:tcPr>
            <w:tcW w:w="3964" w:type="dxa"/>
          </w:tcPr>
          <w:p w14:paraId="301010E6" w14:textId="77777777" w:rsidR="001F2A26" w:rsidRPr="0089665D" w:rsidRDefault="001F2A26" w:rsidP="000C7047">
            <w:pPr>
              <w:spacing w:before="120" w:after="120"/>
              <w:rPr>
                <w:sz w:val="18"/>
                <w:szCs w:val="18"/>
              </w:rPr>
            </w:pPr>
            <w:r w:rsidRPr="0089665D">
              <w:rPr>
                <w:b/>
                <w:sz w:val="18"/>
                <w:szCs w:val="18"/>
              </w:rPr>
              <w:t>Gospodarowanie wodami</w:t>
            </w:r>
          </w:p>
          <w:p w14:paraId="683E21CC" w14:textId="310171BD" w:rsidR="001F2A26" w:rsidRPr="0089665D" w:rsidRDefault="001F2A26" w:rsidP="000C7047">
            <w:pPr>
              <w:spacing w:before="120" w:after="120"/>
              <w:rPr>
                <w:sz w:val="18"/>
                <w:szCs w:val="18"/>
              </w:rPr>
            </w:pPr>
            <w:r w:rsidRPr="0089665D">
              <w:rPr>
                <w:b/>
                <w:sz w:val="18"/>
                <w:szCs w:val="18"/>
              </w:rPr>
              <w:t>Gospodarka wodno – ściekowa</w:t>
            </w:r>
            <w:r w:rsidRPr="0089665D">
              <w:rPr>
                <w:sz w:val="18"/>
                <w:szCs w:val="18"/>
              </w:rPr>
              <w:t xml:space="preserve"> </w:t>
            </w:r>
            <w:r>
              <w:rPr>
                <w:sz w:val="18"/>
                <w:szCs w:val="18"/>
              </w:rPr>
              <w:t>w tym akcje edukacyjne i promocyjne</w:t>
            </w:r>
          </w:p>
        </w:tc>
        <w:tc>
          <w:tcPr>
            <w:tcW w:w="2410" w:type="dxa"/>
            <w:vAlign w:val="center"/>
          </w:tcPr>
          <w:p w14:paraId="32A37935" w14:textId="1D29E8D8" w:rsidR="001F2A26" w:rsidRPr="0089665D" w:rsidRDefault="00F61268" w:rsidP="000C7047">
            <w:pPr>
              <w:spacing w:before="120" w:after="120"/>
              <w:jc w:val="right"/>
              <w:rPr>
                <w:sz w:val="18"/>
                <w:szCs w:val="18"/>
              </w:rPr>
            </w:pPr>
            <w:r>
              <w:rPr>
                <w:sz w:val="18"/>
                <w:szCs w:val="18"/>
              </w:rPr>
              <w:t>317 000</w:t>
            </w:r>
          </w:p>
        </w:tc>
        <w:tc>
          <w:tcPr>
            <w:tcW w:w="2510" w:type="dxa"/>
            <w:vAlign w:val="center"/>
          </w:tcPr>
          <w:p w14:paraId="446DC7E3" w14:textId="3F715D7E" w:rsidR="001F2A26" w:rsidRPr="0089665D" w:rsidRDefault="00F61268" w:rsidP="000C7047">
            <w:pPr>
              <w:spacing w:before="120" w:after="120"/>
              <w:jc w:val="right"/>
              <w:rPr>
                <w:sz w:val="18"/>
                <w:szCs w:val="18"/>
              </w:rPr>
            </w:pPr>
            <w:r>
              <w:rPr>
                <w:sz w:val="18"/>
                <w:szCs w:val="18"/>
              </w:rPr>
              <w:t>125 000</w:t>
            </w:r>
          </w:p>
        </w:tc>
      </w:tr>
      <w:tr w:rsidR="001F2A26" w:rsidRPr="0089665D" w14:paraId="05C78847" w14:textId="77777777" w:rsidTr="004C4802">
        <w:tc>
          <w:tcPr>
            <w:tcW w:w="3964" w:type="dxa"/>
          </w:tcPr>
          <w:p w14:paraId="73845AA6" w14:textId="77777777" w:rsidR="001F2A26" w:rsidRPr="0089665D" w:rsidRDefault="001F2A26" w:rsidP="000C7047">
            <w:pPr>
              <w:spacing w:before="120" w:after="120"/>
              <w:rPr>
                <w:b/>
                <w:sz w:val="18"/>
                <w:szCs w:val="18"/>
              </w:rPr>
            </w:pPr>
            <w:r w:rsidRPr="0089665D">
              <w:rPr>
                <w:b/>
                <w:sz w:val="18"/>
                <w:szCs w:val="18"/>
              </w:rPr>
              <w:t>Pola elektromagnetyczne</w:t>
            </w:r>
          </w:p>
          <w:p w14:paraId="37969761" w14:textId="77777777" w:rsidR="001F2A26" w:rsidRPr="0089665D" w:rsidRDefault="001F2A26" w:rsidP="000C7047">
            <w:pPr>
              <w:spacing w:before="120" w:after="120"/>
              <w:rPr>
                <w:b/>
                <w:sz w:val="18"/>
                <w:szCs w:val="18"/>
              </w:rPr>
            </w:pPr>
            <w:r w:rsidRPr="0089665D">
              <w:rPr>
                <w:b/>
                <w:sz w:val="18"/>
                <w:szCs w:val="18"/>
              </w:rPr>
              <w:t>Zasoby geologiczne</w:t>
            </w:r>
          </w:p>
          <w:p w14:paraId="273A2E7E" w14:textId="77777777" w:rsidR="001F2A26" w:rsidRPr="0089665D" w:rsidRDefault="001F2A26" w:rsidP="000C7047">
            <w:pPr>
              <w:spacing w:before="120" w:after="120"/>
              <w:rPr>
                <w:b/>
                <w:sz w:val="18"/>
                <w:szCs w:val="18"/>
              </w:rPr>
            </w:pPr>
            <w:r w:rsidRPr="0089665D">
              <w:rPr>
                <w:b/>
                <w:sz w:val="18"/>
                <w:szCs w:val="18"/>
              </w:rPr>
              <w:t>Gleby, tereny poprzemysłowe i zdegradowane</w:t>
            </w:r>
          </w:p>
          <w:p w14:paraId="7E1671D5" w14:textId="77777777" w:rsidR="001F2A26" w:rsidRPr="0089665D" w:rsidRDefault="001F2A26" w:rsidP="000C7047">
            <w:pPr>
              <w:spacing w:before="120" w:after="120"/>
              <w:rPr>
                <w:sz w:val="18"/>
                <w:szCs w:val="18"/>
              </w:rPr>
            </w:pPr>
            <w:r w:rsidRPr="0089665D">
              <w:rPr>
                <w:sz w:val="18"/>
                <w:szCs w:val="18"/>
              </w:rPr>
              <w:t xml:space="preserve">w tym między innymi: działania związane z monitoringiem terenów osuwiskowych </w:t>
            </w:r>
          </w:p>
        </w:tc>
        <w:tc>
          <w:tcPr>
            <w:tcW w:w="2410" w:type="dxa"/>
            <w:vAlign w:val="center"/>
          </w:tcPr>
          <w:p w14:paraId="254E9169" w14:textId="29BDE545" w:rsidR="00837674" w:rsidRDefault="00837674" w:rsidP="000C7047">
            <w:pPr>
              <w:spacing w:before="120" w:after="120"/>
              <w:jc w:val="right"/>
              <w:rPr>
                <w:sz w:val="18"/>
                <w:szCs w:val="18"/>
              </w:rPr>
            </w:pPr>
            <w:r>
              <w:rPr>
                <w:sz w:val="18"/>
                <w:szCs w:val="18"/>
              </w:rPr>
              <w:t>2 819 965</w:t>
            </w:r>
          </w:p>
          <w:p w14:paraId="074AE7E5" w14:textId="01A4AB5C" w:rsidR="001F2A26" w:rsidRPr="0089665D" w:rsidRDefault="001F2A26" w:rsidP="000C7047">
            <w:pPr>
              <w:spacing w:before="120" w:after="120"/>
              <w:jc w:val="right"/>
              <w:rPr>
                <w:sz w:val="18"/>
                <w:szCs w:val="18"/>
              </w:rPr>
            </w:pPr>
            <w:r w:rsidRPr="0089665D">
              <w:rPr>
                <w:sz w:val="18"/>
                <w:szCs w:val="18"/>
              </w:rPr>
              <w:t>+koszty administracyjne</w:t>
            </w:r>
          </w:p>
        </w:tc>
        <w:tc>
          <w:tcPr>
            <w:tcW w:w="2510" w:type="dxa"/>
            <w:vAlign w:val="center"/>
          </w:tcPr>
          <w:p w14:paraId="0995CA2F" w14:textId="0B20A2A2" w:rsidR="00837674" w:rsidRDefault="00837674" w:rsidP="000C7047">
            <w:pPr>
              <w:spacing w:before="120" w:after="120"/>
              <w:jc w:val="right"/>
              <w:rPr>
                <w:sz w:val="18"/>
                <w:szCs w:val="18"/>
              </w:rPr>
            </w:pPr>
            <w:r>
              <w:rPr>
                <w:sz w:val="18"/>
                <w:szCs w:val="18"/>
              </w:rPr>
              <w:t>1 835 856</w:t>
            </w:r>
          </w:p>
          <w:p w14:paraId="54A62ADF" w14:textId="73150CB7" w:rsidR="001F2A26" w:rsidRPr="0089665D" w:rsidRDefault="001F2A26" w:rsidP="000C7047">
            <w:pPr>
              <w:spacing w:before="120" w:after="120"/>
              <w:jc w:val="right"/>
              <w:rPr>
                <w:sz w:val="18"/>
                <w:szCs w:val="18"/>
              </w:rPr>
            </w:pPr>
            <w:r w:rsidRPr="0089665D">
              <w:rPr>
                <w:sz w:val="18"/>
                <w:szCs w:val="18"/>
              </w:rPr>
              <w:t>+koszty administracyjne</w:t>
            </w:r>
          </w:p>
        </w:tc>
      </w:tr>
      <w:tr w:rsidR="001F2A26" w:rsidRPr="0089665D" w14:paraId="55AB18AF" w14:textId="77777777" w:rsidTr="004C4802">
        <w:tc>
          <w:tcPr>
            <w:tcW w:w="3964" w:type="dxa"/>
          </w:tcPr>
          <w:p w14:paraId="52C3C869" w14:textId="77777777" w:rsidR="001F2A26" w:rsidRPr="0089665D" w:rsidRDefault="001F2A26" w:rsidP="000C7047">
            <w:pPr>
              <w:spacing w:before="120" w:after="120"/>
              <w:rPr>
                <w:sz w:val="18"/>
                <w:szCs w:val="18"/>
              </w:rPr>
            </w:pPr>
            <w:r w:rsidRPr="0089665D">
              <w:rPr>
                <w:b/>
                <w:sz w:val="18"/>
                <w:szCs w:val="18"/>
              </w:rPr>
              <w:t xml:space="preserve">Gospodarka odpadami i zapobieganie powstawaniu odpadów </w:t>
            </w:r>
            <w:r w:rsidRPr="0089665D">
              <w:rPr>
                <w:sz w:val="18"/>
                <w:szCs w:val="18"/>
              </w:rPr>
              <w:t>w tym między innymi: opinie i ekspertyzy</w:t>
            </w:r>
            <w:r w:rsidRPr="0089665D">
              <w:rPr>
                <w:b/>
                <w:sz w:val="18"/>
                <w:szCs w:val="18"/>
              </w:rPr>
              <w:t xml:space="preserve">, </w:t>
            </w:r>
          </w:p>
        </w:tc>
        <w:tc>
          <w:tcPr>
            <w:tcW w:w="2410" w:type="dxa"/>
            <w:vAlign w:val="center"/>
          </w:tcPr>
          <w:p w14:paraId="3BEC3BF6" w14:textId="77777777" w:rsidR="001F2A26" w:rsidRPr="0089665D" w:rsidRDefault="001F2A26" w:rsidP="000C7047">
            <w:pPr>
              <w:spacing w:before="120" w:after="120"/>
              <w:jc w:val="right"/>
              <w:rPr>
                <w:sz w:val="18"/>
                <w:szCs w:val="18"/>
              </w:rPr>
            </w:pPr>
            <w:r w:rsidRPr="0089665D">
              <w:rPr>
                <w:sz w:val="18"/>
                <w:szCs w:val="18"/>
              </w:rPr>
              <w:t>koszty administracyjne</w:t>
            </w:r>
          </w:p>
        </w:tc>
        <w:tc>
          <w:tcPr>
            <w:tcW w:w="2510" w:type="dxa"/>
            <w:vAlign w:val="center"/>
          </w:tcPr>
          <w:p w14:paraId="70C521B5" w14:textId="77777777" w:rsidR="001F2A26" w:rsidRPr="0089665D" w:rsidRDefault="001F2A26" w:rsidP="000C7047">
            <w:pPr>
              <w:spacing w:before="120" w:after="120"/>
              <w:jc w:val="right"/>
              <w:rPr>
                <w:sz w:val="18"/>
                <w:szCs w:val="18"/>
              </w:rPr>
            </w:pPr>
            <w:r w:rsidRPr="0089665D">
              <w:rPr>
                <w:sz w:val="18"/>
                <w:szCs w:val="18"/>
              </w:rPr>
              <w:t>koszty administracyjne</w:t>
            </w:r>
          </w:p>
        </w:tc>
      </w:tr>
      <w:tr w:rsidR="001F2A26" w:rsidRPr="0089665D" w14:paraId="0186A92F" w14:textId="77777777" w:rsidTr="004C4802">
        <w:tc>
          <w:tcPr>
            <w:tcW w:w="3964" w:type="dxa"/>
          </w:tcPr>
          <w:p w14:paraId="1FDEDC33" w14:textId="77777777" w:rsidR="001F2A26" w:rsidRPr="0089665D" w:rsidRDefault="001F2A26" w:rsidP="000C7047">
            <w:pPr>
              <w:spacing w:before="120" w:after="120"/>
              <w:rPr>
                <w:sz w:val="18"/>
                <w:szCs w:val="18"/>
              </w:rPr>
            </w:pPr>
            <w:r w:rsidRPr="0089665D">
              <w:rPr>
                <w:b/>
                <w:sz w:val="18"/>
                <w:szCs w:val="18"/>
              </w:rPr>
              <w:t>Zasoby przyrodnicze</w:t>
            </w:r>
            <w:r w:rsidRPr="0089665D">
              <w:rPr>
                <w:sz w:val="18"/>
                <w:szCs w:val="18"/>
              </w:rPr>
              <w:t xml:space="preserve">, w tym między innymi: działania związane z utrzymaniem roślinności wysokiej, racjonalnym gospodarowaniem zasobami lasów </w:t>
            </w:r>
          </w:p>
        </w:tc>
        <w:tc>
          <w:tcPr>
            <w:tcW w:w="2410" w:type="dxa"/>
            <w:vAlign w:val="center"/>
          </w:tcPr>
          <w:p w14:paraId="26565245" w14:textId="77777777" w:rsidR="00837674" w:rsidRDefault="00837674" w:rsidP="000C7047">
            <w:pPr>
              <w:spacing w:before="120" w:after="120"/>
              <w:jc w:val="right"/>
              <w:rPr>
                <w:sz w:val="18"/>
                <w:szCs w:val="18"/>
              </w:rPr>
            </w:pPr>
          </w:p>
          <w:p w14:paraId="11212206" w14:textId="3A380DB9" w:rsidR="00837674" w:rsidRDefault="00837674" w:rsidP="000C7047">
            <w:pPr>
              <w:spacing w:before="120" w:after="120"/>
              <w:jc w:val="right"/>
              <w:rPr>
                <w:sz w:val="18"/>
                <w:szCs w:val="18"/>
              </w:rPr>
            </w:pPr>
            <w:r>
              <w:rPr>
                <w:sz w:val="18"/>
                <w:szCs w:val="18"/>
              </w:rPr>
              <w:t>494 783</w:t>
            </w:r>
          </w:p>
          <w:p w14:paraId="2BA22C9C" w14:textId="52DA05E6" w:rsidR="001F2A26" w:rsidRPr="0089665D" w:rsidRDefault="001F2A26" w:rsidP="000C7047">
            <w:pPr>
              <w:spacing w:before="120" w:after="120"/>
              <w:jc w:val="right"/>
              <w:rPr>
                <w:sz w:val="18"/>
                <w:szCs w:val="18"/>
              </w:rPr>
            </w:pPr>
            <w:r w:rsidRPr="0089665D">
              <w:rPr>
                <w:sz w:val="18"/>
                <w:szCs w:val="18"/>
              </w:rPr>
              <w:t>+koszty administracyjne</w:t>
            </w:r>
          </w:p>
        </w:tc>
        <w:tc>
          <w:tcPr>
            <w:tcW w:w="2510" w:type="dxa"/>
            <w:vAlign w:val="center"/>
          </w:tcPr>
          <w:p w14:paraId="73224AA6" w14:textId="04829D76" w:rsidR="00837674" w:rsidRDefault="00837674" w:rsidP="000C7047">
            <w:pPr>
              <w:spacing w:before="120" w:after="120"/>
              <w:jc w:val="right"/>
              <w:rPr>
                <w:sz w:val="18"/>
                <w:szCs w:val="18"/>
              </w:rPr>
            </w:pPr>
            <w:r>
              <w:rPr>
                <w:sz w:val="18"/>
                <w:szCs w:val="18"/>
              </w:rPr>
              <w:t>486 420</w:t>
            </w:r>
          </w:p>
          <w:p w14:paraId="280C78E5" w14:textId="6589D0F6" w:rsidR="001F2A26" w:rsidRPr="0089665D" w:rsidRDefault="001F2A26" w:rsidP="000C7047">
            <w:pPr>
              <w:spacing w:before="120" w:after="120"/>
              <w:jc w:val="right"/>
              <w:rPr>
                <w:sz w:val="18"/>
                <w:szCs w:val="18"/>
              </w:rPr>
            </w:pPr>
            <w:r w:rsidRPr="0089665D">
              <w:rPr>
                <w:sz w:val="18"/>
                <w:szCs w:val="18"/>
              </w:rPr>
              <w:t>+koszty administracyjne</w:t>
            </w:r>
          </w:p>
        </w:tc>
      </w:tr>
      <w:tr w:rsidR="001F2A26" w:rsidRPr="0089665D" w14:paraId="4FC8BE13" w14:textId="77777777" w:rsidTr="004C4802">
        <w:tc>
          <w:tcPr>
            <w:tcW w:w="3964" w:type="dxa"/>
          </w:tcPr>
          <w:p w14:paraId="26152833" w14:textId="77777777" w:rsidR="001F2A26" w:rsidRPr="0089665D" w:rsidRDefault="001F2A26" w:rsidP="000C7047">
            <w:pPr>
              <w:spacing w:before="120" w:after="120"/>
              <w:rPr>
                <w:sz w:val="18"/>
                <w:szCs w:val="18"/>
              </w:rPr>
            </w:pPr>
            <w:r w:rsidRPr="0089665D">
              <w:rPr>
                <w:b/>
                <w:sz w:val="18"/>
                <w:szCs w:val="18"/>
              </w:rPr>
              <w:t>Zagrożenia poważnymi awariami</w:t>
            </w:r>
            <w:r w:rsidRPr="0089665D">
              <w:rPr>
                <w:sz w:val="18"/>
                <w:szCs w:val="18"/>
              </w:rPr>
              <w:t xml:space="preserve">, w tym między innymi: działania związane z utrzymaniem gotowości bojowej jednostek przeciwpożarowych </w:t>
            </w:r>
          </w:p>
        </w:tc>
        <w:tc>
          <w:tcPr>
            <w:tcW w:w="2410" w:type="dxa"/>
            <w:vAlign w:val="center"/>
          </w:tcPr>
          <w:p w14:paraId="14B3E1E1" w14:textId="47354556" w:rsidR="001F2A26" w:rsidRPr="0089665D" w:rsidRDefault="00837674" w:rsidP="000C7047">
            <w:pPr>
              <w:spacing w:before="120" w:after="120"/>
              <w:jc w:val="right"/>
              <w:rPr>
                <w:sz w:val="18"/>
                <w:szCs w:val="18"/>
              </w:rPr>
            </w:pPr>
            <w:r>
              <w:rPr>
                <w:sz w:val="18"/>
                <w:szCs w:val="18"/>
              </w:rPr>
              <w:t>8 536 801</w:t>
            </w:r>
          </w:p>
        </w:tc>
        <w:tc>
          <w:tcPr>
            <w:tcW w:w="2510" w:type="dxa"/>
            <w:vAlign w:val="center"/>
          </w:tcPr>
          <w:p w14:paraId="53ED404D" w14:textId="7261D15D" w:rsidR="001F2A26" w:rsidRPr="0089665D" w:rsidRDefault="00837674" w:rsidP="000C7047">
            <w:pPr>
              <w:spacing w:before="120" w:after="120"/>
              <w:jc w:val="right"/>
              <w:rPr>
                <w:sz w:val="18"/>
                <w:szCs w:val="18"/>
              </w:rPr>
            </w:pPr>
            <w:r>
              <w:rPr>
                <w:sz w:val="18"/>
                <w:szCs w:val="18"/>
              </w:rPr>
              <w:t>160 200</w:t>
            </w:r>
          </w:p>
        </w:tc>
      </w:tr>
      <w:tr w:rsidR="001F2A26" w:rsidRPr="0089665D" w14:paraId="309B723E" w14:textId="77777777" w:rsidTr="004C4802">
        <w:tc>
          <w:tcPr>
            <w:tcW w:w="3964" w:type="dxa"/>
          </w:tcPr>
          <w:p w14:paraId="6330B6DE" w14:textId="77777777" w:rsidR="001F2A26" w:rsidRPr="0089665D" w:rsidRDefault="001F2A26" w:rsidP="000C7047">
            <w:pPr>
              <w:spacing w:before="120" w:after="120"/>
              <w:rPr>
                <w:b/>
                <w:sz w:val="18"/>
                <w:szCs w:val="18"/>
              </w:rPr>
            </w:pPr>
            <w:r w:rsidRPr="0089665D">
              <w:rPr>
                <w:b/>
                <w:sz w:val="18"/>
                <w:szCs w:val="18"/>
              </w:rPr>
              <w:t>RAZEM</w:t>
            </w:r>
          </w:p>
        </w:tc>
        <w:tc>
          <w:tcPr>
            <w:tcW w:w="2410" w:type="dxa"/>
            <w:vAlign w:val="center"/>
          </w:tcPr>
          <w:p w14:paraId="5EE445ED" w14:textId="71B9FF7B" w:rsidR="001F2A26" w:rsidRPr="0089665D" w:rsidRDefault="00837674" w:rsidP="000C7047">
            <w:pPr>
              <w:spacing w:before="120" w:after="120"/>
              <w:jc w:val="right"/>
              <w:rPr>
                <w:b/>
                <w:sz w:val="18"/>
                <w:szCs w:val="18"/>
              </w:rPr>
            </w:pPr>
            <w:r>
              <w:rPr>
                <w:b/>
                <w:sz w:val="18"/>
                <w:szCs w:val="18"/>
              </w:rPr>
              <w:t>38 468 576</w:t>
            </w:r>
          </w:p>
        </w:tc>
        <w:tc>
          <w:tcPr>
            <w:tcW w:w="2510" w:type="dxa"/>
            <w:vAlign w:val="center"/>
          </w:tcPr>
          <w:p w14:paraId="765B88C9" w14:textId="6637CAD2" w:rsidR="001F2A26" w:rsidRPr="0089665D" w:rsidRDefault="00837674" w:rsidP="000C7047">
            <w:pPr>
              <w:spacing w:before="120" w:after="120"/>
              <w:jc w:val="right"/>
              <w:rPr>
                <w:b/>
                <w:sz w:val="18"/>
                <w:szCs w:val="18"/>
              </w:rPr>
            </w:pPr>
            <w:r>
              <w:rPr>
                <w:b/>
                <w:sz w:val="18"/>
                <w:szCs w:val="18"/>
              </w:rPr>
              <w:t>27 860 281</w:t>
            </w:r>
          </w:p>
        </w:tc>
      </w:tr>
    </w:tbl>
    <w:p w14:paraId="567A8BAA" w14:textId="77777777" w:rsidR="001F2A26" w:rsidRPr="0089665D" w:rsidRDefault="001F2A26" w:rsidP="000C7047">
      <w:pPr>
        <w:spacing w:before="120" w:after="120"/>
        <w:jc w:val="both"/>
        <w:rPr>
          <w:highlight w:val="yellow"/>
        </w:rPr>
      </w:pPr>
    </w:p>
    <w:p w14:paraId="364CDC1D" w14:textId="2DEFA934" w:rsidR="001F2A26" w:rsidRPr="004C4802" w:rsidRDefault="001F2A26" w:rsidP="000C7047">
      <w:pPr>
        <w:spacing w:before="120" w:after="120"/>
        <w:jc w:val="both"/>
        <w:rPr>
          <w:sz w:val="22"/>
          <w:szCs w:val="22"/>
        </w:rPr>
      </w:pPr>
      <w:r w:rsidRPr="004C4802">
        <w:rPr>
          <w:sz w:val="22"/>
          <w:szCs w:val="22"/>
        </w:rPr>
        <w:lastRenderedPageBreak/>
        <w:t xml:space="preserve">Środki przedstawione w powyższej tabeli stanowią koszty poniesione na realizację wszystkich zadań własnych wskazanych w niniejszym Raporcie. Dane pochodziły ze sprawozdań z wykonania budżetu Powiatu </w:t>
      </w:r>
      <w:r w:rsidR="00837674" w:rsidRPr="004C4802">
        <w:rPr>
          <w:sz w:val="22"/>
          <w:szCs w:val="22"/>
        </w:rPr>
        <w:t>Żywieckiego</w:t>
      </w:r>
      <w:r w:rsidRPr="004C4802">
        <w:rPr>
          <w:sz w:val="22"/>
          <w:szCs w:val="22"/>
        </w:rPr>
        <w:t xml:space="preserve"> za lata 20</w:t>
      </w:r>
      <w:r w:rsidR="00837674" w:rsidRPr="004C4802">
        <w:rPr>
          <w:sz w:val="22"/>
          <w:szCs w:val="22"/>
        </w:rPr>
        <w:t>20</w:t>
      </w:r>
      <w:r w:rsidRPr="004C4802">
        <w:rPr>
          <w:sz w:val="22"/>
          <w:szCs w:val="22"/>
        </w:rPr>
        <w:t xml:space="preserve"> – 20</w:t>
      </w:r>
      <w:r w:rsidR="00837674" w:rsidRPr="004C4802">
        <w:rPr>
          <w:sz w:val="22"/>
          <w:szCs w:val="22"/>
        </w:rPr>
        <w:t>21</w:t>
      </w:r>
      <w:r w:rsidRPr="004C4802">
        <w:rPr>
          <w:sz w:val="22"/>
          <w:szCs w:val="22"/>
        </w:rPr>
        <w:t>.</w:t>
      </w:r>
    </w:p>
    <w:p w14:paraId="3DA518D4" w14:textId="6F6646AB" w:rsidR="001F2A26" w:rsidRPr="004C4802" w:rsidRDefault="001F2A26" w:rsidP="000C7047">
      <w:pPr>
        <w:spacing w:before="120" w:after="120"/>
        <w:jc w:val="both"/>
        <w:rPr>
          <w:sz w:val="22"/>
          <w:szCs w:val="22"/>
        </w:rPr>
      </w:pPr>
      <w:r w:rsidRPr="004C4802">
        <w:rPr>
          <w:sz w:val="22"/>
          <w:szCs w:val="22"/>
        </w:rPr>
        <w:t>Z tabeli można wywnioskować, że najwięcej środków zostaje wydatkowanych na zadania, które mają wpływ na jakość powietrza oraz klimat, a także pośrednio na minimalizację zagrożeń wynikających z</w:t>
      </w:r>
      <w:r w:rsidR="004C4802">
        <w:rPr>
          <w:sz w:val="22"/>
          <w:szCs w:val="22"/>
        </w:rPr>
        <w:t> </w:t>
      </w:r>
      <w:r w:rsidRPr="004C4802">
        <w:rPr>
          <w:sz w:val="22"/>
          <w:szCs w:val="22"/>
        </w:rPr>
        <w:t xml:space="preserve"> emisją hałasu (w</w:t>
      </w:r>
      <w:r w:rsidR="00837674" w:rsidRPr="004C4802">
        <w:rPr>
          <w:sz w:val="22"/>
          <w:szCs w:val="22"/>
        </w:rPr>
        <w:t xml:space="preserve"> tym modernizacja dróg</w:t>
      </w:r>
      <w:r w:rsidRPr="004C4802">
        <w:rPr>
          <w:sz w:val="22"/>
          <w:szCs w:val="22"/>
        </w:rPr>
        <w:t>). Kolejno najwięcej środków jest przeznaczanych na zagrożenia poważnymi awariami z uwagi na fakt przekazywania dotacji dla jednostek ochotniczych straży pożarnych</w:t>
      </w:r>
      <w:r w:rsidR="00837674" w:rsidRPr="004C4802">
        <w:rPr>
          <w:sz w:val="22"/>
          <w:szCs w:val="22"/>
        </w:rPr>
        <w:t xml:space="preserve"> i pokrycie braków finansowych  Zespołu Zakładów Opieki Zdrowotnej w Żywcu</w:t>
      </w:r>
      <w:r w:rsidRPr="004C4802">
        <w:rPr>
          <w:sz w:val="22"/>
          <w:szCs w:val="22"/>
        </w:rPr>
        <w:t xml:space="preserve">. </w:t>
      </w:r>
      <w:r w:rsidR="00837674" w:rsidRPr="004C4802">
        <w:rPr>
          <w:sz w:val="22"/>
          <w:szCs w:val="22"/>
        </w:rPr>
        <w:t>W</w:t>
      </w:r>
      <w:r w:rsidR="004C4802">
        <w:rPr>
          <w:sz w:val="22"/>
          <w:szCs w:val="22"/>
        </w:rPr>
        <w:t> </w:t>
      </w:r>
      <w:r w:rsidR="00837674" w:rsidRPr="004C4802">
        <w:rPr>
          <w:sz w:val="22"/>
          <w:szCs w:val="22"/>
        </w:rPr>
        <w:t xml:space="preserve"> zakresie ochrony gleb i geologii </w:t>
      </w:r>
      <w:r w:rsidR="004C4802" w:rsidRPr="004C4802">
        <w:rPr>
          <w:sz w:val="22"/>
          <w:szCs w:val="22"/>
        </w:rPr>
        <w:t>ponoszono</w:t>
      </w:r>
      <w:r w:rsidR="00837674" w:rsidRPr="004C4802">
        <w:rPr>
          <w:sz w:val="22"/>
          <w:szCs w:val="22"/>
        </w:rPr>
        <w:t xml:space="preserve"> koszty na usuwanie szkód osuwiskowych oraz </w:t>
      </w:r>
      <w:r w:rsidR="004C4802" w:rsidRPr="004C4802">
        <w:rPr>
          <w:sz w:val="22"/>
          <w:szCs w:val="22"/>
        </w:rPr>
        <w:t xml:space="preserve">dokumentacje geologiczne. </w:t>
      </w:r>
      <w:r w:rsidRPr="004C4802">
        <w:rPr>
          <w:sz w:val="22"/>
          <w:szCs w:val="22"/>
        </w:rPr>
        <w:t xml:space="preserve">Ponadto nie ponosi się kosztów na zadania związane z ograniczeniem wpływu pól elektromagnetycznych oraz dotyczących </w:t>
      </w:r>
      <w:r w:rsidR="00837674" w:rsidRPr="004C4802">
        <w:rPr>
          <w:sz w:val="22"/>
          <w:szCs w:val="22"/>
        </w:rPr>
        <w:t>gospodarki odpadami</w:t>
      </w:r>
      <w:r w:rsidRPr="004C4802">
        <w:rPr>
          <w:sz w:val="22"/>
          <w:szCs w:val="22"/>
        </w:rPr>
        <w:t>, z wyjątkiem kosztów administracyjnych.</w:t>
      </w:r>
    </w:p>
    <w:p w14:paraId="4B1D3318" w14:textId="3636BD79" w:rsidR="004C4802" w:rsidRPr="004C4802" w:rsidRDefault="004C4802" w:rsidP="000C7047">
      <w:pPr>
        <w:pStyle w:val="Default"/>
        <w:spacing w:before="120" w:after="120"/>
        <w:jc w:val="both"/>
        <w:rPr>
          <w:color w:val="auto"/>
          <w:sz w:val="22"/>
          <w:szCs w:val="22"/>
        </w:rPr>
      </w:pPr>
      <w:r w:rsidRPr="004C4802">
        <w:rPr>
          <w:color w:val="auto"/>
          <w:sz w:val="22"/>
          <w:szCs w:val="22"/>
        </w:rPr>
        <w:t>Dla porównania w poprzednim okresie raportowym na realizację programu ochrony Środowiska wydatkowano 28 995 452,19 zł.</w:t>
      </w:r>
    </w:p>
    <w:p w14:paraId="62FF8463" w14:textId="77777777" w:rsidR="000C7047" w:rsidRDefault="000C7047" w:rsidP="000C7047">
      <w:pPr>
        <w:spacing w:before="120" w:after="120"/>
        <w:sectPr w:rsidR="000C7047" w:rsidSect="000C7047">
          <w:footerReference w:type="default" r:id="rId27"/>
          <w:pgSz w:w="11900" w:h="16820"/>
          <w:pgMar w:top="1417" w:right="1417" w:bottom="1417" w:left="1417" w:header="720" w:footer="720" w:gutter="0"/>
          <w:cols w:space="708"/>
          <w:docGrid w:linePitch="360"/>
        </w:sectPr>
      </w:pPr>
    </w:p>
    <w:p w14:paraId="68953EA6" w14:textId="4ADCB8D0" w:rsidR="00CD783B" w:rsidRPr="0062463F" w:rsidRDefault="00CD783B" w:rsidP="000C7047">
      <w:pPr>
        <w:pStyle w:val="Nagwek1"/>
        <w:numPr>
          <w:ilvl w:val="0"/>
          <w:numId w:val="7"/>
        </w:numPr>
        <w:spacing w:before="120" w:after="120"/>
        <w:rPr>
          <w:rFonts w:ascii="Times New Roman" w:hAnsi="Times New Roman"/>
          <w:sz w:val="32"/>
        </w:rPr>
      </w:pPr>
      <w:bookmarkStart w:id="59" w:name="_Toc121921113"/>
      <w:r w:rsidRPr="0062463F">
        <w:rPr>
          <w:rFonts w:ascii="Times New Roman" w:hAnsi="Times New Roman"/>
          <w:sz w:val="32"/>
        </w:rPr>
        <w:lastRenderedPageBreak/>
        <w:t xml:space="preserve">Ocena stopnia realizacji Programu ochrony środowiska </w:t>
      </w:r>
      <w:r w:rsidR="00B64EBE" w:rsidRPr="0062463F">
        <w:rPr>
          <w:rFonts w:ascii="Times New Roman" w:hAnsi="Times New Roman"/>
          <w:sz w:val="32"/>
        </w:rPr>
        <w:t xml:space="preserve">dla powiatu Żywieckiego </w:t>
      </w:r>
      <w:r w:rsidRPr="0062463F">
        <w:rPr>
          <w:rFonts w:ascii="Times New Roman" w:hAnsi="Times New Roman"/>
          <w:sz w:val="32"/>
        </w:rPr>
        <w:t>według wskaźników</w:t>
      </w:r>
      <w:bookmarkEnd w:id="59"/>
    </w:p>
    <w:p w14:paraId="3A6E0B83" w14:textId="51FB83A4" w:rsidR="001F2A26" w:rsidRPr="00CA518B" w:rsidRDefault="001F2A26" w:rsidP="000C7047">
      <w:pPr>
        <w:spacing w:before="120" w:after="120"/>
        <w:jc w:val="both"/>
        <w:rPr>
          <w:sz w:val="22"/>
          <w:szCs w:val="22"/>
        </w:rPr>
      </w:pPr>
      <w:r w:rsidRPr="00CA518B">
        <w:rPr>
          <w:sz w:val="22"/>
          <w:szCs w:val="22"/>
        </w:rPr>
        <w:t xml:space="preserve">Na potrzeby niniejszego „Raportu…” wykorzystano tabelę monitoringową zamieszczoną w Programie Ochrony Środowiska </w:t>
      </w:r>
      <w:r w:rsidR="0062054C" w:rsidRPr="00CA518B">
        <w:rPr>
          <w:sz w:val="22"/>
          <w:szCs w:val="22"/>
        </w:rPr>
        <w:t>dla Powiatu Żywieckiego oraz w Raporcie z wykonania programu za rok 2018 i 2019.</w:t>
      </w:r>
      <w:r w:rsidRPr="00CA518B">
        <w:rPr>
          <w:sz w:val="22"/>
          <w:szCs w:val="22"/>
        </w:rPr>
        <w:t xml:space="preserve"> Zmiany wielkości wskaźników występujące na przestrzeni obowiązywania i realizacji Programu Ochrony środowiska wskazują na tendencję zmian, jakie następują na obszarze Powiatu </w:t>
      </w:r>
      <w:r w:rsidR="0062054C" w:rsidRPr="00CA518B">
        <w:rPr>
          <w:sz w:val="22"/>
          <w:szCs w:val="22"/>
        </w:rPr>
        <w:t xml:space="preserve">Żywieckiego </w:t>
      </w:r>
      <w:r w:rsidRPr="00CA518B">
        <w:rPr>
          <w:sz w:val="22"/>
          <w:szCs w:val="22"/>
        </w:rPr>
        <w:t>.</w:t>
      </w:r>
    </w:p>
    <w:p w14:paraId="2ABC726A" w14:textId="7738B337" w:rsidR="001F2A26" w:rsidRPr="00CA518B" w:rsidRDefault="001F2A26" w:rsidP="000C7047">
      <w:pPr>
        <w:spacing w:before="120" w:after="120"/>
        <w:jc w:val="both"/>
        <w:rPr>
          <w:sz w:val="22"/>
          <w:szCs w:val="22"/>
        </w:rPr>
      </w:pPr>
      <w:r w:rsidRPr="00CA518B">
        <w:rPr>
          <w:sz w:val="22"/>
          <w:szCs w:val="22"/>
        </w:rPr>
        <w:t>W kolumnach umieszczono wartości bazowe wskaźników z okresu przygotowywania POŚ, wartości w</w:t>
      </w:r>
      <w:r w:rsidR="0062463F" w:rsidRPr="00CA518B">
        <w:rPr>
          <w:sz w:val="22"/>
          <w:szCs w:val="22"/>
        </w:rPr>
        <w:t> </w:t>
      </w:r>
      <w:r w:rsidRPr="00CA518B">
        <w:rPr>
          <w:sz w:val="22"/>
          <w:szCs w:val="22"/>
        </w:rPr>
        <w:t xml:space="preserve"> poprzednim okresie raportowania, a następnie porównano je ze stanem aktualnym – wielkościami wskaźników uzyskanymi w trakcie realizacji Programu w latach 2020 – 2021. Stan aktualny został określony na podstawie danych uzyskanych z Głównego Urzędu Statystycznego oraz w ramach zadań monitoringowych jakości środowiska, przy czym należy zaznaczyć, że nie wszystkie dane były dostępne na dzień opracowania niniejszego raportu (głównie dane z GUS obejmujące rok 2021 oraz te, który po przyjęciu Programu przestały być analizowane).</w:t>
      </w:r>
    </w:p>
    <w:p w14:paraId="7E5B98FC" w14:textId="77777777" w:rsidR="0062054C" w:rsidRPr="00CA518B" w:rsidRDefault="0062054C" w:rsidP="000C7047">
      <w:pPr>
        <w:spacing w:before="120" w:after="120"/>
        <w:jc w:val="both"/>
        <w:rPr>
          <w:bCs/>
          <w:sz w:val="22"/>
          <w:szCs w:val="22"/>
        </w:rPr>
      </w:pPr>
    </w:p>
    <w:p w14:paraId="43278111" w14:textId="0BF724FE" w:rsidR="0062054C" w:rsidRPr="0013439B" w:rsidRDefault="0062054C" w:rsidP="000C7047">
      <w:pPr>
        <w:pStyle w:val="Legenda"/>
        <w:keepNext/>
        <w:spacing w:before="120"/>
        <w:rPr>
          <w:rFonts w:ascii="Times New Roman" w:hAnsi="Times New Roman"/>
          <w:i w:val="0"/>
          <w:sz w:val="22"/>
          <w:szCs w:val="22"/>
        </w:rPr>
      </w:pPr>
      <w:r w:rsidRPr="00CA518B">
        <w:rPr>
          <w:rFonts w:ascii="Times New Roman" w:hAnsi="Times New Roman"/>
          <w:i w:val="0"/>
          <w:sz w:val="22"/>
          <w:szCs w:val="22"/>
        </w:rPr>
        <w:t xml:space="preserve">Tabela </w:t>
      </w:r>
      <w:r w:rsidRPr="00CA518B">
        <w:rPr>
          <w:rFonts w:ascii="Times New Roman" w:hAnsi="Times New Roman"/>
          <w:i w:val="0"/>
          <w:sz w:val="22"/>
          <w:szCs w:val="22"/>
        </w:rPr>
        <w:fldChar w:fldCharType="begin"/>
      </w:r>
      <w:r w:rsidRPr="00CA518B">
        <w:rPr>
          <w:rFonts w:ascii="Times New Roman" w:hAnsi="Times New Roman"/>
          <w:i w:val="0"/>
          <w:sz w:val="22"/>
          <w:szCs w:val="22"/>
        </w:rPr>
        <w:instrText xml:space="preserve"> SEQ "Tabela" \*Arabic </w:instrText>
      </w:r>
      <w:r w:rsidRPr="00CA518B">
        <w:rPr>
          <w:rFonts w:ascii="Times New Roman" w:hAnsi="Times New Roman"/>
          <w:i w:val="0"/>
          <w:sz w:val="22"/>
          <w:szCs w:val="22"/>
        </w:rPr>
        <w:fldChar w:fldCharType="separate"/>
      </w:r>
      <w:r w:rsidRPr="00CA518B">
        <w:rPr>
          <w:rFonts w:ascii="Times New Roman" w:hAnsi="Times New Roman"/>
          <w:i w:val="0"/>
          <w:sz w:val="22"/>
          <w:szCs w:val="22"/>
        </w:rPr>
        <w:t>20</w:t>
      </w:r>
      <w:r w:rsidRPr="00CA518B">
        <w:rPr>
          <w:rFonts w:ascii="Times New Roman" w:hAnsi="Times New Roman"/>
          <w:i w:val="0"/>
          <w:sz w:val="22"/>
          <w:szCs w:val="22"/>
        </w:rPr>
        <w:fldChar w:fldCharType="end"/>
      </w:r>
      <w:r w:rsidRPr="00CA518B">
        <w:rPr>
          <w:rFonts w:ascii="Times New Roman" w:hAnsi="Times New Roman"/>
          <w:i w:val="0"/>
          <w:sz w:val="22"/>
          <w:szCs w:val="22"/>
        </w:rPr>
        <w:t xml:space="preserve"> Wskaźniki realizacji programu</w:t>
      </w:r>
      <w:r w:rsidRPr="0062054C">
        <w:rPr>
          <w:rFonts w:ascii="Times New Roman" w:hAnsi="Times New Roman"/>
          <w:i w:val="0"/>
          <w:sz w:val="22"/>
          <w:szCs w:val="22"/>
        </w:rPr>
        <w:t xml:space="preserve">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
        <w:gridCol w:w="2873"/>
        <w:gridCol w:w="921"/>
        <w:gridCol w:w="1215"/>
        <w:gridCol w:w="1358"/>
        <w:gridCol w:w="1233"/>
        <w:gridCol w:w="1050"/>
      </w:tblGrid>
      <w:tr w:rsidR="000C7047" w:rsidRPr="0062463F" w14:paraId="43043315" w14:textId="6E37B0A0" w:rsidTr="000C7047">
        <w:trPr>
          <w:trHeight w:val="20"/>
        </w:trPr>
        <w:tc>
          <w:tcPr>
            <w:tcW w:w="224" w:type="pct"/>
            <w:shd w:val="clear" w:color="auto" w:fill="D9D9D9" w:themeFill="background1" w:themeFillShade="D9"/>
            <w:vAlign w:val="center"/>
            <w:hideMark/>
          </w:tcPr>
          <w:p w14:paraId="5D8F35E7" w14:textId="77777777" w:rsidR="00153036" w:rsidRPr="0062463F" w:rsidRDefault="00153036" w:rsidP="000C7047">
            <w:pPr>
              <w:spacing w:before="120" w:after="120"/>
              <w:jc w:val="center"/>
              <w:rPr>
                <w:b/>
                <w:sz w:val="18"/>
                <w:szCs w:val="18"/>
              </w:rPr>
            </w:pPr>
            <w:r w:rsidRPr="0062463F">
              <w:rPr>
                <w:b/>
                <w:sz w:val="18"/>
                <w:szCs w:val="18"/>
              </w:rPr>
              <w:t>Lp.</w:t>
            </w:r>
          </w:p>
        </w:tc>
        <w:tc>
          <w:tcPr>
            <w:tcW w:w="1587" w:type="pct"/>
            <w:shd w:val="clear" w:color="auto" w:fill="D9D9D9" w:themeFill="background1" w:themeFillShade="D9"/>
            <w:vAlign w:val="center"/>
            <w:hideMark/>
          </w:tcPr>
          <w:p w14:paraId="5A13B8C1" w14:textId="77777777" w:rsidR="00153036" w:rsidRPr="0062463F" w:rsidRDefault="00153036" w:rsidP="000C7047">
            <w:pPr>
              <w:spacing w:before="120" w:after="120"/>
              <w:jc w:val="center"/>
              <w:rPr>
                <w:b/>
                <w:sz w:val="18"/>
                <w:szCs w:val="18"/>
              </w:rPr>
            </w:pPr>
            <w:r w:rsidRPr="0062463F">
              <w:rPr>
                <w:b/>
                <w:sz w:val="18"/>
                <w:szCs w:val="18"/>
              </w:rPr>
              <w:t>Wskaźnik</w:t>
            </w:r>
          </w:p>
        </w:tc>
        <w:tc>
          <w:tcPr>
            <w:tcW w:w="508" w:type="pct"/>
            <w:shd w:val="clear" w:color="auto" w:fill="D9D9D9" w:themeFill="background1" w:themeFillShade="D9"/>
            <w:vAlign w:val="center"/>
            <w:hideMark/>
          </w:tcPr>
          <w:p w14:paraId="41A3BC26" w14:textId="77777777" w:rsidR="00153036" w:rsidRPr="0062463F" w:rsidRDefault="00153036" w:rsidP="000C7047">
            <w:pPr>
              <w:spacing w:before="120" w:after="120"/>
              <w:jc w:val="center"/>
              <w:rPr>
                <w:b/>
                <w:sz w:val="18"/>
                <w:szCs w:val="18"/>
              </w:rPr>
            </w:pPr>
            <w:r w:rsidRPr="0062463F">
              <w:rPr>
                <w:b/>
                <w:sz w:val="18"/>
                <w:szCs w:val="18"/>
              </w:rPr>
              <w:t>Jednostka</w:t>
            </w:r>
          </w:p>
        </w:tc>
        <w:tc>
          <w:tcPr>
            <w:tcW w:w="671" w:type="pct"/>
            <w:shd w:val="clear" w:color="auto" w:fill="D9D9D9" w:themeFill="background1" w:themeFillShade="D9"/>
            <w:vAlign w:val="center"/>
            <w:hideMark/>
          </w:tcPr>
          <w:p w14:paraId="4175D732" w14:textId="77777777" w:rsidR="00153036" w:rsidRPr="0062463F" w:rsidRDefault="00153036" w:rsidP="000C7047">
            <w:pPr>
              <w:spacing w:before="120" w:after="120"/>
              <w:jc w:val="center"/>
              <w:rPr>
                <w:b/>
                <w:sz w:val="18"/>
                <w:szCs w:val="18"/>
              </w:rPr>
            </w:pPr>
            <w:r w:rsidRPr="0062463F">
              <w:rPr>
                <w:b/>
                <w:sz w:val="18"/>
                <w:szCs w:val="18"/>
              </w:rPr>
              <w:t>Wartość wyjściowa</w:t>
            </w:r>
          </w:p>
        </w:tc>
        <w:tc>
          <w:tcPr>
            <w:tcW w:w="750" w:type="pct"/>
            <w:shd w:val="clear" w:color="auto" w:fill="D9D9D9" w:themeFill="background1" w:themeFillShade="D9"/>
            <w:vAlign w:val="center"/>
            <w:hideMark/>
          </w:tcPr>
          <w:p w14:paraId="60CD6763" w14:textId="2352C911" w:rsidR="00153036" w:rsidRPr="0062463F" w:rsidRDefault="00153036" w:rsidP="000C7047">
            <w:pPr>
              <w:spacing w:before="120" w:after="120"/>
              <w:jc w:val="center"/>
              <w:rPr>
                <w:b/>
                <w:sz w:val="18"/>
                <w:szCs w:val="18"/>
              </w:rPr>
            </w:pPr>
            <w:r w:rsidRPr="0062463F">
              <w:rPr>
                <w:b/>
                <w:sz w:val="18"/>
                <w:szCs w:val="18"/>
              </w:rPr>
              <w:t>Wartość na koniec okresu 2018-2019</w:t>
            </w:r>
          </w:p>
        </w:tc>
        <w:tc>
          <w:tcPr>
            <w:tcW w:w="681" w:type="pct"/>
            <w:shd w:val="clear" w:color="auto" w:fill="D9D9D9" w:themeFill="background1" w:themeFillShade="D9"/>
            <w:vAlign w:val="center"/>
          </w:tcPr>
          <w:p w14:paraId="26F54F4D" w14:textId="565A26DC" w:rsidR="00153036" w:rsidRPr="0062463F" w:rsidRDefault="00153036" w:rsidP="000C7047">
            <w:pPr>
              <w:spacing w:before="120" w:after="120"/>
              <w:jc w:val="center"/>
              <w:rPr>
                <w:b/>
                <w:sz w:val="18"/>
                <w:szCs w:val="18"/>
              </w:rPr>
            </w:pPr>
            <w:r w:rsidRPr="0062463F">
              <w:rPr>
                <w:b/>
                <w:sz w:val="18"/>
                <w:szCs w:val="18"/>
              </w:rPr>
              <w:t>Wartość na koniec okresu 2020-2021</w:t>
            </w:r>
          </w:p>
        </w:tc>
        <w:tc>
          <w:tcPr>
            <w:tcW w:w="579" w:type="pct"/>
            <w:shd w:val="clear" w:color="auto" w:fill="D9D9D9" w:themeFill="background1" w:themeFillShade="D9"/>
            <w:vAlign w:val="center"/>
          </w:tcPr>
          <w:p w14:paraId="697FD1C0" w14:textId="37F60542" w:rsidR="00153036" w:rsidRPr="0062463F" w:rsidRDefault="00153036" w:rsidP="000C7047">
            <w:pPr>
              <w:spacing w:before="120" w:after="120"/>
              <w:jc w:val="center"/>
              <w:rPr>
                <w:b/>
                <w:sz w:val="18"/>
                <w:szCs w:val="18"/>
              </w:rPr>
            </w:pPr>
            <w:r w:rsidRPr="0062463F">
              <w:rPr>
                <w:b/>
                <w:sz w:val="18"/>
                <w:szCs w:val="18"/>
              </w:rPr>
              <w:t>Poprawa, pogorszenie wskaźnika</w:t>
            </w:r>
          </w:p>
        </w:tc>
      </w:tr>
      <w:tr w:rsidR="0062463F" w:rsidRPr="0062463F" w14:paraId="12A7B332" w14:textId="679E94AE" w:rsidTr="000C7047">
        <w:trPr>
          <w:trHeight w:val="20"/>
        </w:trPr>
        <w:tc>
          <w:tcPr>
            <w:tcW w:w="5000" w:type="pct"/>
            <w:gridSpan w:val="7"/>
            <w:shd w:val="clear" w:color="auto" w:fill="FFFF00"/>
            <w:vAlign w:val="center"/>
            <w:hideMark/>
          </w:tcPr>
          <w:p w14:paraId="49BAC08F" w14:textId="738E2DDA" w:rsidR="0062463F" w:rsidRPr="0062463F" w:rsidRDefault="0062463F" w:rsidP="000C7047">
            <w:pPr>
              <w:spacing w:before="120" w:after="120"/>
              <w:jc w:val="center"/>
              <w:rPr>
                <w:b/>
                <w:sz w:val="18"/>
                <w:szCs w:val="18"/>
              </w:rPr>
            </w:pPr>
            <w:r w:rsidRPr="0062463F">
              <w:rPr>
                <w:b/>
                <w:sz w:val="18"/>
                <w:szCs w:val="18"/>
              </w:rPr>
              <w:t>Powietrze atmosferyczne</w:t>
            </w:r>
          </w:p>
        </w:tc>
      </w:tr>
      <w:tr w:rsidR="00A457B9" w:rsidRPr="0062463F" w14:paraId="7FFB1A41" w14:textId="1C7A16A0" w:rsidTr="000C7047">
        <w:trPr>
          <w:trHeight w:val="20"/>
        </w:trPr>
        <w:tc>
          <w:tcPr>
            <w:tcW w:w="224" w:type="pct"/>
            <w:shd w:val="clear" w:color="auto" w:fill="auto"/>
            <w:vAlign w:val="center"/>
          </w:tcPr>
          <w:p w14:paraId="46923352" w14:textId="77777777" w:rsidR="00153036" w:rsidRPr="0062463F" w:rsidRDefault="00153036" w:rsidP="000C7047">
            <w:pPr>
              <w:spacing w:before="120" w:after="120"/>
              <w:jc w:val="center"/>
              <w:rPr>
                <w:sz w:val="18"/>
                <w:szCs w:val="18"/>
              </w:rPr>
            </w:pPr>
            <w:r w:rsidRPr="0062463F">
              <w:rPr>
                <w:sz w:val="18"/>
                <w:szCs w:val="18"/>
              </w:rPr>
              <w:t>1</w:t>
            </w:r>
          </w:p>
        </w:tc>
        <w:tc>
          <w:tcPr>
            <w:tcW w:w="1587" w:type="pct"/>
            <w:shd w:val="clear" w:color="auto" w:fill="auto"/>
            <w:vAlign w:val="center"/>
          </w:tcPr>
          <w:p w14:paraId="71C7A66E" w14:textId="77777777" w:rsidR="00153036" w:rsidRPr="0062463F" w:rsidRDefault="00153036" w:rsidP="000C7047">
            <w:pPr>
              <w:spacing w:before="120" w:after="120"/>
              <w:jc w:val="center"/>
              <w:rPr>
                <w:sz w:val="18"/>
                <w:szCs w:val="18"/>
              </w:rPr>
            </w:pPr>
            <w:r w:rsidRPr="0062463F">
              <w:rPr>
                <w:sz w:val="18"/>
                <w:szCs w:val="18"/>
              </w:rPr>
              <w:t>Zmiana stężeń zanieczyszczeń pyłowych (pyłu PM10) na stanowiskach pomiarowych strefy śląskiej w stosunku do roku poprzedniego</w:t>
            </w:r>
          </w:p>
        </w:tc>
        <w:tc>
          <w:tcPr>
            <w:tcW w:w="508" w:type="pct"/>
            <w:shd w:val="clear" w:color="auto" w:fill="auto"/>
            <w:vAlign w:val="center"/>
          </w:tcPr>
          <w:p w14:paraId="1348BB68" w14:textId="77777777" w:rsidR="00153036" w:rsidRPr="0062463F" w:rsidRDefault="00153036" w:rsidP="000C7047">
            <w:pPr>
              <w:spacing w:before="120" w:after="120"/>
              <w:jc w:val="center"/>
              <w:rPr>
                <w:sz w:val="18"/>
                <w:szCs w:val="18"/>
              </w:rPr>
            </w:pPr>
            <w:r w:rsidRPr="0062463F">
              <w:rPr>
                <w:sz w:val="18"/>
                <w:szCs w:val="18"/>
              </w:rPr>
              <w:t>%</w:t>
            </w:r>
          </w:p>
        </w:tc>
        <w:tc>
          <w:tcPr>
            <w:tcW w:w="671" w:type="pct"/>
            <w:shd w:val="clear" w:color="auto" w:fill="auto"/>
            <w:vAlign w:val="center"/>
          </w:tcPr>
          <w:p w14:paraId="684A388E" w14:textId="77777777" w:rsidR="00153036" w:rsidRPr="0062463F" w:rsidRDefault="00153036" w:rsidP="000C7047">
            <w:pPr>
              <w:spacing w:before="120" w:after="120"/>
              <w:jc w:val="center"/>
              <w:rPr>
                <w:sz w:val="18"/>
                <w:szCs w:val="18"/>
              </w:rPr>
            </w:pPr>
            <w:r w:rsidRPr="0062463F">
              <w:rPr>
                <w:sz w:val="18"/>
                <w:szCs w:val="18"/>
              </w:rPr>
              <w:t>Żywiec +2,2%</w:t>
            </w:r>
          </w:p>
        </w:tc>
        <w:tc>
          <w:tcPr>
            <w:tcW w:w="750" w:type="pct"/>
            <w:shd w:val="clear" w:color="auto" w:fill="auto"/>
            <w:vAlign w:val="center"/>
          </w:tcPr>
          <w:p w14:paraId="02688D23" w14:textId="771E5869" w:rsidR="00153036" w:rsidRPr="0062463F" w:rsidRDefault="00153036" w:rsidP="000C7047">
            <w:pPr>
              <w:pStyle w:val="Default"/>
              <w:spacing w:before="120" w:after="120"/>
              <w:jc w:val="center"/>
              <w:rPr>
                <w:sz w:val="18"/>
                <w:szCs w:val="18"/>
              </w:rPr>
            </w:pPr>
            <w:r w:rsidRPr="0062463F">
              <w:rPr>
                <w:sz w:val="18"/>
                <w:szCs w:val="18"/>
              </w:rPr>
              <w:t>Żywiec -27,6%</w:t>
            </w:r>
          </w:p>
        </w:tc>
        <w:tc>
          <w:tcPr>
            <w:tcW w:w="681" w:type="pct"/>
            <w:vAlign w:val="center"/>
          </w:tcPr>
          <w:p w14:paraId="361D7422" w14:textId="4FCC1585" w:rsidR="00153036" w:rsidRPr="0062463F" w:rsidRDefault="0062463F" w:rsidP="000C7047">
            <w:pPr>
              <w:pStyle w:val="NormalnyWeb"/>
              <w:spacing w:before="120" w:after="120"/>
              <w:jc w:val="center"/>
              <w:rPr>
                <w:sz w:val="18"/>
                <w:szCs w:val="18"/>
              </w:rPr>
            </w:pPr>
            <w:r w:rsidRPr="0062463F">
              <w:rPr>
                <w:sz w:val="18"/>
                <w:szCs w:val="18"/>
              </w:rPr>
              <w:t>+10,29</w:t>
            </w:r>
          </w:p>
        </w:tc>
        <w:tc>
          <w:tcPr>
            <w:tcW w:w="579" w:type="pct"/>
            <w:vAlign w:val="center"/>
          </w:tcPr>
          <w:p w14:paraId="12C2C874" w14:textId="7EF44593" w:rsidR="00153036" w:rsidRPr="0062463F" w:rsidRDefault="0062463F"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22752" behindDoc="0" locked="0" layoutInCell="1" allowOverlap="1" wp14:anchorId="7C1E0B57" wp14:editId="6CD07D46">
                      <wp:simplePos x="0" y="0"/>
                      <wp:positionH relativeFrom="column">
                        <wp:posOffset>170815</wp:posOffset>
                      </wp:positionH>
                      <wp:positionV relativeFrom="paragraph">
                        <wp:posOffset>93980</wp:posOffset>
                      </wp:positionV>
                      <wp:extent cx="120015" cy="200660"/>
                      <wp:effectExtent l="50800" t="25400" r="32385" b="78740"/>
                      <wp:wrapNone/>
                      <wp:docPr id="44" name="Strzałka w górę 44"/>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8F2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trzałka w górę 44" o:spid="_x0000_s1026" type="#_x0000_t68" style="position:absolute;margin-left:13.45pt;margin-top:7.4pt;width:9.45pt;height:15.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0C188AC7" w14:textId="5590B2D3" w:rsidTr="000C7047">
        <w:trPr>
          <w:trHeight w:val="20"/>
        </w:trPr>
        <w:tc>
          <w:tcPr>
            <w:tcW w:w="224" w:type="pct"/>
            <w:shd w:val="clear" w:color="auto" w:fill="auto"/>
            <w:vAlign w:val="center"/>
          </w:tcPr>
          <w:p w14:paraId="5F2B25B3" w14:textId="77777777" w:rsidR="00153036" w:rsidRPr="0062463F" w:rsidRDefault="00153036" w:rsidP="000C7047">
            <w:pPr>
              <w:spacing w:before="120" w:after="120"/>
              <w:jc w:val="center"/>
              <w:rPr>
                <w:sz w:val="18"/>
                <w:szCs w:val="18"/>
              </w:rPr>
            </w:pPr>
            <w:r w:rsidRPr="0062463F">
              <w:rPr>
                <w:sz w:val="18"/>
                <w:szCs w:val="18"/>
              </w:rPr>
              <w:t>2</w:t>
            </w:r>
          </w:p>
        </w:tc>
        <w:tc>
          <w:tcPr>
            <w:tcW w:w="1587" w:type="pct"/>
            <w:shd w:val="clear" w:color="auto" w:fill="auto"/>
            <w:vAlign w:val="center"/>
          </w:tcPr>
          <w:p w14:paraId="15523F23" w14:textId="77777777" w:rsidR="00153036" w:rsidRPr="0062463F" w:rsidRDefault="00153036" w:rsidP="000C7047">
            <w:pPr>
              <w:spacing w:before="120" w:after="120"/>
              <w:jc w:val="center"/>
              <w:rPr>
                <w:sz w:val="18"/>
                <w:szCs w:val="18"/>
              </w:rPr>
            </w:pPr>
            <w:r w:rsidRPr="0062463F">
              <w:rPr>
                <w:sz w:val="18"/>
                <w:szCs w:val="18"/>
              </w:rPr>
              <w:t>Emisja zanieczyszczeń pyłowych z zakładów szczególnie uciążliwych</w:t>
            </w:r>
          </w:p>
        </w:tc>
        <w:tc>
          <w:tcPr>
            <w:tcW w:w="508" w:type="pct"/>
            <w:shd w:val="clear" w:color="auto" w:fill="auto"/>
            <w:vAlign w:val="center"/>
          </w:tcPr>
          <w:p w14:paraId="0F4CE5E7" w14:textId="77777777" w:rsidR="00153036" w:rsidRPr="0062463F" w:rsidRDefault="00153036" w:rsidP="000C7047">
            <w:pPr>
              <w:spacing w:before="120" w:after="120"/>
              <w:jc w:val="center"/>
              <w:rPr>
                <w:sz w:val="18"/>
                <w:szCs w:val="18"/>
              </w:rPr>
            </w:pPr>
            <w:r w:rsidRPr="0062463F">
              <w:rPr>
                <w:sz w:val="18"/>
                <w:szCs w:val="18"/>
              </w:rPr>
              <w:t>Mg/rok</w:t>
            </w:r>
          </w:p>
        </w:tc>
        <w:tc>
          <w:tcPr>
            <w:tcW w:w="671" w:type="pct"/>
            <w:shd w:val="clear" w:color="auto" w:fill="auto"/>
            <w:vAlign w:val="center"/>
          </w:tcPr>
          <w:p w14:paraId="141C8DA3" w14:textId="77777777" w:rsidR="00153036" w:rsidRPr="0062463F" w:rsidRDefault="00153036" w:rsidP="000C7047">
            <w:pPr>
              <w:spacing w:before="120" w:after="120"/>
              <w:jc w:val="center"/>
              <w:rPr>
                <w:sz w:val="18"/>
                <w:szCs w:val="18"/>
              </w:rPr>
            </w:pPr>
            <w:r w:rsidRPr="0062463F">
              <w:rPr>
                <w:sz w:val="18"/>
                <w:szCs w:val="18"/>
              </w:rPr>
              <w:t>9</w:t>
            </w:r>
          </w:p>
        </w:tc>
        <w:tc>
          <w:tcPr>
            <w:tcW w:w="750" w:type="pct"/>
            <w:shd w:val="clear" w:color="auto" w:fill="auto"/>
            <w:vAlign w:val="center"/>
          </w:tcPr>
          <w:p w14:paraId="26725AF7" w14:textId="230ABCFE" w:rsidR="00153036" w:rsidRPr="0062463F" w:rsidRDefault="00153036" w:rsidP="000C7047">
            <w:pPr>
              <w:pStyle w:val="NormalnyWeb"/>
              <w:spacing w:before="120" w:after="120"/>
              <w:jc w:val="center"/>
              <w:rPr>
                <w:sz w:val="18"/>
                <w:szCs w:val="18"/>
              </w:rPr>
            </w:pPr>
            <w:r w:rsidRPr="0062463F">
              <w:rPr>
                <w:sz w:val="18"/>
                <w:szCs w:val="18"/>
              </w:rPr>
              <w:t>12</w:t>
            </w:r>
          </w:p>
        </w:tc>
        <w:tc>
          <w:tcPr>
            <w:tcW w:w="681" w:type="pct"/>
            <w:vAlign w:val="center"/>
          </w:tcPr>
          <w:p w14:paraId="61FE6AD5" w14:textId="32CAC059" w:rsidR="00153036" w:rsidRPr="0062463F" w:rsidRDefault="0013439B" w:rsidP="000C7047">
            <w:pPr>
              <w:pStyle w:val="NormalnyWeb"/>
              <w:spacing w:before="120" w:after="120"/>
              <w:jc w:val="center"/>
              <w:rPr>
                <w:sz w:val="18"/>
                <w:szCs w:val="18"/>
              </w:rPr>
            </w:pPr>
            <w:r w:rsidRPr="0062463F">
              <w:rPr>
                <w:sz w:val="18"/>
                <w:szCs w:val="18"/>
              </w:rPr>
              <w:t>11</w:t>
            </w:r>
          </w:p>
        </w:tc>
        <w:tc>
          <w:tcPr>
            <w:tcW w:w="579" w:type="pct"/>
            <w:vAlign w:val="center"/>
          </w:tcPr>
          <w:p w14:paraId="2B293AB2" w14:textId="6FE3F68C" w:rsidR="00153036"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20704" behindDoc="0" locked="0" layoutInCell="1" allowOverlap="1" wp14:anchorId="17765E3C" wp14:editId="54B73723">
                      <wp:simplePos x="0" y="0"/>
                      <wp:positionH relativeFrom="column">
                        <wp:posOffset>143510</wp:posOffset>
                      </wp:positionH>
                      <wp:positionV relativeFrom="paragraph">
                        <wp:posOffset>87630</wp:posOffset>
                      </wp:positionV>
                      <wp:extent cx="100330" cy="170815"/>
                      <wp:effectExtent l="50800" t="25400" r="26670" b="83185"/>
                      <wp:wrapNone/>
                      <wp:docPr id="43" name="Strzałka w dół 43"/>
                      <wp:cNvGraphicFramePr/>
                      <a:graphic xmlns:a="http://schemas.openxmlformats.org/drawingml/2006/main">
                        <a:graphicData uri="http://schemas.microsoft.com/office/word/2010/wordprocessingShape">
                          <wps:wsp>
                            <wps:cNvSpPr/>
                            <wps:spPr>
                              <a:xfrm flipH="1">
                                <a:off x="0" y="0"/>
                                <a:ext cx="100330" cy="17081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749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43" o:spid="_x0000_s1026" type="#_x0000_t67" style="position:absolute;margin-left:11.3pt;margin-top:6.9pt;width:7.9pt;height:13.4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" adj="15257"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7889A39D" w14:textId="67BD83AC" w:rsidTr="000C7047">
        <w:trPr>
          <w:trHeight w:val="20"/>
        </w:trPr>
        <w:tc>
          <w:tcPr>
            <w:tcW w:w="224" w:type="pct"/>
            <w:shd w:val="clear" w:color="auto" w:fill="auto"/>
            <w:vAlign w:val="center"/>
          </w:tcPr>
          <w:p w14:paraId="2490ADFD" w14:textId="77777777" w:rsidR="00153036" w:rsidRPr="0062463F" w:rsidRDefault="00153036" w:rsidP="000C7047">
            <w:pPr>
              <w:spacing w:before="120" w:after="120"/>
              <w:jc w:val="center"/>
              <w:rPr>
                <w:sz w:val="18"/>
                <w:szCs w:val="18"/>
              </w:rPr>
            </w:pPr>
            <w:r w:rsidRPr="0062463F">
              <w:rPr>
                <w:sz w:val="18"/>
                <w:szCs w:val="18"/>
              </w:rPr>
              <w:t>3</w:t>
            </w:r>
          </w:p>
        </w:tc>
        <w:tc>
          <w:tcPr>
            <w:tcW w:w="1587" w:type="pct"/>
            <w:shd w:val="clear" w:color="auto" w:fill="auto"/>
            <w:vAlign w:val="center"/>
          </w:tcPr>
          <w:p w14:paraId="5D6F9781" w14:textId="77777777" w:rsidR="00153036" w:rsidRPr="0062463F" w:rsidRDefault="00153036" w:rsidP="000C7047">
            <w:pPr>
              <w:spacing w:before="120" w:after="120"/>
              <w:jc w:val="center"/>
              <w:rPr>
                <w:sz w:val="18"/>
                <w:szCs w:val="18"/>
              </w:rPr>
            </w:pPr>
            <w:r w:rsidRPr="0062463F">
              <w:rPr>
                <w:sz w:val="18"/>
                <w:szCs w:val="18"/>
              </w:rPr>
              <w:t>Emisja zanieczyszczeń gazowych z zakładów szczególnie uciążliwych</w:t>
            </w:r>
          </w:p>
        </w:tc>
        <w:tc>
          <w:tcPr>
            <w:tcW w:w="508" w:type="pct"/>
            <w:shd w:val="clear" w:color="auto" w:fill="auto"/>
            <w:vAlign w:val="center"/>
          </w:tcPr>
          <w:p w14:paraId="1D140C7A" w14:textId="77777777" w:rsidR="00153036" w:rsidRPr="0062463F" w:rsidRDefault="00153036" w:rsidP="000C7047">
            <w:pPr>
              <w:spacing w:before="120" w:after="120"/>
              <w:jc w:val="center"/>
              <w:rPr>
                <w:sz w:val="18"/>
                <w:szCs w:val="18"/>
              </w:rPr>
            </w:pPr>
            <w:r w:rsidRPr="0062463F">
              <w:rPr>
                <w:sz w:val="18"/>
                <w:szCs w:val="18"/>
              </w:rPr>
              <w:t>Mg/rok</w:t>
            </w:r>
          </w:p>
        </w:tc>
        <w:tc>
          <w:tcPr>
            <w:tcW w:w="671" w:type="pct"/>
            <w:shd w:val="clear" w:color="auto" w:fill="auto"/>
            <w:vAlign w:val="center"/>
          </w:tcPr>
          <w:p w14:paraId="252F6B48" w14:textId="6F3DCB9F" w:rsidR="00153036" w:rsidRPr="0062463F" w:rsidRDefault="00153036" w:rsidP="000C7047">
            <w:pPr>
              <w:spacing w:before="120" w:after="120"/>
              <w:jc w:val="center"/>
              <w:rPr>
                <w:sz w:val="18"/>
                <w:szCs w:val="18"/>
              </w:rPr>
            </w:pPr>
            <w:r w:rsidRPr="0062463F">
              <w:rPr>
                <w:sz w:val="18"/>
                <w:szCs w:val="18"/>
              </w:rPr>
              <w:t>69 825</w:t>
            </w:r>
          </w:p>
        </w:tc>
        <w:tc>
          <w:tcPr>
            <w:tcW w:w="750" w:type="pct"/>
            <w:shd w:val="clear" w:color="auto" w:fill="auto"/>
            <w:vAlign w:val="center"/>
          </w:tcPr>
          <w:p w14:paraId="27335D29" w14:textId="03ECD74F" w:rsidR="00153036" w:rsidRPr="0062463F" w:rsidRDefault="00153036" w:rsidP="000C7047">
            <w:pPr>
              <w:pStyle w:val="NormalnyWeb"/>
              <w:spacing w:before="120" w:after="120"/>
              <w:jc w:val="center"/>
              <w:rPr>
                <w:sz w:val="18"/>
                <w:szCs w:val="18"/>
              </w:rPr>
            </w:pPr>
            <w:r w:rsidRPr="0062463F">
              <w:rPr>
                <w:sz w:val="18"/>
                <w:szCs w:val="18"/>
              </w:rPr>
              <w:t>62 411</w:t>
            </w:r>
          </w:p>
        </w:tc>
        <w:tc>
          <w:tcPr>
            <w:tcW w:w="681" w:type="pct"/>
            <w:vAlign w:val="center"/>
          </w:tcPr>
          <w:p w14:paraId="7F17CD48" w14:textId="7687B6D1" w:rsidR="00153036" w:rsidRPr="0062463F" w:rsidRDefault="0013439B" w:rsidP="000C7047">
            <w:pPr>
              <w:pStyle w:val="NormalnyWeb"/>
              <w:spacing w:before="120" w:after="120"/>
              <w:jc w:val="center"/>
              <w:rPr>
                <w:sz w:val="18"/>
                <w:szCs w:val="18"/>
              </w:rPr>
            </w:pPr>
            <w:r w:rsidRPr="0062463F">
              <w:rPr>
                <w:sz w:val="18"/>
                <w:szCs w:val="18"/>
              </w:rPr>
              <w:t>63</w:t>
            </w:r>
            <w:r w:rsidR="00A457B9" w:rsidRPr="0062463F">
              <w:rPr>
                <w:sz w:val="18"/>
                <w:szCs w:val="18"/>
              </w:rPr>
              <w:t> </w:t>
            </w:r>
            <w:r w:rsidRPr="0062463F">
              <w:rPr>
                <w:sz w:val="18"/>
                <w:szCs w:val="18"/>
              </w:rPr>
              <w:t>439</w:t>
            </w:r>
          </w:p>
        </w:tc>
        <w:tc>
          <w:tcPr>
            <w:tcW w:w="579" w:type="pct"/>
            <w:vAlign w:val="center"/>
          </w:tcPr>
          <w:p w14:paraId="6C71427C" w14:textId="7966284C" w:rsidR="00153036"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01248" behindDoc="0" locked="0" layoutInCell="1" allowOverlap="1" wp14:anchorId="5F24E837" wp14:editId="7145525F">
                      <wp:simplePos x="0" y="0"/>
                      <wp:positionH relativeFrom="column">
                        <wp:posOffset>170815</wp:posOffset>
                      </wp:positionH>
                      <wp:positionV relativeFrom="paragraph">
                        <wp:posOffset>83820</wp:posOffset>
                      </wp:positionV>
                      <wp:extent cx="120015" cy="200660"/>
                      <wp:effectExtent l="50800" t="25400" r="32385" b="78740"/>
                      <wp:wrapNone/>
                      <wp:docPr id="32" name="Strzałka w górę 32"/>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64902" id="Strzałka w górę 32" o:spid="_x0000_s1026" type="#_x0000_t68" style="position:absolute;margin-left:13.45pt;margin-top:6.6pt;width:9.45pt;height:1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42B015FC" w14:textId="5010898E" w:rsidTr="000C7047">
        <w:trPr>
          <w:trHeight w:val="20"/>
        </w:trPr>
        <w:tc>
          <w:tcPr>
            <w:tcW w:w="224" w:type="pct"/>
            <w:shd w:val="clear" w:color="auto" w:fill="auto"/>
            <w:vAlign w:val="center"/>
          </w:tcPr>
          <w:p w14:paraId="5356C74E" w14:textId="77777777" w:rsidR="00153036" w:rsidRPr="0062463F" w:rsidRDefault="00153036" w:rsidP="000C7047">
            <w:pPr>
              <w:spacing w:before="120" w:after="120"/>
              <w:jc w:val="center"/>
              <w:rPr>
                <w:sz w:val="18"/>
                <w:szCs w:val="18"/>
              </w:rPr>
            </w:pPr>
            <w:r w:rsidRPr="0062463F">
              <w:rPr>
                <w:sz w:val="18"/>
                <w:szCs w:val="18"/>
              </w:rPr>
              <w:t>4</w:t>
            </w:r>
          </w:p>
        </w:tc>
        <w:tc>
          <w:tcPr>
            <w:tcW w:w="1587" w:type="pct"/>
            <w:shd w:val="clear" w:color="auto" w:fill="auto"/>
            <w:vAlign w:val="center"/>
          </w:tcPr>
          <w:p w14:paraId="4328CC2F" w14:textId="77777777" w:rsidR="00153036" w:rsidRPr="0062463F" w:rsidRDefault="00153036" w:rsidP="000C7047">
            <w:pPr>
              <w:spacing w:before="120" w:after="120"/>
              <w:jc w:val="center"/>
              <w:rPr>
                <w:sz w:val="18"/>
                <w:szCs w:val="18"/>
              </w:rPr>
            </w:pPr>
            <w:r w:rsidRPr="0062463F">
              <w:rPr>
                <w:sz w:val="18"/>
                <w:szCs w:val="18"/>
              </w:rPr>
              <w:t>Zużycie energii elektrycznej w roku w sektorach:</w:t>
            </w:r>
            <w:r w:rsidRPr="0062463F">
              <w:rPr>
                <w:sz w:val="18"/>
                <w:szCs w:val="18"/>
              </w:rPr>
              <w:br/>
              <w:t>- przemysł</w:t>
            </w:r>
            <w:r w:rsidRPr="0062463F">
              <w:rPr>
                <w:sz w:val="18"/>
                <w:szCs w:val="18"/>
              </w:rPr>
              <w:br/>
              <w:t>- gospodarstwa domowe</w:t>
            </w:r>
            <w:r w:rsidRPr="0062463F">
              <w:rPr>
                <w:sz w:val="18"/>
                <w:szCs w:val="18"/>
              </w:rPr>
              <w:br/>
              <w:t>- transport</w:t>
            </w:r>
            <w:r w:rsidRPr="0062463F">
              <w:rPr>
                <w:sz w:val="18"/>
                <w:szCs w:val="18"/>
              </w:rPr>
              <w:br/>
              <w:t>- rolnictwo</w:t>
            </w:r>
          </w:p>
        </w:tc>
        <w:tc>
          <w:tcPr>
            <w:tcW w:w="508" w:type="pct"/>
            <w:shd w:val="clear" w:color="auto" w:fill="auto"/>
            <w:vAlign w:val="center"/>
          </w:tcPr>
          <w:p w14:paraId="0F2E008B" w14:textId="77777777" w:rsidR="00153036" w:rsidRPr="0062463F" w:rsidRDefault="00153036" w:rsidP="000C7047">
            <w:pPr>
              <w:spacing w:before="120" w:after="120"/>
              <w:jc w:val="center"/>
              <w:rPr>
                <w:sz w:val="18"/>
                <w:szCs w:val="18"/>
              </w:rPr>
            </w:pPr>
            <w:r w:rsidRPr="0062463F">
              <w:rPr>
                <w:sz w:val="18"/>
                <w:szCs w:val="18"/>
              </w:rPr>
              <w:t>GWh</w:t>
            </w:r>
          </w:p>
        </w:tc>
        <w:tc>
          <w:tcPr>
            <w:tcW w:w="671" w:type="pct"/>
            <w:shd w:val="clear" w:color="auto" w:fill="auto"/>
            <w:vAlign w:val="center"/>
          </w:tcPr>
          <w:p w14:paraId="50D5F525" w14:textId="057FA00F" w:rsidR="00153036" w:rsidRPr="0062463F" w:rsidRDefault="00153036" w:rsidP="000C7047">
            <w:pPr>
              <w:spacing w:before="120" w:after="120"/>
              <w:jc w:val="center"/>
              <w:rPr>
                <w:sz w:val="18"/>
                <w:szCs w:val="18"/>
              </w:rPr>
            </w:pPr>
            <w:r w:rsidRPr="0062463F">
              <w:rPr>
                <w:sz w:val="18"/>
                <w:szCs w:val="18"/>
              </w:rPr>
              <w:t>nie dotyczy</w:t>
            </w:r>
          </w:p>
          <w:p w14:paraId="3B2A7F28" w14:textId="77777777" w:rsidR="00153036" w:rsidRPr="0062463F" w:rsidRDefault="00153036" w:rsidP="000C7047">
            <w:pPr>
              <w:spacing w:before="120" w:after="120"/>
              <w:jc w:val="center"/>
              <w:rPr>
                <w:sz w:val="18"/>
                <w:szCs w:val="18"/>
              </w:rPr>
            </w:pPr>
            <w:r w:rsidRPr="0062463F">
              <w:rPr>
                <w:sz w:val="18"/>
                <w:szCs w:val="18"/>
              </w:rPr>
              <w:t>128,01</w:t>
            </w:r>
          </w:p>
          <w:p w14:paraId="685CFEE4" w14:textId="0C2C0A9D" w:rsidR="00153036" w:rsidRPr="0062463F" w:rsidRDefault="00153036" w:rsidP="000C7047">
            <w:pPr>
              <w:spacing w:before="120" w:after="120"/>
              <w:jc w:val="center"/>
              <w:rPr>
                <w:sz w:val="18"/>
                <w:szCs w:val="18"/>
              </w:rPr>
            </w:pPr>
            <w:r w:rsidRPr="0062463F">
              <w:rPr>
                <w:sz w:val="18"/>
                <w:szCs w:val="18"/>
              </w:rPr>
              <w:t>nie dotyczy</w:t>
            </w:r>
          </w:p>
          <w:p w14:paraId="52AB571B" w14:textId="77777777" w:rsidR="00153036" w:rsidRPr="0062463F" w:rsidRDefault="00153036" w:rsidP="000C7047">
            <w:pPr>
              <w:spacing w:before="120" w:after="120"/>
              <w:jc w:val="center"/>
              <w:rPr>
                <w:sz w:val="18"/>
                <w:szCs w:val="18"/>
                <w:highlight w:val="yellow"/>
              </w:rPr>
            </w:pPr>
            <w:r w:rsidRPr="0062463F">
              <w:rPr>
                <w:sz w:val="18"/>
                <w:szCs w:val="18"/>
              </w:rPr>
              <w:t>nie dotyczy</w:t>
            </w:r>
          </w:p>
        </w:tc>
        <w:tc>
          <w:tcPr>
            <w:tcW w:w="750" w:type="pct"/>
            <w:shd w:val="clear" w:color="auto" w:fill="auto"/>
            <w:vAlign w:val="center"/>
          </w:tcPr>
          <w:p w14:paraId="64EC24D1" w14:textId="109FCE21" w:rsidR="00153036" w:rsidRPr="0062463F" w:rsidRDefault="00153036" w:rsidP="000C7047">
            <w:pPr>
              <w:pStyle w:val="Default"/>
              <w:spacing w:before="120" w:after="120"/>
              <w:jc w:val="center"/>
              <w:rPr>
                <w:sz w:val="18"/>
                <w:szCs w:val="18"/>
              </w:rPr>
            </w:pPr>
            <w:r w:rsidRPr="0062463F">
              <w:rPr>
                <w:sz w:val="18"/>
                <w:szCs w:val="18"/>
              </w:rPr>
              <w:t>nie dotyczy</w:t>
            </w:r>
          </w:p>
          <w:p w14:paraId="524D612F" w14:textId="5DB37817" w:rsidR="00153036" w:rsidRPr="0062463F" w:rsidRDefault="00153036" w:rsidP="000C7047">
            <w:pPr>
              <w:pStyle w:val="Default"/>
              <w:spacing w:before="120" w:after="120"/>
              <w:jc w:val="center"/>
              <w:rPr>
                <w:sz w:val="18"/>
                <w:szCs w:val="18"/>
              </w:rPr>
            </w:pPr>
            <w:r w:rsidRPr="0062463F">
              <w:rPr>
                <w:sz w:val="18"/>
                <w:szCs w:val="18"/>
              </w:rPr>
              <w:t>134,07</w:t>
            </w:r>
          </w:p>
          <w:p w14:paraId="7D961A31" w14:textId="4912FBB9" w:rsidR="00153036" w:rsidRPr="0062463F" w:rsidRDefault="00153036" w:rsidP="000C7047">
            <w:pPr>
              <w:pStyle w:val="Default"/>
              <w:spacing w:before="120" w:after="120"/>
              <w:jc w:val="center"/>
              <w:rPr>
                <w:sz w:val="18"/>
                <w:szCs w:val="18"/>
              </w:rPr>
            </w:pPr>
            <w:r w:rsidRPr="0062463F">
              <w:rPr>
                <w:sz w:val="18"/>
                <w:szCs w:val="18"/>
              </w:rPr>
              <w:t>nie dotyczy</w:t>
            </w:r>
          </w:p>
          <w:p w14:paraId="12397E54" w14:textId="784FBB39" w:rsidR="00153036" w:rsidRPr="0062463F" w:rsidRDefault="00153036" w:rsidP="000C7047">
            <w:pPr>
              <w:pStyle w:val="NormalnyWeb"/>
              <w:spacing w:before="120" w:after="120"/>
              <w:jc w:val="center"/>
              <w:rPr>
                <w:sz w:val="18"/>
                <w:szCs w:val="18"/>
              </w:rPr>
            </w:pPr>
            <w:r w:rsidRPr="0062463F">
              <w:rPr>
                <w:sz w:val="18"/>
                <w:szCs w:val="18"/>
              </w:rPr>
              <w:t>nie dotyczy</w:t>
            </w:r>
          </w:p>
        </w:tc>
        <w:tc>
          <w:tcPr>
            <w:tcW w:w="681" w:type="pct"/>
            <w:vAlign w:val="center"/>
          </w:tcPr>
          <w:p w14:paraId="4A825301" w14:textId="25CE83CD" w:rsidR="0013439B" w:rsidRPr="0062463F" w:rsidRDefault="0013439B" w:rsidP="000C7047">
            <w:pPr>
              <w:pStyle w:val="Default"/>
              <w:spacing w:before="120" w:after="120"/>
              <w:jc w:val="center"/>
              <w:rPr>
                <w:sz w:val="18"/>
                <w:szCs w:val="18"/>
              </w:rPr>
            </w:pPr>
            <w:r w:rsidRPr="0062463F">
              <w:rPr>
                <w:sz w:val="18"/>
                <w:szCs w:val="18"/>
              </w:rPr>
              <w:t>nie dotyczy</w:t>
            </w:r>
          </w:p>
          <w:p w14:paraId="04B72542" w14:textId="31B88838" w:rsidR="0013439B" w:rsidRPr="0062463F" w:rsidRDefault="0013439B" w:rsidP="000C7047">
            <w:pPr>
              <w:pStyle w:val="Default"/>
              <w:spacing w:before="120" w:after="120"/>
              <w:jc w:val="center"/>
              <w:rPr>
                <w:sz w:val="18"/>
                <w:szCs w:val="18"/>
              </w:rPr>
            </w:pPr>
            <w:r w:rsidRPr="0062463F">
              <w:rPr>
                <w:sz w:val="18"/>
                <w:szCs w:val="18"/>
              </w:rPr>
              <w:t>142,48</w:t>
            </w:r>
          </w:p>
          <w:p w14:paraId="011D0AEE" w14:textId="7EA32051" w:rsidR="0013439B" w:rsidRPr="0062463F" w:rsidRDefault="0013439B" w:rsidP="000C7047">
            <w:pPr>
              <w:pStyle w:val="Default"/>
              <w:spacing w:before="120" w:after="120"/>
              <w:jc w:val="center"/>
              <w:rPr>
                <w:sz w:val="18"/>
                <w:szCs w:val="18"/>
              </w:rPr>
            </w:pPr>
            <w:r w:rsidRPr="0062463F">
              <w:rPr>
                <w:sz w:val="18"/>
                <w:szCs w:val="18"/>
              </w:rPr>
              <w:t>nie dotyczy</w:t>
            </w:r>
          </w:p>
          <w:p w14:paraId="49E6709E" w14:textId="5238F78B" w:rsidR="00153036" w:rsidRPr="0062463F" w:rsidRDefault="0013439B" w:rsidP="000C7047">
            <w:pPr>
              <w:pStyle w:val="NormalnyWeb"/>
              <w:spacing w:before="120" w:after="120"/>
              <w:jc w:val="center"/>
              <w:rPr>
                <w:sz w:val="18"/>
                <w:szCs w:val="18"/>
              </w:rPr>
            </w:pPr>
            <w:r w:rsidRPr="0062463F">
              <w:rPr>
                <w:sz w:val="18"/>
                <w:szCs w:val="18"/>
              </w:rPr>
              <w:t>nie dotyczy</w:t>
            </w:r>
          </w:p>
        </w:tc>
        <w:tc>
          <w:tcPr>
            <w:tcW w:w="579" w:type="pct"/>
            <w:vAlign w:val="center"/>
          </w:tcPr>
          <w:p w14:paraId="2579E5D4" w14:textId="0F11F6DD" w:rsidR="00153036"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99200" behindDoc="0" locked="0" layoutInCell="1" allowOverlap="1" wp14:anchorId="3F38286B" wp14:editId="70B84FBC">
                      <wp:simplePos x="0" y="0"/>
                      <wp:positionH relativeFrom="column">
                        <wp:posOffset>224525</wp:posOffset>
                      </wp:positionH>
                      <wp:positionV relativeFrom="paragraph">
                        <wp:posOffset>191282</wp:posOffset>
                      </wp:positionV>
                      <wp:extent cx="120573" cy="200967"/>
                      <wp:effectExtent l="50800" t="25400" r="32385" b="78740"/>
                      <wp:wrapNone/>
                      <wp:docPr id="31" name="Strzałka w górę 31"/>
                      <wp:cNvGraphicFramePr/>
                      <a:graphic xmlns:a="http://schemas.openxmlformats.org/drawingml/2006/main">
                        <a:graphicData uri="http://schemas.microsoft.com/office/word/2010/wordprocessingShape">
                          <wps:wsp>
                            <wps:cNvSpPr/>
                            <wps:spPr>
                              <a:xfrm>
                                <a:off x="0" y="0"/>
                                <a:ext cx="120573" cy="200967"/>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F5557C" id="Strzałka w górę 31" o:spid="_x0000_s1026" type="#_x0000_t68" style="position:absolute;margin-left:17.7pt;margin-top:15.05pt;width:9.5pt;height:15.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" adj="6480"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6CC1549B" w14:textId="5072B64E" w:rsidTr="000C7047">
        <w:trPr>
          <w:trHeight w:val="20"/>
        </w:trPr>
        <w:tc>
          <w:tcPr>
            <w:tcW w:w="224" w:type="pct"/>
            <w:shd w:val="clear" w:color="auto" w:fill="auto"/>
            <w:vAlign w:val="center"/>
          </w:tcPr>
          <w:p w14:paraId="78484A99" w14:textId="77777777" w:rsidR="00153036" w:rsidRPr="0062463F" w:rsidRDefault="00153036" w:rsidP="000C7047">
            <w:pPr>
              <w:spacing w:before="120" w:after="120"/>
              <w:jc w:val="center"/>
              <w:rPr>
                <w:sz w:val="18"/>
                <w:szCs w:val="18"/>
              </w:rPr>
            </w:pPr>
            <w:r w:rsidRPr="0062463F">
              <w:rPr>
                <w:sz w:val="18"/>
                <w:szCs w:val="18"/>
              </w:rPr>
              <w:t>5</w:t>
            </w:r>
          </w:p>
        </w:tc>
        <w:tc>
          <w:tcPr>
            <w:tcW w:w="1587" w:type="pct"/>
            <w:shd w:val="clear" w:color="auto" w:fill="auto"/>
            <w:vAlign w:val="center"/>
          </w:tcPr>
          <w:p w14:paraId="0862B88F" w14:textId="77777777" w:rsidR="00153036" w:rsidRPr="0062463F" w:rsidRDefault="00153036" w:rsidP="000C7047">
            <w:pPr>
              <w:spacing w:before="120" w:after="120"/>
              <w:jc w:val="center"/>
              <w:rPr>
                <w:sz w:val="18"/>
                <w:szCs w:val="18"/>
              </w:rPr>
            </w:pPr>
            <w:r w:rsidRPr="0062463F">
              <w:rPr>
                <w:sz w:val="18"/>
                <w:szCs w:val="18"/>
              </w:rPr>
              <w:t>Sprzedaż energii cieplnej w przeliczeniu na kubaturę budynków mieszkalnych ogrzewanych centralnie</w:t>
            </w:r>
          </w:p>
        </w:tc>
        <w:tc>
          <w:tcPr>
            <w:tcW w:w="508" w:type="pct"/>
            <w:shd w:val="clear" w:color="auto" w:fill="auto"/>
            <w:vAlign w:val="center"/>
          </w:tcPr>
          <w:p w14:paraId="4E4F0BDB" w14:textId="77777777" w:rsidR="00153036" w:rsidRPr="0062463F" w:rsidRDefault="00153036" w:rsidP="000C7047">
            <w:pPr>
              <w:spacing w:before="120" w:after="120"/>
              <w:jc w:val="center"/>
              <w:rPr>
                <w:sz w:val="18"/>
                <w:szCs w:val="18"/>
              </w:rPr>
            </w:pPr>
            <w:r w:rsidRPr="0062463F">
              <w:rPr>
                <w:sz w:val="18"/>
                <w:szCs w:val="18"/>
              </w:rPr>
              <w:t>GJ</w:t>
            </w:r>
          </w:p>
        </w:tc>
        <w:tc>
          <w:tcPr>
            <w:tcW w:w="671" w:type="pct"/>
            <w:shd w:val="clear" w:color="auto" w:fill="auto"/>
            <w:vAlign w:val="center"/>
          </w:tcPr>
          <w:p w14:paraId="4986BC74" w14:textId="77777777" w:rsidR="00153036" w:rsidRPr="0062463F" w:rsidRDefault="00153036" w:rsidP="000C7047">
            <w:pPr>
              <w:spacing w:before="120" w:after="120"/>
              <w:jc w:val="center"/>
              <w:rPr>
                <w:sz w:val="18"/>
                <w:szCs w:val="18"/>
                <w:highlight w:val="yellow"/>
              </w:rPr>
            </w:pPr>
            <w:r w:rsidRPr="0062463F">
              <w:rPr>
                <w:sz w:val="18"/>
                <w:szCs w:val="18"/>
              </w:rPr>
              <w:t>93,29</w:t>
            </w:r>
          </w:p>
        </w:tc>
        <w:tc>
          <w:tcPr>
            <w:tcW w:w="750" w:type="pct"/>
            <w:shd w:val="clear" w:color="auto" w:fill="auto"/>
            <w:vAlign w:val="center"/>
          </w:tcPr>
          <w:p w14:paraId="50F89D8F" w14:textId="6232B70B" w:rsidR="00153036" w:rsidRPr="0062463F" w:rsidRDefault="00153036" w:rsidP="000C7047">
            <w:pPr>
              <w:pStyle w:val="Default"/>
              <w:spacing w:before="120" w:after="120"/>
              <w:jc w:val="center"/>
              <w:rPr>
                <w:sz w:val="18"/>
                <w:szCs w:val="18"/>
              </w:rPr>
            </w:pPr>
            <w:r w:rsidRPr="0062463F">
              <w:rPr>
                <w:sz w:val="18"/>
                <w:szCs w:val="18"/>
              </w:rPr>
              <w:t>95,94</w:t>
            </w:r>
          </w:p>
        </w:tc>
        <w:tc>
          <w:tcPr>
            <w:tcW w:w="681" w:type="pct"/>
            <w:vAlign w:val="center"/>
          </w:tcPr>
          <w:p w14:paraId="195398B9" w14:textId="77EAF648" w:rsidR="00153036" w:rsidRPr="0062463F" w:rsidRDefault="0013439B" w:rsidP="000C7047">
            <w:pPr>
              <w:pStyle w:val="NormalnyWeb"/>
              <w:spacing w:before="120" w:after="120"/>
              <w:jc w:val="center"/>
              <w:rPr>
                <w:sz w:val="18"/>
                <w:szCs w:val="18"/>
              </w:rPr>
            </w:pPr>
            <w:r w:rsidRPr="0062463F">
              <w:rPr>
                <w:sz w:val="18"/>
                <w:szCs w:val="18"/>
              </w:rPr>
              <w:t>119,35</w:t>
            </w:r>
          </w:p>
        </w:tc>
        <w:tc>
          <w:tcPr>
            <w:tcW w:w="579" w:type="pct"/>
            <w:vAlign w:val="center"/>
          </w:tcPr>
          <w:p w14:paraId="5BC8A254" w14:textId="0B760D63" w:rsidR="00153036"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03296" behindDoc="0" locked="0" layoutInCell="1" allowOverlap="1" wp14:anchorId="4AEC40A4" wp14:editId="48CF1115">
                      <wp:simplePos x="0" y="0"/>
                      <wp:positionH relativeFrom="column">
                        <wp:posOffset>170815</wp:posOffset>
                      </wp:positionH>
                      <wp:positionV relativeFrom="paragraph">
                        <wp:posOffset>-13335</wp:posOffset>
                      </wp:positionV>
                      <wp:extent cx="120015" cy="200660"/>
                      <wp:effectExtent l="50800" t="25400" r="32385" b="78740"/>
                      <wp:wrapNone/>
                      <wp:docPr id="33" name="Strzałka w górę 33"/>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26DC7" id="Strzałka w górę 33" o:spid="_x0000_s1026" type="#_x0000_t68" style="position:absolute;margin-left:13.45pt;margin-top:-1.05pt;width:9.45pt;height:1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22FF35FA" w14:textId="3B08621C" w:rsidTr="000C7047">
        <w:trPr>
          <w:trHeight w:val="20"/>
        </w:trPr>
        <w:tc>
          <w:tcPr>
            <w:tcW w:w="5000" w:type="pct"/>
            <w:gridSpan w:val="7"/>
            <w:shd w:val="clear" w:color="auto" w:fill="FFFF00"/>
            <w:vAlign w:val="center"/>
          </w:tcPr>
          <w:p w14:paraId="4BA88DBC" w14:textId="5A5BE93B" w:rsidR="0062463F" w:rsidRPr="0062463F" w:rsidRDefault="0062463F" w:rsidP="000C7047">
            <w:pPr>
              <w:spacing w:before="120" w:after="120"/>
              <w:jc w:val="center"/>
              <w:rPr>
                <w:b/>
                <w:sz w:val="18"/>
                <w:szCs w:val="18"/>
              </w:rPr>
            </w:pPr>
            <w:r w:rsidRPr="0062463F">
              <w:rPr>
                <w:b/>
                <w:sz w:val="18"/>
                <w:szCs w:val="18"/>
              </w:rPr>
              <w:t>Zasoby wodne</w:t>
            </w:r>
          </w:p>
        </w:tc>
      </w:tr>
      <w:tr w:rsidR="00A457B9" w:rsidRPr="0062463F" w14:paraId="0A82207B" w14:textId="1C523CAA" w:rsidTr="000C7047">
        <w:trPr>
          <w:trHeight w:val="20"/>
        </w:trPr>
        <w:tc>
          <w:tcPr>
            <w:tcW w:w="224" w:type="pct"/>
            <w:shd w:val="clear" w:color="auto" w:fill="auto"/>
            <w:vAlign w:val="center"/>
          </w:tcPr>
          <w:p w14:paraId="33C679C2" w14:textId="77777777" w:rsidR="00FE391D" w:rsidRPr="0062463F" w:rsidRDefault="00FE391D" w:rsidP="000C7047">
            <w:pPr>
              <w:spacing w:before="120" w:after="120"/>
              <w:jc w:val="center"/>
              <w:rPr>
                <w:sz w:val="18"/>
                <w:szCs w:val="18"/>
              </w:rPr>
            </w:pPr>
            <w:r w:rsidRPr="0062463F">
              <w:rPr>
                <w:sz w:val="18"/>
                <w:szCs w:val="18"/>
              </w:rPr>
              <w:t>6</w:t>
            </w:r>
          </w:p>
        </w:tc>
        <w:tc>
          <w:tcPr>
            <w:tcW w:w="1587" w:type="pct"/>
            <w:shd w:val="clear" w:color="auto" w:fill="auto"/>
            <w:vAlign w:val="center"/>
          </w:tcPr>
          <w:p w14:paraId="6039DB52" w14:textId="77777777" w:rsidR="00FE391D" w:rsidRPr="0062463F" w:rsidRDefault="00FE391D" w:rsidP="000C7047">
            <w:pPr>
              <w:spacing w:before="120" w:after="120"/>
              <w:jc w:val="center"/>
              <w:rPr>
                <w:sz w:val="18"/>
                <w:szCs w:val="18"/>
              </w:rPr>
            </w:pPr>
            <w:r w:rsidRPr="0062463F">
              <w:rPr>
                <w:sz w:val="18"/>
                <w:szCs w:val="18"/>
              </w:rPr>
              <w:t>% JCWP o wykazanym co najmniej dobrym stanie wód</w:t>
            </w:r>
          </w:p>
        </w:tc>
        <w:tc>
          <w:tcPr>
            <w:tcW w:w="508" w:type="pct"/>
            <w:shd w:val="clear" w:color="auto" w:fill="auto"/>
            <w:vAlign w:val="center"/>
          </w:tcPr>
          <w:p w14:paraId="269FBC72" w14:textId="77777777" w:rsidR="00FE391D" w:rsidRPr="0062463F" w:rsidRDefault="00FE391D" w:rsidP="000C7047">
            <w:pPr>
              <w:spacing w:before="120" w:after="120"/>
              <w:jc w:val="center"/>
              <w:rPr>
                <w:sz w:val="18"/>
                <w:szCs w:val="18"/>
              </w:rPr>
            </w:pPr>
            <w:r w:rsidRPr="0062463F">
              <w:rPr>
                <w:sz w:val="18"/>
                <w:szCs w:val="18"/>
              </w:rPr>
              <w:t>%</w:t>
            </w:r>
          </w:p>
        </w:tc>
        <w:tc>
          <w:tcPr>
            <w:tcW w:w="671" w:type="pct"/>
            <w:shd w:val="clear" w:color="auto" w:fill="auto"/>
            <w:vAlign w:val="center"/>
          </w:tcPr>
          <w:p w14:paraId="590D2B38" w14:textId="7E0C1BC6" w:rsidR="00FE391D" w:rsidRPr="0062463F" w:rsidRDefault="00A457B9" w:rsidP="000C7047">
            <w:pPr>
              <w:spacing w:before="120" w:after="120"/>
              <w:jc w:val="center"/>
              <w:rPr>
                <w:sz w:val="18"/>
                <w:szCs w:val="18"/>
              </w:rPr>
            </w:pPr>
            <w:r w:rsidRPr="0062463F">
              <w:rPr>
                <w:sz w:val="18"/>
                <w:szCs w:val="18"/>
              </w:rPr>
              <w:t>0</w:t>
            </w:r>
          </w:p>
        </w:tc>
        <w:tc>
          <w:tcPr>
            <w:tcW w:w="750" w:type="pct"/>
            <w:shd w:val="clear" w:color="auto" w:fill="auto"/>
            <w:vAlign w:val="center"/>
          </w:tcPr>
          <w:p w14:paraId="51998B4E" w14:textId="45B6A111" w:rsidR="00FE391D" w:rsidRPr="0062463F" w:rsidRDefault="00983848" w:rsidP="000C7047">
            <w:pPr>
              <w:pStyle w:val="NormalnyWeb"/>
              <w:spacing w:before="120" w:after="120"/>
              <w:jc w:val="center"/>
              <w:rPr>
                <w:sz w:val="18"/>
                <w:szCs w:val="18"/>
              </w:rPr>
            </w:pPr>
            <w:r w:rsidRPr="0062463F">
              <w:rPr>
                <w:sz w:val="18"/>
                <w:szCs w:val="18"/>
              </w:rPr>
              <w:t>0</w:t>
            </w:r>
          </w:p>
        </w:tc>
        <w:tc>
          <w:tcPr>
            <w:tcW w:w="681" w:type="pct"/>
            <w:vAlign w:val="center"/>
          </w:tcPr>
          <w:p w14:paraId="1C16F356" w14:textId="082BD9D4" w:rsidR="00FE391D" w:rsidRPr="0062463F" w:rsidRDefault="00983848" w:rsidP="000C7047">
            <w:pPr>
              <w:pStyle w:val="NormalnyWeb"/>
              <w:spacing w:before="120" w:after="120"/>
              <w:jc w:val="center"/>
              <w:rPr>
                <w:sz w:val="18"/>
                <w:szCs w:val="18"/>
              </w:rPr>
            </w:pPr>
            <w:r w:rsidRPr="0062463F">
              <w:rPr>
                <w:sz w:val="18"/>
                <w:szCs w:val="18"/>
              </w:rPr>
              <w:t>0</w:t>
            </w:r>
          </w:p>
        </w:tc>
        <w:tc>
          <w:tcPr>
            <w:tcW w:w="579" w:type="pct"/>
            <w:vAlign w:val="center"/>
          </w:tcPr>
          <w:p w14:paraId="19EE17A8" w14:textId="412B240B"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98176" behindDoc="0" locked="0" layoutInCell="1" allowOverlap="1" wp14:anchorId="2F129E8D" wp14:editId="5B9AD749">
                      <wp:simplePos x="0" y="0"/>
                      <wp:positionH relativeFrom="column">
                        <wp:posOffset>170815</wp:posOffset>
                      </wp:positionH>
                      <wp:positionV relativeFrom="paragraph">
                        <wp:posOffset>74295</wp:posOffset>
                      </wp:positionV>
                      <wp:extent cx="170815" cy="95250"/>
                      <wp:effectExtent l="50800" t="25400" r="0" b="95250"/>
                      <wp:wrapNone/>
                      <wp:docPr id="30" name="Strzałka w prawo 30"/>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6D5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30" o:spid="_x0000_s1026" type="#_x0000_t13" style="position:absolute;margin-left:13.45pt;margin-top:5.85pt;width:13.4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52FAE42E" w14:textId="5E0E4FF6" w:rsidTr="000C7047">
        <w:trPr>
          <w:trHeight w:val="20"/>
        </w:trPr>
        <w:tc>
          <w:tcPr>
            <w:tcW w:w="224" w:type="pct"/>
            <w:shd w:val="clear" w:color="auto" w:fill="auto"/>
            <w:vAlign w:val="center"/>
          </w:tcPr>
          <w:p w14:paraId="3D24CCCD" w14:textId="77777777" w:rsidR="00FE391D" w:rsidRPr="0062463F" w:rsidRDefault="00FE391D" w:rsidP="000C7047">
            <w:pPr>
              <w:spacing w:before="120" w:after="120"/>
              <w:jc w:val="center"/>
              <w:rPr>
                <w:sz w:val="18"/>
                <w:szCs w:val="18"/>
              </w:rPr>
            </w:pPr>
            <w:r w:rsidRPr="0062463F">
              <w:rPr>
                <w:sz w:val="18"/>
                <w:szCs w:val="18"/>
              </w:rPr>
              <w:t>7</w:t>
            </w:r>
          </w:p>
        </w:tc>
        <w:tc>
          <w:tcPr>
            <w:tcW w:w="1587" w:type="pct"/>
            <w:shd w:val="clear" w:color="auto" w:fill="auto"/>
            <w:vAlign w:val="center"/>
          </w:tcPr>
          <w:p w14:paraId="47D19E34" w14:textId="77777777" w:rsidR="00FE391D" w:rsidRPr="0062463F" w:rsidRDefault="00FE391D" w:rsidP="000C7047">
            <w:pPr>
              <w:spacing w:before="120" w:after="120"/>
              <w:jc w:val="center"/>
              <w:rPr>
                <w:sz w:val="18"/>
                <w:szCs w:val="18"/>
              </w:rPr>
            </w:pPr>
            <w:r w:rsidRPr="0062463F">
              <w:rPr>
                <w:sz w:val="18"/>
                <w:szCs w:val="18"/>
              </w:rPr>
              <w:t>% punktów pomiarowych wód podziemnych, dla których wykazano dobry stan chemiczny wód</w:t>
            </w:r>
          </w:p>
        </w:tc>
        <w:tc>
          <w:tcPr>
            <w:tcW w:w="508" w:type="pct"/>
            <w:shd w:val="clear" w:color="auto" w:fill="auto"/>
            <w:vAlign w:val="center"/>
          </w:tcPr>
          <w:p w14:paraId="4FAF008A" w14:textId="77777777" w:rsidR="00FE391D" w:rsidRPr="0062463F" w:rsidRDefault="00FE391D" w:rsidP="000C7047">
            <w:pPr>
              <w:spacing w:before="120" w:after="120"/>
              <w:jc w:val="center"/>
              <w:rPr>
                <w:sz w:val="18"/>
                <w:szCs w:val="18"/>
              </w:rPr>
            </w:pPr>
            <w:r w:rsidRPr="0062463F">
              <w:rPr>
                <w:sz w:val="18"/>
                <w:szCs w:val="18"/>
              </w:rPr>
              <w:t>%</w:t>
            </w:r>
          </w:p>
        </w:tc>
        <w:tc>
          <w:tcPr>
            <w:tcW w:w="671" w:type="pct"/>
            <w:shd w:val="clear" w:color="auto" w:fill="auto"/>
            <w:vAlign w:val="center"/>
          </w:tcPr>
          <w:p w14:paraId="07B48B33" w14:textId="77777777" w:rsidR="00FE391D" w:rsidRPr="0062463F" w:rsidRDefault="00FE391D" w:rsidP="000C7047">
            <w:pPr>
              <w:spacing w:before="120" w:after="120"/>
              <w:jc w:val="center"/>
              <w:rPr>
                <w:sz w:val="18"/>
                <w:szCs w:val="18"/>
              </w:rPr>
            </w:pPr>
            <w:r w:rsidRPr="0062463F">
              <w:rPr>
                <w:sz w:val="18"/>
                <w:szCs w:val="18"/>
              </w:rPr>
              <w:t>75</w:t>
            </w:r>
          </w:p>
        </w:tc>
        <w:tc>
          <w:tcPr>
            <w:tcW w:w="750" w:type="pct"/>
            <w:shd w:val="clear" w:color="auto" w:fill="auto"/>
            <w:vAlign w:val="center"/>
          </w:tcPr>
          <w:p w14:paraId="0090EDAE" w14:textId="2260AA17" w:rsidR="00FE391D" w:rsidRPr="0062463F" w:rsidRDefault="00983848" w:rsidP="000C7047">
            <w:pPr>
              <w:pStyle w:val="NormalnyWeb"/>
              <w:spacing w:before="120" w:after="120"/>
              <w:jc w:val="center"/>
              <w:rPr>
                <w:sz w:val="18"/>
                <w:szCs w:val="18"/>
              </w:rPr>
            </w:pPr>
            <w:r w:rsidRPr="0062463F">
              <w:rPr>
                <w:sz w:val="18"/>
                <w:szCs w:val="18"/>
              </w:rPr>
              <w:t>75</w:t>
            </w:r>
          </w:p>
        </w:tc>
        <w:tc>
          <w:tcPr>
            <w:tcW w:w="681" w:type="pct"/>
            <w:vAlign w:val="center"/>
          </w:tcPr>
          <w:p w14:paraId="0F6827E3" w14:textId="774ABFE7" w:rsidR="00FE391D" w:rsidRPr="0062463F" w:rsidRDefault="00983848" w:rsidP="000C7047">
            <w:pPr>
              <w:pStyle w:val="NormalnyWeb"/>
              <w:spacing w:before="120" w:after="120"/>
              <w:jc w:val="center"/>
              <w:rPr>
                <w:sz w:val="18"/>
                <w:szCs w:val="18"/>
              </w:rPr>
            </w:pPr>
            <w:r w:rsidRPr="0062463F">
              <w:rPr>
                <w:sz w:val="18"/>
                <w:szCs w:val="18"/>
              </w:rPr>
              <w:t>75</w:t>
            </w:r>
          </w:p>
        </w:tc>
        <w:tc>
          <w:tcPr>
            <w:tcW w:w="579" w:type="pct"/>
            <w:vAlign w:val="center"/>
          </w:tcPr>
          <w:p w14:paraId="661E7897" w14:textId="06DF2B38"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96128" behindDoc="0" locked="0" layoutInCell="1" allowOverlap="1" wp14:anchorId="3A89C2F5" wp14:editId="61AE67A3">
                      <wp:simplePos x="0" y="0"/>
                      <wp:positionH relativeFrom="column">
                        <wp:posOffset>170815</wp:posOffset>
                      </wp:positionH>
                      <wp:positionV relativeFrom="paragraph">
                        <wp:posOffset>133985</wp:posOffset>
                      </wp:positionV>
                      <wp:extent cx="170815" cy="95250"/>
                      <wp:effectExtent l="50800" t="25400" r="0" b="95250"/>
                      <wp:wrapNone/>
                      <wp:docPr id="29" name="Strzałka w prawo 29"/>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9652D" id="Strzałka w prawo 29" o:spid="_x0000_s1026" type="#_x0000_t13" style="position:absolute;margin-left:13.45pt;margin-top:10.55pt;width:13.4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6818418F" w14:textId="3A052C19" w:rsidTr="000C7047">
        <w:trPr>
          <w:trHeight w:val="20"/>
        </w:trPr>
        <w:tc>
          <w:tcPr>
            <w:tcW w:w="224" w:type="pct"/>
            <w:shd w:val="clear" w:color="auto" w:fill="auto"/>
            <w:vAlign w:val="center"/>
          </w:tcPr>
          <w:p w14:paraId="7E10ACD9" w14:textId="77777777" w:rsidR="00FE391D" w:rsidRPr="0062463F" w:rsidRDefault="00FE391D" w:rsidP="000C7047">
            <w:pPr>
              <w:spacing w:before="120" w:after="120"/>
              <w:jc w:val="center"/>
              <w:rPr>
                <w:sz w:val="18"/>
                <w:szCs w:val="18"/>
              </w:rPr>
            </w:pPr>
            <w:r w:rsidRPr="0062463F">
              <w:rPr>
                <w:sz w:val="18"/>
                <w:szCs w:val="18"/>
              </w:rPr>
              <w:lastRenderedPageBreak/>
              <w:t>8</w:t>
            </w:r>
          </w:p>
        </w:tc>
        <w:tc>
          <w:tcPr>
            <w:tcW w:w="1587" w:type="pct"/>
            <w:shd w:val="clear" w:color="auto" w:fill="auto"/>
            <w:vAlign w:val="center"/>
          </w:tcPr>
          <w:p w14:paraId="60C3FAF7" w14:textId="77777777" w:rsidR="00FE391D" w:rsidRPr="0062463F" w:rsidRDefault="00FE391D" w:rsidP="000C7047">
            <w:pPr>
              <w:spacing w:before="120" w:after="120"/>
              <w:jc w:val="center"/>
              <w:rPr>
                <w:sz w:val="18"/>
                <w:szCs w:val="18"/>
              </w:rPr>
            </w:pPr>
            <w:r w:rsidRPr="0062463F">
              <w:rPr>
                <w:sz w:val="18"/>
                <w:szCs w:val="18"/>
              </w:rPr>
              <w:t>Stosunek objętości ścieków wymagających oczyszczenia, ale odprowadzonych do środowiska jako nieoczyszczone do objętości odprowadzonych ścieków wymagających oczyszczenia ogółem</w:t>
            </w:r>
          </w:p>
        </w:tc>
        <w:tc>
          <w:tcPr>
            <w:tcW w:w="508" w:type="pct"/>
            <w:shd w:val="clear" w:color="auto" w:fill="auto"/>
            <w:vAlign w:val="center"/>
          </w:tcPr>
          <w:p w14:paraId="597FB291" w14:textId="77777777" w:rsidR="00FE391D" w:rsidRPr="0062463F" w:rsidRDefault="00FE391D" w:rsidP="000C7047">
            <w:pPr>
              <w:spacing w:before="120" w:after="120"/>
              <w:jc w:val="center"/>
              <w:rPr>
                <w:sz w:val="18"/>
                <w:szCs w:val="18"/>
              </w:rPr>
            </w:pPr>
            <w:r w:rsidRPr="0062463F">
              <w:rPr>
                <w:sz w:val="18"/>
                <w:szCs w:val="18"/>
              </w:rPr>
              <w:t>%</w:t>
            </w:r>
          </w:p>
        </w:tc>
        <w:tc>
          <w:tcPr>
            <w:tcW w:w="671" w:type="pct"/>
            <w:shd w:val="clear" w:color="auto" w:fill="auto"/>
            <w:vAlign w:val="center"/>
          </w:tcPr>
          <w:p w14:paraId="12F2408A" w14:textId="77777777" w:rsidR="00FE391D" w:rsidRPr="0062463F" w:rsidRDefault="00FE391D" w:rsidP="000C7047">
            <w:pPr>
              <w:spacing w:before="120" w:after="120"/>
              <w:jc w:val="center"/>
              <w:rPr>
                <w:sz w:val="18"/>
                <w:szCs w:val="18"/>
                <w:highlight w:val="yellow"/>
              </w:rPr>
            </w:pPr>
            <w:r w:rsidRPr="0062463F">
              <w:rPr>
                <w:sz w:val="18"/>
                <w:szCs w:val="18"/>
              </w:rPr>
              <w:t>100</w:t>
            </w:r>
          </w:p>
        </w:tc>
        <w:tc>
          <w:tcPr>
            <w:tcW w:w="750" w:type="pct"/>
            <w:shd w:val="clear" w:color="auto" w:fill="auto"/>
            <w:vAlign w:val="center"/>
          </w:tcPr>
          <w:p w14:paraId="72A2BC21" w14:textId="798BA49F" w:rsidR="00FE391D" w:rsidRPr="0062463F" w:rsidRDefault="00EF45ED" w:rsidP="000C7047">
            <w:pPr>
              <w:pStyle w:val="NormalnyWeb"/>
              <w:spacing w:before="120" w:after="120"/>
              <w:jc w:val="center"/>
              <w:rPr>
                <w:sz w:val="18"/>
                <w:szCs w:val="18"/>
              </w:rPr>
            </w:pPr>
            <w:r w:rsidRPr="0062463F">
              <w:rPr>
                <w:sz w:val="18"/>
                <w:szCs w:val="18"/>
              </w:rPr>
              <w:t>100</w:t>
            </w:r>
          </w:p>
        </w:tc>
        <w:tc>
          <w:tcPr>
            <w:tcW w:w="681" w:type="pct"/>
            <w:vAlign w:val="center"/>
          </w:tcPr>
          <w:p w14:paraId="7F557B32" w14:textId="7D3758AD" w:rsidR="00FE391D" w:rsidRPr="0062463F" w:rsidRDefault="00EF45ED" w:rsidP="000C7047">
            <w:pPr>
              <w:pStyle w:val="NormalnyWeb"/>
              <w:spacing w:before="120" w:after="120"/>
              <w:jc w:val="center"/>
              <w:rPr>
                <w:sz w:val="18"/>
                <w:szCs w:val="18"/>
              </w:rPr>
            </w:pPr>
            <w:r w:rsidRPr="0062463F">
              <w:rPr>
                <w:sz w:val="18"/>
                <w:szCs w:val="18"/>
              </w:rPr>
              <w:t>100</w:t>
            </w:r>
          </w:p>
        </w:tc>
        <w:tc>
          <w:tcPr>
            <w:tcW w:w="579" w:type="pct"/>
            <w:vAlign w:val="center"/>
          </w:tcPr>
          <w:p w14:paraId="73797C7E" w14:textId="285F0A41"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94080" behindDoc="0" locked="0" layoutInCell="1" allowOverlap="1" wp14:anchorId="61193687" wp14:editId="291A59F9">
                      <wp:simplePos x="0" y="0"/>
                      <wp:positionH relativeFrom="column">
                        <wp:posOffset>170815</wp:posOffset>
                      </wp:positionH>
                      <wp:positionV relativeFrom="paragraph">
                        <wp:posOffset>117475</wp:posOffset>
                      </wp:positionV>
                      <wp:extent cx="170815" cy="95250"/>
                      <wp:effectExtent l="50800" t="25400" r="0" b="95250"/>
                      <wp:wrapNone/>
                      <wp:docPr id="28" name="Strzałka w prawo 28"/>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5FBF4" id="Strzałka w prawo 28" o:spid="_x0000_s1026" type="#_x0000_t13" style="position:absolute;margin-left:13.45pt;margin-top:9.25pt;width:13.4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PpbA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06D3B20F" w14:textId="16A9DD92" w:rsidTr="000C7047">
        <w:trPr>
          <w:trHeight w:val="20"/>
        </w:trPr>
        <w:tc>
          <w:tcPr>
            <w:tcW w:w="224" w:type="pct"/>
            <w:shd w:val="clear" w:color="auto" w:fill="auto"/>
            <w:vAlign w:val="center"/>
          </w:tcPr>
          <w:p w14:paraId="059809A8" w14:textId="77777777" w:rsidR="00FE391D" w:rsidRPr="0062463F" w:rsidRDefault="00FE391D" w:rsidP="000C7047">
            <w:pPr>
              <w:spacing w:before="120" w:after="120"/>
              <w:jc w:val="center"/>
              <w:rPr>
                <w:sz w:val="18"/>
                <w:szCs w:val="18"/>
              </w:rPr>
            </w:pPr>
            <w:r w:rsidRPr="0062463F">
              <w:rPr>
                <w:sz w:val="18"/>
                <w:szCs w:val="18"/>
              </w:rPr>
              <w:t>9</w:t>
            </w:r>
          </w:p>
        </w:tc>
        <w:tc>
          <w:tcPr>
            <w:tcW w:w="1587" w:type="pct"/>
            <w:shd w:val="clear" w:color="auto" w:fill="auto"/>
            <w:vAlign w:val="center"/>
          </w:tcPr>
          <w:p w14:paraId="34B72B6D" w14:textId="77777777" w:rsidR="00FE391D" w:rsidRPr="0062463F" w:rsidRDefault="00FE391D" w:rsidP="000C7047">
            <w:pPr>
              <w:spacing w:before="120" w:after="120"/>
              <w:jc w:val="center"/>
              <w:rPr>
                <w:sz w:val="18"/>
                <w:szCs w:val="18"/>
              </w:rPr>
            </w:pPr>
            <w:r w:rsidRPr="0062463F">
              <w:rPr>
                <w:sz w:val="18"/>
                <w:szCs w:val="18"/>
              </w:rPr>
              <w:t>Odsetek ludności korzystającej z oczyszczalni ścieków</w:t>
            </w:r>
          </w:p>
        </w:tc>
        <w:tc>
          <w:tcPr>
            <w:tcW w:w="508" w:type="pct"/>
            <w:shd w:val="clear" w:color="auto" w:fill="auto"/>
            <w:vAlign w:val="center"/>
          </w:tcPr>
          <w:p w14:paraId="7209D3AE" w14:textId="77777777" w:rsidR="00FE391D" w:rsidRPr="0062463F" w:rsidRDefault="00FE391D" w:rsidP="000C7047">
            <w:pPr>
              <w:spacing w:before="120" w:after="120"/>
              <w:jc w:val="center"/>
              <w:rPr>
                <w:sz w:val="18"/>
                <w:szCs w:val="18"/>
              </w:rPr>
            </w:pPr>
            <w:r w:rsidRPr="0062463F">
              <w:rPr>
                <w:sz w:val="18"/>
                <w:szCs w:val="18"/>
              </w:rPr>
              <w:t>%</w:t>
            </w:r>
          </w:p>
        </w:tc>
        <w:tc>
          <w:tcPr>
            <w:tcW w:w="671" w:type="pct"/>
            <w:shd w:val="clear" w:color="auto" w:fill="auto"/>
            <w:vAlign w:val="center"/>
          </w:tcPr>
          <w:p w14:paraId="7E0AA74E" w14:textId="77777777" w:rsidR="00FE391D" w:rsidRPr="0062463F" w:rsidRDefault="00FE391D" w:rsidP="000C7047">
            <w:pPr>
              <w:spacing w:before="120" w:after="120"/>
              <w:jc w:val="center"/>
              <w:rPr>
                <w:sz w:val="18"/>
                <w:szCs w:val="18"/>
              </w:rPr>
            </w:pPr>
            <w:r w:rsidRPr="0062463F">
              <w:rPr>
                <w:sz w:val="18"/>
                <w:szCs w:val="18"/>
              </w:rPr>
              <w:t>81,6</w:t>
            </w:r>
          </w:p>
        </w:tc>
        <w:tc>
          <w:tcPr>
            <w:tcW w:w="750" w:type="pct"/>
            <w:shd w:val="clear" w:color="auto" w:fill="auto"/>
            <w:vAlign w:val="center"/>
          </w:tcPr>
          <w:p w14:paraId="3BB58FF0" w14:textId="1562E8A8" w:rsidR="00983848" w:rsidRPr="0062463F" w:rsidRDefault="00983848" w:rsidP="000C7047">
            <w:pPr>
              <w:pStyle w:val="Default"/>
              <w:spacing w:before="120" w:after="120"/>
              <w:jc w:val="center"/>
              <w:rPr>
                <w:sz w:val="18"/>
                <w:szCs w:val="18"/>
              </w:rPr>
            </w:pPr>
            <w:r w:rsidRPr="0062463F">
              <w:rPr>
                <w:sz w:val="18"/>
                <w:szCs w:val="18"/>
              </w:rPr>
              <w:t>83,9</w:t>
            </w:r>
          </w:p>
          <w:p w14:paraId="79C14728" w14:textId="1E673A6C" w:rsidR="00FE391D" w:rsidRPr="0062463F" w:rsidRDefault="00FE391D" w:rsidP="000C7047">
            <w:pPr>
              <w:pStyle w:val="NormalnyWeb"/>
              <w:spacing w:before="120" w:after="120"/>
              <w:jc w:val="center"/>
              <w:rPr>
                <w:sz w:val="18"/>
                <w:szCs w:val="18"/>
              </w:rPr>
            </w:pPr>
          </w:p>
        </w:tc>
        <w:tc>
          <w:tcPr>
            <w:tcW w:w="681" w:type="pct"/>
            <w:vAlign w:val="center"/>
          </w:tcPr>
          <w:p w14:paraId="56B76645" w14:textId="4F4EB853" w:rsidR="00FE391D" w:rsidRPr="0062463F" w:rsidRDefault="00983848" w:rsidP="000C7047">
            <w:pPr>
              <w:pStyle w:val="NormalnyWeb"/>
              <w:spacing w:before="120" w:after="120"/>
              <w:jc w:val="center"/>
              <w:rPr>
                <w:sz w:val="18"/>
                <w:szCs w:val="18"/>
              </w:rPr>
            </w:pPr>
            <w:r w:rsidRPr="0062463F">
              <w:rPr>
                <w:sz w:val="18"/>
                <w:szCs w:val="18"/>
              </w:rPr>
              <w:t>88,2</w:t>
            </w:r>
          </w:p>
        </w:tc>
        <w:tc>
          <w:tcPr>
            <w:tcW w:w="579" w:type="pct"/>
            <w:vAlign w:val="center"/>
          </w:tcPr>
          <w:p w14:paraId="0DA5DDD1" w14:textId="4ACF3DF7"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05344" behindDoc="0" locked="0" layoutInCell="1" allowOverlap="1" wp14:anchorId="0B88FB1C" wp14:editId="1D01FAA9">
                      <wp:simplePos x="0" y="0"/>
                      <wp:positionH relativeFrom="column">
                        <wp:posOffset>160655</wp:posOffset>
                      </wp:positionH>
                      <wp:positionV relativeFrom="paragraph">
                        <wp:posOffset>98425</wp:posOffset>
                      </wp:positionV>
                      <wp:extent cx="120015" cy="200660"/>
                      <wp:effectExtent l="50800" t="25400" r="32385" b="78740"/>
                      <wp:wrapNone/>
                      <wp:docPr id="34" name="Strzałka w górę 34"/>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4737C" id="Strzałka w górę 34" o:spid="_x0000_s1026" type="#_x0000_t68" style="position:absolute;margin-left:12.65pt;margin-top:7.75pt;width:9.45pt;height:1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22508A4A" w14:textId="2F3B621C" w:rsidTr="000C7047">
        <w:trPr>
          <w:trHeight w:val="20"/>
        </w:trPr>
        <w:tc>
          <w:tcPr>
            <w:tcW w:w="224" w:type="pct"/>
            <w:shd w:val="clear" w:color="auto" w:fill="auto"/>
            <w:vAlign w:val="center"/>
          </w:tcPr>
          <w:p w14:paraId="0262ABEA" w14:textId="77777777" w:rsidR="00FE391D" w:rsidRPr="0062463F" w:rsidRDefault="00FE391D" w:rsidP="000C7047">
            <w:pPr>
              <w:spacing w:before="120" w:after="120"/>
              <w:jc w:val="center"/>
              <w:rPr>
                <w:sz w:val="18"/>
                <w:szCs w:val="18"/>
              </w:rPr>
            </w:pPr>
            <w:r w:rsidRPr="0062463F">
              <w:rPr>
                <w:sz w:val="18"/>
                <w:szCs w:val="18"/>
              </w:rPr>
              <w:t>10</w:t>
            </w:r>
          </w:p>
        </w:tc>
        <w:tc>
          <w:tcPr>
            <w:tcW w:w="1587" w:type="pct"/>
            <w:shd w:val="clear" w:color="auto" w:fill="auto"/>
            <w:vAlign w:val="center"/>
          </w:tcPr>
          <w:p w14:paraId="1E69E7E8" w14:textId="77777777" w:rsidR="00FE391D" w:rsidRPr="0062463F" w:rsidRDefault="00FE391D" w:rsidP="000C7047">
            <w:pPr>
              <w:spacing w:before="120" w:after="120"/>
              <w:jc w:val="center"/>
              <w:rPr>
                <w:sz w:val="18"/>
                <w:szCs w:val="18"/>
              </w:rPr>
            </w:pPr>
            <w:r w:rsidRPr="0062463F">
              <w:rPr>
                <w:sz w:val="18"/>
                <w:szCs w:val="18"/>
              </w:rPr>
              <w:t>Odsetek ludności korzystającej</w:t>
            </w:r>
            <w:r w:rsidRPr="0062463F">
              <w:rPr>
                <w:sz w:val="18"/>
                <w:szCs w:val="18"/>
              </w:rPr>
              <w:br/>
              <w:t>z oczyszczalni ścieków z podwyższonym usuwaniem biogenów</w:t>
            </w:r>
          </w:p>
        </w:tc>
        <w:tc>
          <w:tcPr>
            <w:tcW w:w="508" w:type="pct"/>
            <w:shd w:val="clear" w:color="auto" w:fill="auto"/>
            <w:vAlign w:val="center"/>
          </w:tcPr>
          <w:p w14:paraId="5FF27617" w14:textId="77777777" w:rsidR="00FE391D" w:rsidRPr="0062463F" w:rsidRDefault="00FE391D" w:rsidP="000C7047">
            <w:pPr>
              <w:spacing w:before="120" w:after="120"/>
              <w:jc w:val="center"/>
              <w:rPr>
                <w:sz w:val="18"/>
                <w:szCs w:val="18"/>
              </w:rPr>
            </w:pPr>
            <w:r w:rsidRPr="0062463F">
              <w:rPr>
                <w:sz w:val="18"/>
                <w:szCs w:val="18"/>
              </w:rPr>
              <w:t>%</w:t>
            </w:r>
          </w:p>
        </w:tc>
        <w:tc>
          <w:tcPr>
            <w:tcW w:w="671" w:type="pct"/>
            <w:shd w:val="clear" w:color="auto" w:fill="auto"/>
            <w:vAlign w:val="center"/>
          </w:tcPr>
          <w:p w14:paraId="73A933C8" w14:textId="77777777" w:rsidR="00FE391D" w:rsidRPr="0062463F" w:rsidRDefault="00FE391D" w:rsidP="000C7047">
            <w:pPr>
              <w:spacing w:before="120" w:after="120"/>
              <w:jc w:val="center"/>
              <w:rPr>
                <w:sz w:val="18"/>
                <w:szCs w:val="18"/>
              </w:rPr>
            </w:pPr>
            <w:r w:rsidRPr="0062463F">
              <w:rPr>
                <w:sz w:val="18"/>
                <w:szCs w:val="18"/>
              </w:rPr>
              <w:t>75,1</w:t>
            </w:r>
          </w:p>
        </w:tc>
        <w:tc>
          <w:tcPr>
            <w:tcW w:w="750" w:type="pct"/>
            <w:shd w:val="clear" w:color="auto" w:fill="auto"/>
            <w:vAlign w:val="center"/>
          </w:tcPr>
          <w:p w14:paraId="3D348148" w14:textId="5DE2D64A" w:rsidR="00FE391D" w:rsidRPr="0062463F" w:rsidRDefault="00983848" w:rsidP="000C7047">
            <w:pPr>
              <w:pStyle w:val="NormalnyWeb"/>
              <w:spacing w:before="120" w:after="120"/>
              <w:jc w:val="center"/>
              <w:rPr>
                <w:sz w:val="18"/>
                <w:szCs w:val="18"/>
              </w:rPr>
            </w:pPr>
            <w:r w:rsidRPr="0062463F">
              <w:rPr>
                <w:sz w:val="18"/>
                <w:szCs w:val="18"/>
              </w:rPr>
              <w:t>75,1</w:t>
            </w:r>
          </w:p>
        </w:tc>
        <w:tc>
          <w:tcPr>
            <w:tcW w:w="681" w:type="pct"/>
            <w:vAlign w:val="center"/>
          </w:tcPr>
          <w:p w14:paraId="7E6189E7" w14:textId="742214D2" w:rsidR="00FE391D" w:rsidRPr="0062463F" w:rsidRDefault="00983848" w:rsidP="000C7047">
            <w:pPr>
              <w:pStyle w:val="NormalnyWeb"/>
              <w:spacing w:before="120" w:after="120"/>
              <w:jc w:val="center"/>
              <w:rPr>
                <w:sz w:val="18"/>
                <w:szCs w:val="18"/>
              </w:rPr>
            </w:pPr>
            <w:r w:rsidRPr="0062463F">
              <w:rPr>
                <w:sz w:val="18"/>
                <w:szCs w:val="18"/>
              </w:rPr>
              <w:t>81,1</w:t>
            </w:r>
          </w:p>
        </w:tc>
        <w:tc>
          <w:tcPr>
            <w:tcW w:w="579" w:type="pct"/>
            <w:vAlign w:val="center"/>
          </w:tcPr>
          <w:p w14:paraId="142F9515" w14:textId="671D363C"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07392" behindDoc="0" locked="0" layoutInCell="1" allowOverlap="1" wp14:anchorId="66B67D6D" wp14:editId="654B969C">
                      <wp:simplePos x="0" y="0"/>
                      <wp:positionH relativeFrom="column">
                        <wp:posOffset>149225</wp:posOffset>
                      </wp:positionH>
                      <wp:positionV relativeFrom="paragraph">
                        <wp:posOffset>139065</wp:posOffset>
                      </wp:positionV>
                      <wp:extent cx="120015" cy="200660"/>
                      <wp:effectExtent l="50800" t="25400" r="32385" b="78740"/>
                      <wp:wrapNone/>
                      <wp:docPr id="35" name="Strzałka w górę 35"/>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10843" id="Strzałka w górę 35" o:spid="_x0000_s1026" type="#_x0000_t68" style="position:absolute;margin-left:11.75pt;margin-top:10.95pt;width:9.45pt;height:1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4506E44D" w14:textId="0076EFFE" w:rsidTr="000C7047">
        <w:trPr>
          <w:trHeight w:val="20"/>
        </w:trPr>
        <w:tc>
          <w:tcPr>
            <w:tcW w:w="224" w:type="pct"/>
            <w:shd w:val="clear" w:color="auto" w:fill="auto"/>
            <w:vAlign w:val="center"/>
          </w:tcPr>
          <w:p w14:paraId="06D5F847" w14:textId="77777777" w:rsidR="00FE391D" w:rsidRPr="0062463F" w:rsidRDefault="00FE391D" w:rsidP="000C7047">
            <w:pPr>
              <w:spacing w:before="120" w:after="120"/>
              <w:jc w:val="center"/>
              <w:rPr>
                <w:sz w:val="18"/>
                <w:szCs w:val="18"/>
              </w:rPr>
            </w:pPr>
            <w:r w:rsidRPr="0062463F">
              <w:rPr>
                <w:sz w:val="18"/>
                <w:szCs w:val="18"/>
              </w:rPr>
              <w:t>11</w:t>
            </w:r>
          </w:p>
        </w:tc>
        <w:tc>
          <w:tcPr>
            <w:tcW w:w="1587" w:type="pct"/>
            <w:shd w:val="clear" w:color="auto" w:fill="auto"/>
            <w:vAlign w:val="center"/>
          </w:tcPr>
          <w:p w14:paraId="59A26288" w14:textId="77777777" w:rsidR="00FE391D" w:rsidRPr="0062463F" w:rsidRDefault="00FE391D" w:rsidP="000C7047">
            <w:pPr>
              <w:spacing w:before="120" w:after="120"/>
              <w:jc w:val="center"/>
              <w:rPr>
                <w:sz w:val="18"/>
                <w:szCs w:val="18"/>
              </w:rPr>
            </w:pPr>
            <w:r w:rsidRPr="0062463F">
              <w:rPr>
                <w:sz w:val="18"/>
                <w:szCs w:val="18"/>
              </w:rPr>
              <w:t>Zużycie wody w przeliczeniu na mieszkańca</w:t>
            </w:r>
          </w:p>
        </w:tc>
        <w:tc>
          <w:tcPr>
            <w:tcW w:w="508" w:type="pct"/>
            <w:shd w:val="clear" w:color="auto" w:fill="auto"/>
            <w:vAlign w:val="center"/>
          </w:tcPr>
          <w:p w14:paraId="45AAD1B9" w14:textId="77777777" w:rsidR="00FE391D" w:rsidRPr="0062463F" w:rsidRDefault="00FE391D" w:rsidP="000C7047">
            <w:pPr>
              <w:spacing w:before="120" w:after="120"/>
              <w:jc w:val="center"/>
              <w:rPr>
                <w:sz w:val="18"/>
                <w:szCs w:val="18"/>
              </w:rPr>
            </w:pPr>
            <w:r w:rsidRPr="0062463F">
              <w:rPr>
                <w:sz w:val="18"/>
                <w:szCs w:val="18"/>
              </w:rPr>
              <w:t>m3/rok</w:t>
            </w:r>
          </w:p>
        </w:tc>
        <w:tc>
          <w:tcPr>
            <w:tcW w:w="671" w:type="pct"/>
            <w:shd w:val="clear" w:color="auto" w:fill="auto"/>
            <w:vAlign w:val="center"/>
          </w:tcPr>
          <w:p w14:paraId="453C89A3" w14:textId="77777777" w:rsidR="00FE391D" w:rsidRPr="0062463F" w:rsidRDefault="00FE391D" w:rsidP="000C7047">
            <w:pPr>
              <w:spacing w:before="120" w:after="120"/>
              <w:jc w:val="center"/>
              <w:rPr>
                <w:sz w:val="18"/>
                <w:szCs w:val="18"/>
                <w:highlight w:val="yellow"/>
              </w:rPr>
            </w:pPr>
            <w:r w:rsidRPr="0062463F">
              <w:rPr>
                <w:sz w:val="18"/>
                <w:szCs w:val="18"/>
              </w:rPr>
              <w:t>46,8</w:t>
            </w:r>
          </w:p>
        </w:tc>
        <w:tc>
          <w:tcPr>
            <w:tcW w:w="750" w:type="pct"/>
            <w:shd w:val="clear" w:color="auto" w:fill="auto"/>
            <w:vAlign w:val="center"/>
          </w:tcPr>
          <w:p w14:paraId="4CB8A55F" w14:textId="0E84432F" w:rsidR="00983848" w:rsidRPr="0062463F" w:rsidRDefault="00983848" w:rsidP="000C7047">
            <w:pPr>
              <w:pStyle w:val="Default"/>
              <w:spacing w:before="120" w:after="120"/>
              <w:jc w:val="center"/>
              <w:rPr>
                <w:sz w:val="18"/>
                <w:szCs w:val="18"/>
              </w:rPr>
            </w:pPr>
            <w:r w:rsidRPr="0062463F">
              <w:rPr>
                <w:sz w:val="18"/>
                <w:szCs w:val="18"/>
              </w:rPr>
              <w:t>47,5</w:t>
            </w:r>
          </w:p>
          <w:p w14:paraId="3E790D7A" w14:textId="47E99234" w:rsidR="00FE391D" w:rsidRPr="0062463F" w:rsidRDefault="00FE391D" w:rsidP="000C7047">
            <w:pPr>
              <w:pStyle w:val="NormalnyWeb"/>
              <w:spacing w:before="120" w:after="120"/>
              <w:jc w:val="center"/>
              <w:rPr>
                <w:sz w:val="18"/>
                <w:szCs w:val="18"/>
              </w:rPr>
            </w:pPr>
          </w:p>
        </w:tc>
        <w:tc>
          <w:tcPr>
            <w:tcW w:w="681" w:type="pct"/>
            <w:vAlign w:val="center"/>
          </w:tcPr>
          <w:p w14:paraId="7D2FF499" w14:textId="594A99B9" w:rsidR="00FE391D" w:rsidRPr="0062463F" w:rsidRDefault="00983848" w:rsidP="000C7047">
            <w:pPr>
              <w:pStyle w:val="NormalnyWeb"/>
              <w:spacing w:before="120" w:after="120"/>
              <w:jc w:val="center"/>
              <w:rPr>
                <w:sz w:val="18"/>
                <w:szCs w:val="18"/>
              </w:rPr>
            </w:pPr>
            <w:r w:rsidRPr="0062463F">
              <w:rPr>
                <w:sz w:val="18"/>
                <w:szCs w:val="18"/>
              </w:rPr>
              <w:t>36,1</w:t>
            </w:r>
          </w:p>
        </w:tc>
        <w:tc>
          <w:tcPr>
            <w:tcW w:w="579" w:type="pct"/>
            <w:vAlign w:val="center"/>
          </w:tcPr>
          <w:p w14:paraId="6DE1A0F0" w14:textId="26704FE3"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18656" behindDoc="0" locked="0" layoutInCell="1" allowOverlap="1" wp14:anchorId="3DB587DD" wp14:editId="16C71E59">
                      <wp:simplePos x="0" y="0"/>
                      <wp:positionH relativeFrom="column">
                        <wp:posOffset>133350</wp:posOffset>
                      </wp:positionH>
                      <wp:positionV relativeFrom="paragraph">
                        <wp:posOffset>106680</wp:posOffset>
                      </wp:positionV>
                      <wp:extent cx="140335" cy="180340"/>
                      <wp:effectExtent l="50800" t="25400" r="24765" b="86360"/>
                      <wp:wrapNone/>
                      <wp:docPr id="42" name="Strzałka w dół 42"/>
                      <wp:cNvGraphicFramePr/>
                      <a:graphic xmlns:a="http://schemas.openxmlformats.org/drawingml/2006/main">
                        <a:graphicData uri="http://schemas.microsoft.com/office/word/2010/wordprocessingShape">
                          <wps:wsp>
                            <wps:cNvSpPr/>
                            <wps:spPr>
                              <a:xfrm flipH="1">
                                <a:off x="0" y="0"/>
                                <a:ext cx="140335" cy="18034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3199" id="Strzałka w dół 42" o:spid="_x0000_s1026" type="#_x0000_t67" style="position:absolute;margin-left:10.5pt;margin-top:8.4pt;width:11.05pt;height:14.2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" adj="13196"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76295BB9" w14:textId="03E803D7" w:rsidTr="000C7047">
        <w:trPr>
          <w:trHeight w:val="20"/>
        </w:trPr>
        <w:tc>
          <w:tcPr>
            <w:tcW w:w="5000" w:type="pct"/>
            <w:gridSpan w:val="7"/>
            <w:shd w:val="clear" w:color="auto" w:fill="FFFF00"/>
            <w:vAlign w:val="center"/>
          </w:tcPr>
          <w:p w14:paraId="76E7F64A" w14:textId="2CE464AE" w:rsidR="0062463F" w:rsidRPr="0062463F" w:rsidRDefault="0062463F" w:rsidP="000C7047">
            <w:pPr>
              <w:spacing w:before="120" w:after="120"/>
              <w:jc w:val="center"/>
              <w:rPr>
                <w:b/>
                <w:sz w:val="18"/>
                <w:szCs w:val="18"/>
              </w:rPr>
            </w:pPr>
            <w:r w:rsidRPr="0062463F">
              <w:rPr>
                <w:b/>
                <w:sz w:val="18"/>
                <w:szCs w:val="18"/>
              </w:rPr>
              <w:t>Gospodarka odpadami</w:t>
            </w:r>
          </w:p>
        </w:tc>
      </w:tr>
      <w:tr w:rsidR="00A457B9" w:rsidRPr="0062463F" w14:paraId="720D6348" w14:textId="3BE07503" w:rsidTr="000C7047">
        <w:trPr>
          <w:trHeight w:val="20"/>
        </w:trPr>
        <w:tc>
          <w:tcPr>
            <w:tcW w:w="224" w:type="pct"/>
            <w:shd w:val="clear" w:color="auto" w:fill="auto"/>
            <w:vAlign w:val="center"/>
          </w:tcPr>
          <w:p w14:paraId="2BB0C424" w14:textId="77777777" w:rsidR="00FE391D" w:rsidRPr="0062463F" w:rsidRDefault="00FE391D" w:rsidP="000C7047">
            <w:pPr>
              <w:spacing w:before="120" w:after="120"/>
              <w:jc w:val="center"/>
              <w:rPr>
                <w:sz w:val="18"/>
                <w:szCs w:val="18"/>
              </w:rPr>
            </w:pPr>
            <w:r w:rsidRPr="0062463F">
              <w:rPr>
                <w:sz w:val="18"/>
                <w:szCs w:val="18"/>
              </w:rPr>
              <w:t>12</w:t>
            </w:r>
          </w:p>
        </w:tc>
        <w:tc>
          <w:tcPr>
            <w:tcW w:w="1587" w:type="pct"/>
            <w:shd w:val="clear" w:color="auto" w:fill="auto"/>
            <w:vAlign w:val="center"/>
          </w:tcPr>
          <w:p w14:paraId="37615D57" w14:textId="77777777" w:rsidR="00FE391D" w:rsidRPr="0062463F" w:rsidRDefault="00FE391D" w:rsidP="000C7047">
            <w:pPr>
              <w:spacing w:before="120" w:after="120"/>
              <w:jc w:val="center"/>
              <w:rPr>
                <w:sz w:val="18"/>
                <w:szCs w:val="18"/>
              </w:rPr>
            </w:pPr>
            <w:r w:rsidRPr="0062463F">
              <w:rPr>
                <w:sz w:val="18"/>
                <w:szCs w:val="18"/>
              </w:rPr>
              <w:t>Masa odebranych odpadów komunalnych – ogółem</w:t>
            </w:r>
          </w:p>
        </w:tc>
        <w:tc>
          <w:tcPr>
            <w:tcW w:w="508" w:type="pct"/>
            <w:shd w:val="clear" w:color="auto" w:fill="auto"/>
            <w:vAlign w:val="center"/>
          </w:tcPr>
          <w:p w14:paraId="2D46984A" w14:textId="77777777" w:rsidR="00FE391D" w:rsidRPr="0062463F" w:rsidRDefault="00FE391D" w:rsidP="000C7047">
            <w:pPr>
              <w:spacing w:before="120" w:after="120"/>
              <w:jc w:val="center"/>
              <w:rPr>
                <w:sz w:val="18"/>
                <w:szCs w:val="18"/>
              </w:rPr>
            </w:pPr>
            <w:r w:rsidRPr="0062463F">
              <w:rPr>
                <w:sz w:val="18"/>
                <w:szCs w:val="18"/>
              </w:rPr>
              <w:t>tys. Mg</w:t>
            </w:r>
          </w:p>
        </w:tc>
        <w:tc>
          <w:tcPr>
            <w:tcW w:w="671" w:type="pct"/>
            <w:shd w:val="clear" w:color="auto" w:fill="auto"/>
            <w:vAlign w:val="center"/>
          </w:tcPr>
          <w:p w14:paraId="084D25E1" w14:textId="77777777" w:rsidR="00FE391D" w:rsidRPr="0062463F" w:rsidRDefault="00FE391D" w:rsidP="000C7047">
            <w:pPr>
              <w:spacing w:before="120" w:after="120"/>
              <w:jc w:val="center"/>
              <w:rPr>
                <w:sz w:val="18"/>
                <w:szCs w:val="18"/>
                <w:highlight w:val="yellow"/>
              </w:rPr>
            </w:pPr>
            <w:r w:rsidRPr="0062463F">
              <w:rPr>
                <w:sz w:val="18"/>
                <w:szCs w:val="18"/>
              </w:rPr>
              <w:t>35,35</w:t>
            </w:r>
          </w:p>
        </w:tc>
        <w:tc>
          <w:tcPr>
            <w:tcW w:w="750" w:type="pct"/>
            <w:shd w:val="clear" w:color="auto" w:fill="auto"/>
            <w:vAlign w:val="center"/>
          </w:tcPr>
          <w:p w14:paraId="2846FBF6" w14:textId="031226DD" w:rsidR="00983848" w:rsidRPr="0062463F" w:rsidRDefault="00983848" w:rsidP="000C7047">
            <w:pPr>
              <w:pStyle w:val="Default"/>
              <w:spacing w:before="120" w:after="120"/>
              <w:jc w:val="center"/>
              <w:rPr>
                <w:sz w:val="18"/>
                <w:szCs w:val="18"/>
              </w:rPr>
            </w:pPr>
            <w:r w:rsidRPr="0062463F">
              <w:rPr>
                <w:sz w:val="18"/>
                <w:szCs w:val="18"/>
              </w:rPr>
              <w:t>39, 92</w:t>
            </w:r>
          </w:p>
          <w:p w14:paraId="12B2D7CC" w14:textId="1DF82474" w:rsidR="00FE391D" w:rsidRPr="0062463F" w:rsidRDefault="00FE391D" w:rsidP="000C7047">
            <w:pPr>
              <w:pStyle w:val="NormalnyWeb"/>
              <w:spacing w:before="120" w:after="120"/>
              <w:jc w:val="center"/>
              <w:rPr>
                <w:sz w:val="18"/>
                <w:szCs w:val="18"/>
              </w:rPr>
            </w:pPr>
          </w:p>
        </w:tc>
        <w:tc>
          <w:tcPr>
            <w:tcW w:w="681" w:type="pct"/>
            <w:vAlign w:val="center"/>
          </w:tcPr>
          <w:p w14:paraId="7E9B11C5" w14:textId="3E992933" w:rsidR="00FE391D" w:rsidRPr="0062463F" w:rsidRDefault="00983848" w:rsidP="000C7047">
            <w:pPr>
              <w:pStyle w:val="NormalnyWeb"/>
              <w:spacing w:before="120" w:after="120"/>
              <w:jc w:val="center"/>
              <w:rPr>
                <w:sz w:val="18"/>
                <w:szCs w:val="18"/>
              </w:rPr>
            </w:pPr>
            <w:r w:rsidRPr="0062463F">
              <w:rPr>
                <w:sz w:val="18"/>
                <w:szCs w:val="18"/>
              </w:rPr>
              <w:t>42,35</w:t>
            </w:r>
          </w:p>
        </w:tc>
        <w:tc>
          <w:tcPr>
            <w:tcW w:w="579" w:type="pct"/>
            <w:vAlign w:val="center"/>
          </w:tcPr>
          <w:p w14:paraId="2CF5BEF2" w14:textId="7028457B"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09440" behindDoc="0" locked="0" layoutInCell="1" allowOverlap="1" wp14:anchorId="53FE74DF" wp14:editId="5A301FCA">
                      <wp:simplePos x="0" y="0"/>
                      <wp:positionH relativeFrom="column">
                        <wp:posOffset>169545</wp:posOffset>
                      </wp:positionH>
                      <wp:positionV relativeFrom="paragraph">
                        <wp:posOffset>98425</wp:posOffset>
                      </wp:positionV>
                      <wp:extent cx="120015" cy="200660"/>
                      <wp:effectExtent l="50800" t="25400" r="32385" b="78740"/>
                      <wp:wrapNone/>
                      <wp:docPr id="36" name="Strzałka w górę 36"/>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6A01C" id="Strzałka w górę 36" o:spid="_x0000_s1026" type="#_x0000_t68" style="position:absolute;margin-left:13.35pt;margin-top:7.75pt;width:9.45pt;height:15.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3FB60B31" w14:textId="6AAB0EFF" w:rsidTr="000C7047">
        <w:trPr>
          <w:trHeight w:val="20"/>
        </w:trPr>
        <w:tc>
          <w:tcPr>
            <w:tcW w:w="224" w:type="pct"/>
            <w:shd w:val="clear" w:color="auto" w:fill="auto"/>
            <w:vAlign w:val="center"/>
          </w:tcPr>
          <w:p w14:paraId="06A6A783" w14:textId="77777777" w:rsidR="00FE391D" w:rsidRPr="0062463F" w:rsidRDefault="00FE391D" w:rsidP="000C7047">
            <w:pPr>
              <w:spacing w:before="120" w:after="120"/>
              <w:jc w:val="center"/>
              <w:rPr>
                <w:sz w:val="18"/>
                <w:szCs w:val="18"/>
              </w:rPr>
            </w:pPr>
            <w:r w:rsidRPr="0062463F">
              <w:rPr>
                <w:sz w:val="18"/>
                <w:szCs w:val="18"/>
              </w:rPr>
              <w:t>13</w:t>
            </w:r>
          </w:p>
        </w:tc>
        <w:tc>
          <w:tcPr>
            <w:tcW w:w="1587" w:type="pct"/>
            <w:shd w:val="clear" w:color="auto" w:fill="auto"/>
            <w:vAlign w:val="center"/>
          </w:tcPr>
          <w:p w14:paraId="427504DC" w14:textId="77777777" w:rsidR="00FE391D" w:rsidRPr="0062463F" w:rsidRDefault="00FE391D" w:rsidP="000C7047">
            <w:pPr>
              <w:spacing w:before="120" w:after="120"/>
              <w:jc w:val="center"/>
              <w:rPr>
                <w:sz w:val="18"/>
                <w:szCs w:val="18"/>
              </w:rPr>
            </w:pPr>
            <w:r w:rsidRPr="0062463F">
              <w:rPr>
                <w:sz w:val="18"/>
                <w:szCs w:val="18"/>
              </w:rPr>
              <w:t>Masa odpadów komunalnych zebranych selektywnie</w:t>
            </w:r>
          </w:p>
        </w:tc>
        <w:tc>
          <w:tcPr>
            <w:tcW w:w="508" w:type="pct"/>
            <w:shd w:val="clear" w:color="auto" w:fill="auto"/>
            <w:vAlign w:val="center"/>
          </w:tcPr>
          <w:p w14:paraId="1E485593" w14:textId="77777777" w:rsidR="00FE391D" w:rsidRPr="0062463F" w:rsidRDefault="00FE391D" w:rsidP="000C7047">
            <w:pPr>
              <w:spacing w:before="120" w:after="120"/>
              <w:jc w:val="center"/>
              <w:rPr>
                <w:sz w:val="18"/>
                <w:szCs w:val="18"/>
              </w:rPr>
            </w:pPr>
            <w:r w:rsidRPr="0062463F">
              <w:rPr>
                <w:sz w:val="18"/>
                <w:szCs w:val="18"/>
              </w:rPr>
              <w:t>tys. Mg</w:t>
            </w:r>
          </w:p>
        </w:tc>
        <w:tc>
          <w:tcPr>
            <w:tcW w:w="671" w:type="pct"/>
            <w:shd w:val="clear" w:color="auto" w:fill="auto"/>
            <w:vAlign w:val="center"/>
          </w:tcPr>
          <w:p w14:paraId="5807A039" w14:textId="77777777" w:rsidR="00FE391D" w:rsidRPr="0062463F" w:rsidRDefault="00FE391D" w:rsidP="000C7047">
            <w:pPr>
              <w:spacing w:before="120" w:after="120"/>
              <w:jc w:val="center"/>
              <w:rPr>
                <w:sz w:val="18"/>
                <w:szCs w:val="18"/>
                <w:highlight w:val="yellow"/>
              </w:rPr>
            </w:pPr>
            <w:r w:rsidRPr="0062463F">
              <w:rPr>
                <w:sz w:val="18"/>
                <w:szCs w:val="18"/>
              </w:rPr>
              <w:t>22,02</w:t>
            </w:r>
          </w:p>
        </w:tc>
        <w:tc>
          <w:tcPr>
            <w:tcW w:w="750" w:type="pct"/>
            <w:shd w:val="clear" w:color="auto" w:fill="auto"/>
            <w:vAlign w:val="center"/>
          </w:tcPr>
          <w:p w14:paraId="22295BCE" w14:textId="6A699605" w:rsidR="00983848" w:rsidRPr="0062463F" w:rsidRDefault="00983848" w:rsidP="000C7047">
            <w:pPr>
              <w:pStyle w:val="Default"/>
              <w:spacing w:before="120" w:after="120"/>
              <w:jc w:val="center"/>
              <w:rPr>
                <w:sz w:val="18"/>
                <w:szCs w:val="18"/>
              </w:rPr>
            </w:pPr>
            <w:r w:rsidRPr="0062463F">
              <w:rPr>
                <w:sz w:val="18"/>
                <w:szCs w:val="18"/>
              </w:rPr>
              <w:t>24,81</w:t>
            </w:r>
          </w:p>
          <w:p w14:paraId="379A90E9" w14:textId="77777777" w:rsidR="00FE391D" w:rsidRPr="0062463F" w:rsidRDefault="00FE391D" w:rsidP="000C7047">
            <w:pPr>
              <w:pStyle w:val="NormalnyWeb"/>
              <w:spacing w:before="120" w:after="120"/>
              <w:jc w:val="center"/>
              <w:rPr>
                <w:sz w:val="18"/>
                <w:szCs w:val="18"/>
              </w:rPr>
            </w:pPr>
          </w:p>
        </w:tc>
        <w:tc>
          <w:tcPr>
            <w:tcW w:w="681" w:type="pct"/>
            <w:vAlign w:val="center"/>
          </w:tcPr>
          <w:p w14:paraId="58CB0237" w14:textId="092A3B78" w:rsidR="00FE391D" w:rsidRPr="0062463F" w:rsidRDefault="00983848" w:rsidP="000C7047">
            <w:pPr>
              <w:pStyle w:val="NormalnyWeb"/>
              <w:spacing w:before="120" w:after="120"/>
              <w:jc w:val="center"/>
              <w:rPr>
                <w:sz w:val="18"/>
                <w:szCs w:val="18"/>
              </w:rPr>
            </w:pPr>
            <w:r w:rsidRPr="0062463F">
              <w:rPr>
                <w:sz w:val="18"/>
                <w:szCs w:val="18"/>
              </w:rPr>
              <w:t>25,19</w:t>
            </w:r>
          </w:p>
        </w:tc>
        <w:tc>
          <w:tcPr>
            <w:tcW w:w="579" w:type="pct"/>
            <w:vAlign w:val="center"/>
          </w:tcPr>
          <w:p w14:paraId="3F6B389C" w14:textId="14211683"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13536" behindDoc="0" locked="0" layoutInCell="1" allowOverlap="1" wp14:anchorId="54694D12" wp14:editId="081D5414">
                      <wp:simplePos x="0" y="0"/>
                      <wp:positionH relativeFrom="column">
                        <wp:posOffset>170815</wp:posOffset>
                      </wp:positionH>
                      <wp:positionV relativeFrom="paragraph">
                        <wp:posOffset>98425</wp:posOffset>
                      </wp:positionV>
                      <wp:extent cx="120015" cy="200660"/>
                      <wp:effectExtent l="50800" t="25400" r="32385" b="78740"/>
                      <wp:wrapNone/>
                      <wp:docPr id="39" name="Strzałka w górę 39"/>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7FA7C" id="Strzałka w górę 39" o:spid="_x0000_s1026" type="#_x0000_t68" style="position:absolute;margin-left:13.45pt;margin-top:7.75pt;width:9.45pt;height:15.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2BA19513" w14:textId="0F6788B3" w:rsidTr="000C7047">
        <w:trPr>
          <w:trHeight w:val="20"/>
        </w:trPr>
        <w:tc>
          <w:tcPr>
            <w:tcW w:w="224" w:type="pct"/>
            <w:shd w:val="clear" w:color="auto" w:fill="auto"/>
            <w:vAlign w:val="center"/>
          </w:tcPr>
          <w:p w14:paraId="45D83AC1" w14:textId="77777777" w:rsidR="00FE391D" w:rsidRPr="0062463F" w:rsidRDefault="00FE391D" w:rsidP="000C7047">
            <w:pPr>
              <w:spacing w:before="120" w:after="120"/>
              <w:jc w:val="center"/>
              <w:rPr>
                <w:sz w:val="18"/>
                <w:szCs w:val="18"/>
              </w:rPr>
            </w:pPr>
            <w:r w:rsidRPr="0062463F">
              <w:rPr>
                <w:sz w:val="18"/>
                <w:szCs w:val="18"/>
              </w:rPr>
              <w:t>14</w:t>
            </w:r>
          </w:p>
        </w:tc>
        <w:tc>
          <w:tcPr>
            <w:tcW w:w="1587" w:type="pct"/>
            <w:shd w:val="clear" w:color="auto" w:fill="auto"/>
            <w:vAlign w:val="center"/>
          </w:tcPr>
          <w:p w14:paraId="1352E3CB" w14:textId="77777777" w:rsidR="00FE391D" w:rsidRPr="0062463F" w:rsidRDefault="00FE391D" w:rsidP="000C7047">
            <w:pPr>
              <w:spacing w:before="120" w:after="120"/>
              <w:jc w:val="center"/>
              <w:rPr>
                <w:sz w:val="18"/>
                <w:szCs w:val="18"/>
              </w:rPr>
            </w:pPr>
            <w:r w:rsidRPr="0062463F">
              <w:rPr>
                <w:sz w:val="18"/>
                <w:szCs w:val="18"/>
              </w:rPr>
              <w:t>Masa odpadów komunalnych odebranych jako zmieszane odpady komunalne</w:t>
            </w:r>
          </w:p>
        </w:tc>
        <w:tc>
          <w:tcPr>
            <w:tcW w:w="508" w:type="pct"/>
            <w:shd w:val="clear" w:color="auto" w:fill="auto"/>
            <w:vAlign w:val="center"/>
          </w:tcPr>
          <w:p w14:paraId="6DF9A8E0" w14:textId="77777777" w:rsidR="00FE391D" w:rsidRPr="0062463F" w:rsidRDefault="00FE391D" w:rsidP="000C7047">
            <w:pPr>
              <w:spacing w:before="120" w:after="120"/>
              <w:jc w:val="center"/>
              <w:rPr>
                <w:sz w:val="18"/>
                <w:szCs w:val="18"/>
              </w:rPr>
            </w:pPr>
            <w:r w:rsidRPr="0062463F">
              <w:rPr>
                <w:sz w:val="18"/>
                <w:szCs w:val="18"/>
              </w:rPr>
              <w:t>tys. Mg</w:t>
            </w:r>
          </w:p>
        </w:tc>
        <w:tc>
          <w:tcPr>
            <w:tcW w:w="671" w:type="pct"/>
            <w:shd w:val="clear" w:color="auto" w:fill="auto"/>
            <w:vAlign w:val="center"/>
          </w:tcPr>
          <w:p w14:paraId="1DD09A2E" w14:textId="77777777" w:rsidR="00FE391D" w:rsidRPr="0062463F" w:rsidRDefault="00FE391D" w:rsidP="000C7047">
            <w:pPr>
              <w:spacing w:before="120" w:after="120"/>
              <w:jc w:val="center"/>
              <w:rPr>
                <w:sz w:val="18"/>
                <w:szCs w:val="18"/>
                <w:highlight w:val="yellow"/>
              </w:rPr>
            </w:pPr>
            <w:r w:rsidRPr="0062463F">
              <w:rPr>
                <w:color w:val="000000"/>
                <w:sz w:val="18"/>
                <w:szCs w:val="18"/>
              </w:rPr>
              <w:t>13,33</w:t>
            </w:r>
          </w:p>
        </w:tc>
        <w:tc>
          <w:tcPr>
            <w:tcW w:w="750" w:type="pct"/>
            <w:shd w:val="clear" w:color="auto" w:fill="auto"/>
            <w:vAlign w:val="center"/>
          </w:tcPr>
          <w:p w14:paraId="06DC6357" w14:textId="6FAD1E53" w:rsidR="00983848" w:rsidRPr="0062463F" w:rsidRDefault="00983848" w:rsidP="000C7047">
            <w:pPr>
              <w:pStyle w:val="Default"/>
              <w:spacing w:before="120" w:after="120"/>
              <w:jc w:val="center"/>
              <w:rPr>
                <w:sz w:val="18"/>
                <w:szCs w:val="18"/>
              </w:rPr>
            </w:pPr>
            <w:r w:rsidRPr="0062463F">
              <w:rPr>
                <w:sz w:val="18"/>
                <w:szCs w:val="18"/>
              </w:rPr>
              <w:t>15,11</w:t>
            </w:r>
          </w:p>
          <w:p w14:paraId="66B7937A" w14:textId="77777777" w:rsidR="00FE391D" w:rsidRPr="0062463F" w:rsidRDefault="00FE391D" w:rsidP="000C7047">
            <w:pPr>
              <w:pStyle w:val="NormalnyWeb"/>
              <w:spacing w:before="120" w:after="120"/>
              <w:jc w:val="center"/>
              <w:rPr>
                <w:sz w:val="18"/>
                <w:szCs w:val="18"/>
              </w:rPr>
            </w:pPr>
          </w:p>
        </w:tc>
        <w:tc>
          <w:tcPr>
            <w:tcW w:w="681" w:type="pct"/>
            <w:vAlign w:val="center"/>
          </w:tcPr>
          <w:p w14:paraId="2B4EBDBE" w14:textId="78618ECD" w:rsidR="00FE391D" w:rsidRPr="0062463F" w:rsidRDefault="00983848" w:rsidP="000C7047">
            <w:pPr>
              <w:pStyle w:val="NormalnyWeb"/>
              <w:spacing w:before="120" w:after="120"/>
              <w:jc w:val="center"/>
              <w:rPr>
                <w:sz w:val="18"/>
                <w:szCs w:val="18"/>
              </w:rPr>
            </w:pPr>
            <w:r w:rsidRPr="0062463F">
              <w:rPr>
                <w:sz w:val="18"/>
                <w:szCs w:val="18"/>
              </w:rPr>
              <w:t>17,16</w:t>
            </w:r>
          </w:p>
        </w:tc>
        <w:tc>
          <w:tcPr>
            <w:tcW w:w="579" w:type="pct"/>
            <w:vAlign w:val="center"/>
          </w:tcPr>
          <w:p w14:paraId="11F3EE35" w14:textId="653DCB4B"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11488" behindDoc="0" locked="0" layoutInCell="1" allowOverlap="1" wp14:anchorId="0EACD736" wp14:editId="29CA7D8D">
                      <wp:simplePos x="0" y="0"/>
                      <wp:positionH relativeFrom="column">
                        <wp:posOffset>170815</wp:posOffset>
                      </wp:positionH>
                      <wp:positionV relativeFrom="paragraph">
                        <wp:posOffset>98425</wp:posOffset>
                      </wp:positionV>
                      <wp:extent cx="120015" cy="200660"/>
                      <wp:effectExtent l="50800" t="25400" r="32385" b="78740"/>
                      <wp:wrapNone/>
                      <wp:docPr id="38" name="Strzałka w górę 38"/>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287F9" id="Strzałka w górę 38" o:spid="_x0000_s1026" type="#_x0000_t68" style="position:absolute;margin-left:13.45pt;margin-top:7.75pt;width:9.45pt;height:15.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7C817FD8" w14:textId="56061D0D" w:rsidTr="000C7047">
        <w:trPr>
          <w:trHeight w:val="20"/>
        </w:trPr>
        <w:tc>
          <w:tcPr>
            <w:tcW w:w="224" w:type="pct"/>
            <w:shd w:val="clear" w:color="auto" w:fill="auto"/>
            <w:vAlign w:val="center"/>
          </w:tcPr>
          <w:p w14:paraId="70E0C700" w14:textId="77777777" w:rsidR="00FE391D" w:rsidRPr="0062463F" w:rsidRDefault="00FE391D" w:rsidP="000C7047">
            <w:pPr>
              <w:spacing w:before="120" w:after="120"/>
              <w:jc w:val="center"/>
              <w:rPr>
                <w:sz w:val="18"/>
                <w:szCs w:val="18"/>
              </w:rPr>
            </w:pPr>
            <w:r w:rsidRPr="0062463F">
              <w:rPr>
                <w:sz w:val="18"/>
                <w:szCs w:val="18"/>
              </w:rPr>
              <w:t>15</w:t>
            </w:r>
          </w:p>
        </w:tc>
        <w:tc>
          <w:tcPr>
            <w:tcW w:w="1587" w:type="pct"/>
            <w:shd w:val="clear" w:color="auto" w:fill="auto"/>
            <w:vAlign w:val="center"/>
          </w:tcPr>
          <w:p w14:paraId="7A3F47AD" w14:textId="77777777" w:rsidR="00FE391D" w:rsidRPr="0062463F" w:rsidRDefault="00FE391D" w:rsidP="000C7047">
            <w:pPr>
              <w:spacing w:before="120" w:after="120"/>
              <w:jc w:val="center"/>
              <w:rPr>
                <w:sz w:val="18"/>
                <w:szCs w:val="18"/>
              </w:rPr>
            </w:pPr>
            <w:r w:rsidRPr="0062463F">
              <w:rPr>
                <w:sz w:val="18"/>
                <w:szCs w:val="18"/>
              </w:rPr>
              <w:t>Liczba czynnych składowisk odpadów, na których są składowane odpady komunalne</w:t>
            </w:r>
          </w:p>
        </w:tc>
        <w:tc>
          <w:tcPr>
            <w:tcW w:w="508" w:type="pct"/>
            <w:shd w:val="clear" w:color="auto" w:fill="auto"/>
            <w:vAlign w:val="center"/>
          </w:tcPr>
          <w:p w14:paraId="68ADC1A3" w14:textId="77777777" w:rsidR="00FE391D" w:rsidRPr="0062463F" w:rsidRDefault="00FE391D" w:rsidP="000C7047">
            <w:pPr>
              <w:spacing w:before="120" w:after="120"/>
              <w:jc w:val="center"/>
              <w:rPr>
                <w:sz w:val="18"/>
                <w:szCs w:val="18"/>
              </w:rPr>
            </w:pPr>
            <w:r w:rsidRPr="0062463F">
              <w:rPr>
                <w:sz w:val="18"/>
                <w:szCs w:val="18"/>
              </w:rPr>
              <w:t>sztuk</w:t>
            </w:r>
          </w:p>
        </w:tc>
        <w:tc>
          <w:tcPr>
            <w:tcW w:w="671" w:type="pct"/>
            <w:shd w:val="clear" w:color="auto" w:fill="auto"/>
            <w:vAlign w:val="center"/>
          </w:tcPr>
          <w:p w14:paraId="6CEA8BEA" w14:textId="77777777" w:rsidR="00FE391D" w:rsidRPr="0062463F" w:rsidRDefault="00FE391D" w:rsidP="000C7047">
            <w:pPr>
              <w:spacing w:before="120" w:after="120"/>
              <w:jc w:val="center"/>
              <w:rPr>
                <w:sz w:val="18"/>
                <w:szCs w:val="18"/>
              </w:rPr>
            </w:pPr>
            <w:r w:rsidRPr="0062463F">
              <w:rPr>
                <w:sz w:val="18"/>
                <w:szCs w:val="18"/>
              </w:rPr>
              <w:t>1</w:t>
            </w:r>
          </w:p>
        </w:tc>
        <w:tc>
          <w:tcPr>
            <w:tcW w:w="750" w:type="pct"/>
            <w:shd w:val="clear" w:color="auto" w:fill="auto"/>
            <w:vAlign w:val="center"/>
          </w:tcPr>
          <w:p w14:paraId="7D0679F4" w14:textId="722C0703" w:rsidR="00FE391D" w:rsidRPr="0062463F" w:rsidRDefault="00983848" w:rsidP="000C7047">
            <w:pPr>
              <w:pStyle w:val="NormalnyWeb"/>
              <w:spacing w:before="120" w:after="120"/>
              <w:jc w:val="center"/>
              <w:rPr>
                <w:sz w:val="18"/>
                <w:szCs w:val="18"/>
              </w:rPr>
            </w:pPr>
            <w:r w:rsidRPr="0062463F">
              <w:rPr>
                <w:sz w:val="18"/>
                <w:szCs w:val="18"/>
              </w:rPr>
              <w:t>1</w:t>
            </w:r>
          </w:p>
        </w:tc>
        <w:tc>
          <w:tcPr>
            <w:tcW w:w="681" w:type="pct"/>
            <w:vAlign w:val="center"/>
          </w:tcPr>
          <w:p w14:paraId="40F75C1D" w14:textId="1E15E558" w:rsidR="00FE391D" w:rsidRPr="0062463F" w:rsidRDefault="00983848" w:rsidP="000C7047">
            <w:pPr>
              <w:pStyle w:val="NormalnyWeb"/>
              <w:spacing w:before="120" w:after="120"/>
              <w:jc w:val="center"/>
              <w:rPr>
                <w:sz w:val="18"/>
                <w:szCs w:val="18"/>
              </w:rPr>
            </w:pPr>
            <w:r w:rsidRPr="0062463F">
              <w:rPr>
                <w:sz w:val="18"/>
                <w:szCs w:val="18"/>
              </w:rPr>
              <w:t>1</w:t>
            </w:r>
          </w:p>
        </w:tc>
        <w:tc>
          <w:tcPr>
            <w:tcW w:w="579" w:type="pct"/>
            <w:vAlign w:val="center"/>
          </w:tcPr>
          <w:p w14:paraId="43956599" w14:textId="44F03341"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92032" behindDoc="0" locked="0" layoutInCell="1" allowOverlap="1" wp14:anchorId="4DEB1011" wp14:editId="2881614D">
                      <wp:simplePos x="0" y="0"/>
                      <wp:positionH relativeFrom="column">
                        <wp:posOffset>170815</wp:posOffset>
                      </wp:positionH>
                      <wp:positionV relativeFrom="paragraph">
                        <wp:posOffset>73660</wp:posOffset>
                      </wp:positionV>
                      <wp:extent cx="170815" cy="95250"/>
                      <wp:effectExtent l="50800" t="25400" r="0" b="95250"/>
                      <wp:wrapNone/>
                      <wp:docPr id="27" name="Strzałka w prawo 27"/>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11D7C" id="Strzałka w prawo 27" o:spid="_x0000_s1026" type="#_x0000_t13" style="position:absolute;margin-left:13.45pt;margin-top:5.8pt;width:13.4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HIbA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12FBA843" w14:textId="55676B4F" w:rsidTr="000C7047">
        <w:trPr>
          <w:trHeight w:val="20"/>
        </w:trPr>
        <w:tc>
          <w:tcPr>
            <w:tcW w:w="224" w:type="pct"/>
            <w:shd w:val="clear" w:color="auto" w:fill="auto"/>
            <w:vAlign w:val="center"/>
          </w:tcPr>
          <w:p w14:paraId="0F128B91" w14:textId="77777777" w:rsidR="00FE391D" w:rsidRPr="0062463F" w:rsidRDefault="00FE391D" w:rsidP="000C7047">
            <w:pPr>
              <w:spacing w:before="120" w:after="120"/>
              <w:jc w:val="center"/>
              <w:rPr>
                <w:sz w:val="18"/>
                <w:szCs w:val="18"/>
              </w:rPr>
            </w:pPr>
            <w:r w:rsidRPr="0062463F">
              <w:rPr>
                <w:sz w:val="18"/>
                <w:szCs w:val="18"/>
              </w:rPr>
              <w:t>16</w:t>
            </w:r>
          </w:p>
        </w:tc>
        <w:tc>
          <w:tcPr>
            <w:tcW w:w="1587" w:type="pct"/>
            <w:shd w:val="clear" w:color="auto" w:fill="auto"/>
            <w:vAlign w:val="center"/>
          </w:tcPr>
          <w:p w14:paraId="5580E429" w14:textId="77777777" w:rsidR="00FE391D" w:rsidRPr="0062463F" w:rsidRDefault="00FE391D" w:rsidP="000C7047">
            <w:pPr>
              <w:spacing w:before="120" w:after="120"/>
              <w:jc w:val="center"/>
              <w:rPr>
                <w:sz w:val="18"/>
                <w:szCs w:val="18"/>
              </w:rPr>
            </w:pPr>
            <w:r w:rsidRPr="0062463F">
              <w:rPr>
                <w:sz w:val="18"/>
                <w:szCs w:val="18"/>
              </w:rPr>
              <w:t>Liczba instalacji do mechaniczno- biologicznego przetwarzania zmieszanych odpadów komunalnych</w:t>
            </w:r>
          </w:p>
        </w:tc>
        <w:tc>
          <w:tcPr>
            <w:tcW w:w="508" w:type="pct"/>
            <w:shd w:val="clear" w:color="auto" w:fill="auto"/>
            <w:vAlign w:val="center"/>
          </w:tcPr>
          <w:p w14:paraId="4CBDD25C" w14:textId="77777777" w:rsidR="00FE391D" w:rsidRPr="0062463F" w:rsidRDefault="00FE391D" w:rsidP="000C7047">
            <w:pPr>
              <w:spacing w:before="120" w:after="120"/>
              <w:jc w:val="center"/>
              <w:rPr>
                <w:sz w:val="18"/>
                <w:szCs w:val="18"/>
              </w:rPr>
            </w:pPr>
            <w:r w:rsidRPr="0062463F">
              <w:rPr>
                <w:sz w:val="18"/>
                <w:szCs w:val="18"/>
              </w:rPr>
              <w:t>sztuk</w:t>
            </w:r>
          </w:p>
        </w:tc>
        <w:tc>
          <w:tcPr>
            <w:tcW w:w="671" w:type="pct"/>
            <w:shd w:val="clear" w:color="auto" w:fill="auto"/>
            <w:vAlign w:val="center"/>
          </w:tcPr>
          <w:p w14:paraId="293BE89E" w14:textId="77777777" w:rsidR="00FE391D" w:rsidRPr="0062463F" w:rsidRDefault="00FE391D" w:rsidP="000C7047">
            <w:pPr>
              <w:spacing w:before="120" w:after="120"/>
              <w:jc w:val="center"/>
              <w:rPr>
                <w:sz w:val="18"/>
                <w:szCs w:val="18"/>
              </w:rPr>
            </w:pPr>
            <w:r w:rsidRPr="0062463F">
              <w:rPr>
                <w:sz w:val="18"/>
                <w:szCs w:val="18"/>
              </w:rPr>
              <w:t>1</w:t>
            </w:r>
          </w:p>
        </w:tc>
        <w:tc>
          <w:tcPr>
            <w:tcW w:w="750" w:type="pct"/>
            <w:shd w:val="clear" w:color="auto" w:fill="auto"/>
            <w:vAlign w:val="center"/>
          </w:tcPr>
          <w:p w14:paraId="7A57BD07" w14:textId="713996E9" w:rsidR="00FE391D" w:rsidRPr="0062463F" w:rsidRDefault="00983848" w:rsidP="000C7047">
            <w:pPr>
              <w:pStyle w:val="NormalnyWeb"/>
              <w:spacing w:before="120" w:after="120"/>
              <w:jc w:val="center"/>
              <w:rPr>
                <w:sz w:val="18"/>
                <w:szCs w:val="18"/>
              </w:rPr>
            </w:pPr>
            <w:r w:rsidRPr="0062463F">
              <w:rPr>
                <w:sz w:val="18"/>
                <w:szCs w:val="18"/>
              </w:rPr>
              <w:t>1</w:t>
            </w:r>
          </w:p>
        </w:tc>
        <w:tc>
          <w:tcPr>
            <w:tcW w:w="681" w:type="pct"/>
            <w:vAlign w:val="center"/>
          </w:tcPr>
          <w:p w14:paraId="40C1B361" w14:textId="495F4B53" w:rsidR="00FE391D" w:rsidRPr="0062463F" w:rsidRDefault="00983848" w:rsidP="000C7047">
            <w:pPr>
              <w:pStyle w:val="NormalnyWeb"/>
              <w:spacing w:before="120" w:after="120"/>
              <w:jc w:val="center"/>
              <w:rPr>
                <w:sz w:val="18"/>
                <w:szCs w:val="18"/>
              </w:rPr>
            </w:pPr>
            <w:r w:rsidRPr="0062463F">
              <w:rPr>
                <w:sz w:val="18"/>
                <w:szCs w:val="18"/>
              </w:rPr>
              <w:t>1</w:t>
            </w:r>
          </w:p>
        </w:tc>
        <w:tc>
          <w:tcPr>
            <w:tcW w:w="579" w:type="pct"/>
            <w:vAlign w:val="center"/>
          </w:tcPr>
          <w:p w14:paraId="7B8C8F89" w14:textId="656AA931"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89984" behindDoc="0" locked="0" layoutInCell="1" allowOverlap="1" wp14:anchorId="47E99DC2" wp14:editId="3C15B8CB">
                      <wp:simplePos x="0" y="0"/>
                      <wp:positionH relativeFrom="column">
                        <wp:posOffset>170815</wp:posOffset>
                      </wp:positionH>
                      <wp:positionV relativeFrom="paragraph">
                        <wp:posOffset>137795</wp:posOffset>
                      </wp:positionV>
                      <wp:extent cx="170815" cy="95250"/>
                      <wp:effectExtent l="50800" t="25400" r="0" b="95250"/>
                      <wp:wrapNone/>
                      <wp:docPr id="26" name="Strzałka w prawo 26"/>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67559" id="Strzałka w prawo 26" o:spid="_x0000_s1026" type="#_x0000_t13" style="position:absolute;margin-left:13.45pt;margin-top:10.85pt;width:13.4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5DA5AE63" w14:textId="5A6B72CE" w:rsidTr="000C7047">
        <w:trPr>
          <w:trHeight w:val="20"/>
        </w:trPr>
        <w:tc>
          <w:tcPr>
            <w:tcW w:w="5000" w:type="pct"/>
            <w:gridSpan w:val="7"/>
            <w:shd w:val="clear" w:color="auto" w:fill="FFFF00"/>
            <w:vAlign w:val="center"/>
          </w:tcPr>
          <w:p w14:paraId="67202260" w14:textId="3CB1BD62" w:rsidR="0062463F" w:rsidRPr="0062463F" w:rsidRDefault="0062463F" w:rsidP="000C7047">
            <w:pPr>
              <w:spacing w:before="120" w:after="120"/>
              <w:jc w:val="center"/>
              <w:rPr>
                <w:b/>
                <w:sz w:val="18"/>
                <w:szCs w:val="18"/>
              </w:rPr>
            </w:pPr>
            <w:r w:rsidRPr="0062463F">
              <w:rPr>
                <w:b/>
                <w:sz w:val="18"/>
                <w:szCs w:val="18"/>
              </w:rPr>
              <w:t>Ochrona przyrody</w:t>
            </w:r>
          </w:p>
        </w:tc>
      </w:tr>
      <w:tr w:rsidR="00A457B9" w:rsidRPr="0062463F" w14:paraId="4AC26EF1" w14:textId="56D39909" w:rsidTr="000C7047">
        <w:trPr>
          <w:trHeight w:val="20"/>
        </w:trPr>
        <w:tc>
          <w:tcPr>
            <w:tcW w:w="224" w:type="pct"/>
            <w:shd w:val="clear" w:color="auto" w:fill="auto"/>
            <w:vAlign w:val="center"/>
          </w:tcPr>
          <w:p w14:paraId="382005B9" w14:textId="77777777" w:rsidR="00FE391D" w:rsidRPr="0062463F" w:rsidRDefault="00FE391D" w:rsidP="000C7047">
            <w:pPr>
              <w:spacing w:before="120" w:after="120"/>
              <w:jc w:val="center"/>
              <w:rPr>
                <w:sz w:val="18"/>
                <w:szCs w:val="18"/>
              </w:rPr>
            </w:pPr>
            <w:r w:rsidRPr="0062463F">
              <w:rPr>
                <w:sz w:val="18"/>
                <w:szCs w:val="18"/>
              </w:rPr>
              <w:t>17</w:t>
            </w:r>
          </w:p>
        </w:tc>
        <w:tc>
          <w:tcPr>
            <w:tcW w:w="1587" w:type="pct"/>
            <w:shd w:val="clear" w:color="auto" w:fill="auto"/>
            <w:vAlign w:val="center"/>
          </w:tcPr>
          <w:p w14:paraId="3F886A6A" w14:textId="77777777" w:rsidR="00FE391D" w:rsidRPr="0062463F" w:rsidRDefault="00FE391D" w:rsidP="000C7047">
            <w:pPr>
              <w:spacing w:before="120" w:after="120"/>
              <w:jc w:val="center"/>
              <w:rPr>
                <w:sz w:val="18"/>
                <w:szCs w:val="18"/>
              </w:rPr>
            </w:pPr>
            <w:r w:rsidRPr="0062463F">
              <w:rPr>
                <w:sz w:val="18"/>
                <w:szCs w:val="18"/>
              </w:rPr>
              <w:t>Liczba i powierzchnia obszarów chronionych</w:t>
            </w:r>
          </w:p>
        </w:tc>
        <w:tc>
          <w:tcPr>
            <w:tcW w:w="508" w:type="pct"/>
            <w:shd w:val="clear" w:color="auto" w:fill="auto"/>
            <w:vAlign w:val="center"/>
          </w:tcPr>
          <w:p w14:paraId="6F674709" w14:textId="77777777" w:rsidR="00FE391D" w:rsidRPr="0062463F" w:rsidRDefault="00FE391D" w:rsidP="000C7047">
            <w:pPr>
              <w:spacing w:before="120" w:after="120"/>
              <w:jc w:val="center"/>
              <w:rPr>
                <w:sz w:val="18"/>
                <w:szCs w:val="18"/>
              </w:rPr>
            </w:pPr>
            <w:r w:rsidRPr="0062463F">
              <w:rPr>
                <w:sz w:val="18"/>
                <w:szCs w:val="18"/>
              </w:rPr>
              <w:t>Sztuk, ha</w:t>
            </w:r>
          </w:p>
        </w:tc>
        <w:tc>
          <w:tcPr>
            <w:tcW w:w="671" w:type="pct"/>
            <w:shd w:val="clear" w:color="auto" w:fill="auto"/>
            <w:vAlign w:val="center"/>
          </w:tcPr>
          <w:p w14:paraId="681D1F00" w14:textId="77777777" w:rsidR="00FE391D" w:rsidRPr="0062463F" w:rsidRDefault="00FE391D" w:rsidP="000C7047">
            <w:pPr>
              <w:spacing w:before="120" w:after="120"/>
              <w:jc w:val="center"/>
              <w:rPr>
                <w:sz w:val="18"/>
                <w:szCs w:val="18"/>
              </w:rPr>
            </w:pPr>
            <w:r w:rsidRPr="0062463F">
              <w:rPr>
                <w:sz w:val="18"/>
                <w:szCs w:val="18"/>
              </w:rPr>
              <w:t>27 obszarów +125 pomników</w:t>
            </w:r>
          </w:p>
          <w:p w14:paraId="403B3138" w14:textId="77777777" w:rsidR="00FE391D" w:rsidRPr="0062463F" w:rsidRDefault="00FE391D" w:rsidP="000C7047">
            <w:pPr>
              <w:spacing w:before="120" w:after="120"/>
              <w:jc w:val="center"/>
              <w:rPr>
                <w:sz w:val="18"/>
                <w:szCs w:val="18"/>
                <w:highlight w:val="yellow"/>
              </w:rPr>
            </w:pPr>
            <w:r w:rsidRPr="0062463F">
              <w:rPr>
                <w:sz w:val="18"/>
                <w:szCs w:val="18"/>
              </w:rPr>
              <w:t>54.196,14 ha</w:t>
            </w:r>
          </w:p>
        </w:tc>
        <w:tc>
          <w:tcPr>
            <w:tcW w:w="750" w:type="pct"/>
            <w:shd w:val="clear" w:color="auto" w:fill="auto"/>
            <w:vAlign w:val="center"/>
          </w:tcPr>
          <w:p w14:paraId="1A881B7D" w14:textId="77777777" w:rsidR="00983848" w:rsidRPr="0062463F" w:rsidRDefault="00983848" w:rsidP="000C7047">
            <w:pPr>
              <w:spacing w:before="120" w:after="120"/>
              <w:jc w:val="center"/>
              <w:rPr>
                <w:sz w:val="18"/>
                <w:szCs w:val="18"/>
              </w:rPr>
            </w:pPr>
            <w:r w:rsidRPr="0062463F">
              <w:rPr>
                <w:sz w:val="18"/>
                <w:szCs w:val="18"/>
              </w:rPr>
              <w:t>27 obszarów +125 pomników</w:t>
            </w:r>
          </w:p>
          <w:p w14:paraId="39DC129A" w14:textId="72935AA8" w:rsidR="00FE391D" w:rsidRPr="0062463F" w:rsidRDefault="00983848" w:rsidP="000C7047">
            <w:pPr>
              <w:pStyle w:val="NormalnyWeb"/>
              <w:spacing w:before="120" w:after="120"/>
              <w:jc w:val="center"/>
              <w:rPr>
                <w:sz w:val="18"/>
                <w:szCs w:val="18"/>
              </w:rPr>
            </w:pPr>
            <w:r w:rsidRPr="0062463F">
              <w:rPr>
                <w:sz w:val="18"/>
                <w:szCs w:val="18"/>
              </w:rPr>
              <w:t>54.196,14 ha</w:t>
            </w:r>
          </w:p>
        </w:tc>
        <w:tc>
          <w:tcPr>
            <w:tcW w:w="681" w:type="pct"/>
            <w:vAlign w:val="center"/>
          </w:tcPr>
          <w:p w14:paraId="1A09CD7A" w14:textId="77777777" w:rsidR="00983848" w:rsidRPr="0062463F" w:rsidRDefault="00983848" w:rsidP="000C7047">
            <w:pPr>
              <w:spacing w:before="120" w:after="120"/>
              <w:jc w:val="center"/>
              <w:rPr>
                <w:sz w:val="18"/>
                <w:szCs w:val="18"/>
              </w:rPr>
            </w:pPr>
            <w:r w:rsidRPr="0062463F">
              <w:rPr>
                <w:sz w:val="18"/>
                <w:szCs w:val="18"/>
              </w:rPr>
              <w:t>27 obszarów +125 pomników</w:t>
            </w:r>
          </w:p>
          <w:p w14:paraId="03548641" w14:textId="051C9146" w:rsidR="00FE391D" w:rsidRPr="0062463F" w:rsidRDefault="00983848" w:rsidP="000C7047">
            <w:pPr>
              <w:pStyle w:val="NormalnyWeb"/>
              <w:spacing w:before="120" w:after="120"/>
              <w:jc w:val="center"/>
              <w:rPr>
                <w:sz w:val="18"/>
                <w:szCs w:val="18"/>
              </w:rPr>
            </w:pPr>
            <w:r w:rsidRPr="0062463F">
              <w:rPr>
                <w:sz w:val="18"/>
                <w:szCs w:val="18"/>
              </w:rPr>
              <w:t>54.196,14 ha</w:t>
            </w:r>
          </w:p>
        </w:tc>
        <w:tc>
          <w:tcPr>
            <w:tcW w:w="579" w:type="pct"/>
            <w:vAlign w:val="center"/>
          </w:tcPr>
          <w:p w14:paraId="0EA2D826" w14:textId="53157E5E"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87936" behindDoc="0" locked="0" layoutInCell="1" allowOverlap="1" wp14:anchorId="7A9DCE90" wp14:editId="37F352E8">
                      <wp:simplePos x="0" y="0"/>
                      <wp:positionH relativeFrom="column">
                        <wp:posOffset>170815</wp:posOffset>
                      </wp:positionH>
                      <wp:positionV relativeFrom="paragraph">
                        <wp:posOffset>156210</wp:posOffset>
                      </wp:positionV>
                      <wp:extent cx="170815" cy="95250"/>
                      <wp:effectExtent l="50800" t="25400" r="0" b="95250"/>
                      <wp:wrapNone/>
                      <wp:docPr id="25" name="Strzałka w prawo 25"/>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938DF" id="Strzałka w prawo 25" o:spid="_x0000_s1026" type="#_x0000_t13" style="position:absolute;margin-left:13.45pt;margin-top:12.3pt;width:13.4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HEaw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260078A7" w14:textId="184AD02C" w:rsidTr="000C7047">
        <w:trPr>
          <w:trHeight w:val="20"/>
        </w:trPr>
        <w:tc>
          <w:tcPr>
            <w:tcW w:w="224" w:type="pct"/>
            <w:shd w:val="clear" w:color="auto" w:fill="auto"/>
            <w:vAlign w:val="center"/>
          </w:tcPr>
          <w:p w14:paraId="2026FAF4" w14:textId="77777777" w:rsidR="00FE391D" w:rsidRPr="0062463F" w:rsidRDefault="00FE391D" w:rsidP="000C7047">
            <w:pPr>
              <w:spacing w:before="120" w:after="120"/>
              <w:jc w:val="center"/>
              <w:rPr>
                <w:sz w:val="18"/>
                <w:szCs w:val="18"/>
              </w:rPr>
            </w:pPr>
            <w:r w:rsidRPr="0062463F">
              <w:rPr>
                <w:sz w:val="18"/>
                <w:szCs w:val="18"/>
              </w:rPr>
              <w:t>18</w:t>
            </w:r>
          </w:p>
        </w:tc>
        <w:tc>
          <w:tcPr>
            <w:tcW w:w="1587" w:type="pct"/>
            <w:shd w:val="clear" w:color="auto" w:fill="auto"/>
            <w:vAlign w:val="center"/>
          </w:tcPr>
          <w:p w14:paraId="12762F98" w14:textId="77777777" w:rsidR="00FE391D" w:rsidRPr="0062463F" w:rsidRDefault="00FE391D" w:rsidP="000C7047">
            <w:pPr>
              <w:spacing w:before="120" w:after="120"/>
              <w:jc w:val="center"/>
              <w:rPr>
                <w:sz w:val="18"/>
                <w:szCs w:val="18"/>
              </w:rPr>
            </w:pPr>
            <w:r w:rsidRPr="0062463F">
              <w:rPr>
                <w:sz w:val="18"/>
                <w:szCs w:val="18"/>
              </w:rPr>
              <w:t>Powierzchnia lasów</w:t>
            </w:r>
          </w:p>
        </w:tc>
        <w:tc>
          <w:tcPr>
            <w:tcW w:w="508" w:type="pct"/>
            <w:shd w:val="clear" w:color="auto" w:fill="auto"/>
            <w:vAlign w:val="center"/>
          </w:tcPr>
          <w:p w14:paraId="5B0CA299" w14:textId="77777777" w:rsidR="00FE391D" w:rsidRPr="0062463F" w:rsidRDefault="00FE391D" w:rsidP="000C7047">
            <w:pPr>
              <w:spacing w:before="120" w:after="120"/>
              <w:jc w:val="center"/>
              <w:rPr>
                <w:sz w:val="18"/>
                <w:szCs w:val="18"/>
              </w:rPr>
            </w:pPr>
            <w:r w:rsidRPr="0062463F">
              <w:rPr>
                <w:sz w:val="18"/>
                <w:szCs w:val="18"/>
              </w:rPr>
              <w:t>ha</w:t>
            </w:r>
          </w:p>
        </w:tc>
        <w:tc>
          <w:tcPr>
            <w:tcW w:w="671" w:type="pct"/>
            <w:shd w:val="clear" w:color="auto" w:fill="auto"/>
            <w:vAlign w:val="center"/>
          </w:tcPr>
          <w:p w14:paraId="0EC6B342" w14:textId="108A8505" w:rsidR="00FE391D" w:rsidRPr="0062463F" w:rsidRDefault="00FE391D" w:rsidP="000C7047">
            <w:pPr>
              <w:spacing w:before="120" w:after="120"/>
              <w:jc w:val="center"/>
              <w:rPr>
                <w:sz w:val="18"/>
                <w:szCs w:val="18"/>
                <w:highlight w:val="yellow"/>
              </w:rPr>
            </w:pPr>
            <w:r w:rsidRPr="0062463F">
              <w:rPr>
                <w:color w:val="000000"/>
                <w:sz w:val="18"/>
                <w:szCs w:val="18"/>
              </w:rPr>
              <w:t>53</w:t>
            </w:r>
            <w:r w:rsidR="00983848" w:rsidRPr="0062463F">
              <w:rPr>
                <w:color w:val="000000"/>
                <w:sz w:val="18"/>
                <w:szCs w:val="18"/>
              </w:rPr>
              <w:t xml:space="preserve"> </w:t>
            </w:r>
            <w:r w:rsidRPr="0062463F">
              <w:rPr>
                <w:color w:val="000000"/>
                <w:sz w:val="18"/>
                <w:szCs w:val="18"/>
              </w:rPr>
              <w:t>033</w:t>
            </w:r>
          </w:p>
        </w:tc>
        <w:tc>
          <w:tcPr>
            <w:tcW w:w="750" w:type="pct"/>
            <w:shd w:val="clear" w:color="auto" w:fill="auto"/>
            <w:vAlign w:val="center"/>
          </w:tcPr>
          <w:p w14:paraId="48D43557" w14:textId="5F714532" w:rsidR="00983848" w:rsidRPr="0062463F" w:rsidRDefault="00983848" w:rsidP="000C7047">
            <w:pPr>
              <w:pStyle w:val="Default"/>
              <w:spacing w:before="120" w:after="120"/>
              <w:jc w:val="center"/>
              <w:rPr>
                <w:sz w:val="18"/>
                <w:szCs w:val="18"/>
              </w:rPr>
            </w:pPr>
            <w:r w:rsidRPr="0062463F">
              <w:rPr>
                <w:sz w:val="18"/>
                <w:szCs w:val="18"/>
              </w:rPr>
              <w:t>53 513</w:t>
            </w:r>
          </w:p>
          <w:p w14:paraId="77D79F20" w14:textId="20B0FB34" w:rsidR="00FE391D" w:rsidRPr="0062463F" w:rsidRDefault="00FE391D" w:rsidP="000C7047">
            <w:pPr>
              <w:pStyle w:val="NormalnyWeb"/>
              <w:spacing w:before="120" w:after="120"/>
              <w:jc w:val="center"/>
              <w:rPr>
                <w:sz w:val="18"/>
                <w:szCs w:val="18"/>
              </w:rPr>
            </w:pPr>
          </w:p>
        </w:tc>
        <w:tc>
          <w:tcPr>
            <w:tcW w:w="681" w:type="pct"/>
            <w:vAlign w:val="center"/>
          </w:tcPr>
          <w:p w14:paraId="43209FDC" w14:textId="017DBA36" w:rsidR="00FE391D" w:rsidRPr="0062463F" w:rsidRDefault="00983848" w:rsidP="000C7047">
            <w:pPr>
              <w:pStyle w:val="NormalnyWeb"/>
              <w:spacing w:before="120" w:after="120"/>
              <w:jc w:val="center"/>
              <w:rPr>
                <w:sz w:val="18"/>
                <w:szCs w:val="18"/>
              </w:rPr>
            </w:pPr>
            <w:r w:rsidRPr="0062463F">
              <w:rPr>
                <w:sz w:val="18"/>
                <w:szCs w:val="18"/>
              </w:rPr>
              <w:t>54</w:t>
            </w:r>
            <w:r w:rsidR="00A457B9" w:rsidRPr="0062463F">
              <w:rPr>
                <w:sz w:val="18"/>
                <w:szCs w:val="18"/>
              </w:rPr>
              <w:t> </w:t>
            </w:r>
            <w:r w:rsidRPr="0062463F">
              <w:rPr>
                <w:sz w:val="18"/>
                <w:szCs w:val="18"/>
              </w:rPr>
              <w:t>017</w:t>
            </w:r>
          </w:p>
        </w:tc>
        <w:tc>
          <w:tcPr>
            <w:tcW w:w="579" w:type="pct"/>
            <w:vAlign w:val="center"/>
          </w:tcPr>
          <w:p w14:paraId="0920DB77" w14:textId="6FF9F8DD"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15584" behindDoc="0" locked="0" layoutInCell="1" allowOverlap="1" wp14:anchorId="63CD1D76" wp14:editId="6D8FA910">
                      <wp:simplePos x="0" y="0"/>
                      <wp:positionH relativeFrom="column">
                        <wp:posOffset>140335</wp:posOffset>
                      </wp:positionH>
                      <wp:positionV relativeFrom="paragraph">
                        <wp:posOffset>98425</wp:posOffset>
                      </wp:positionV>
                      <wp:extent cx="120015" cy="200660"/>
                      <wp:effectExtent l="50800" t="25400" r="32385" b="78740"/>
                      <wp:wrapNone/>
                      <wp:docPr id="40" name="Strzałka w górę 40"/>
                      <wp:cNvGraphicFramePr/>
                      <a:graphic xmlns:a="http://schemas.openxmlformats.org/drawingml/2006/main">
                        <a:graphicData uri="http://schemas.microsoft.com/office/word/2010/wordprocessingShape">
                          <wps:wsp>
                            <wps:cNvSpPr/>
                            <wps:spPr>
                              <a:xfrm>
                                <a:off x="0" y="0"/>
                                <a:ext cx="120015" cy="20066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F5F5C" id="Strzałka w górę 40" o:spid="_x0000_s1026" type="#_x0000_t68" style="position:absolute;margin-left:11.05pt;margin-top:7.75pt;width:9.45pt;height:15.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" adj="6459"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7911F08A" w14:textId="4C900F8A" w:rsidTr="000C7047">
        <w:trPr>
          <w:trHeight w:val="20"/>
        </w:trPr>
        <w:tc>
          <w:tcPr>
            <w:tcW w:w="224" w:type="pct"/>
            <w:shd w:val="clear" w:color="auto" w:fill="auto"/>
            <w:vAlign w:val="center"/>
          </w:tcPr>
          <w:p w14:paraId="7B21530A" w14:textId="77777777" w:rsidR="00FE391D" w:rsidRPr="0062463F" w:rsidRDefault="00FE391D" w:rsidP="000C7047">
            <w:pPr>
              <w:spacing w:before="120" w:after="120"/>
              <w:jc w:val="center"/>
              <w:rPr>
                <w:sz w:val="18"/>
                <w:szCs w:val="18"/>
              </w:rPr>
            </w:pPr>
            <w:r w:rsidRPr="0062463F">
              <w:rPr>
                <w:sz w:val="18"/>
                <w:szCs w:val="18"/>
              </w:rPr>
              <w:t>19</w:t>
            </w:r>
          </w:p>
        </w:tc>
        <w:tc>
          <w:tcPr>
            <w:tcW w:w="1587" w:type="pct"/>
            <w:shd w:val="clear" w:color="auto" w:fill="auto"/>
            <w:vAlign w:val="center"/>
          </w:tcPr>
          <w:p w14:paraId="487BA590" w14:textId="77777777" w:rsidR="00FE391D" w:rsidRPr="0062463F" w:rsidRDefault="00FE391D" w:rsidP="000C7047">
            <w:pPr>
              <w:spacing w:before="120" w:after="120"/>
              <w:jc w:val="center"/>
              <w:rPr>
                <w:sz w:val="18"/>
                <w:szCs w:val="18"/>
              </w:rPr>
            </w:pPr>
            <w:r w:rsidRPr="0062463F">
              <w:rPr>
                <w:sz w:val="18"/>
                <w:szCs w:val="18"/>
              </w:rPr>
              <w:t>Powierzchnia terenów zielonych</w:t>
            </w:r>
          </w:p>
        </w:tc>
        <w:tc>
          <w:tcPr>
            <w:tcW w:w="508" w:type="pct"/>
            <w:shd w:val="clear" w:color="auto" w:fill="auto"/>
            <w:vAlign w:val="center"/>
          </w:tcPr>
          <w:p w14:paraId="4A8B53C3" w14:textId="77777777" w:rsidR="00FE391D" w:rsidRPr="0062463F" w:rsidRDefault="00FE391D" w:rsidP="000C7047">
            <w:pPr>
              <w:spacing w:before="120" w:after="120"/>
              <w:jc w:val="center"/>
              <w:rPr>
                <w:sz w:val="18"/>
                <w:szCs w:val="18"/>
              </w:rPr>
            </w:pPr>
            <w:r w:rsidRPr="0062463F">
              <w:rPr>
                <w:sz w:val="18"/>
                <w:szCs w:val="18"/>
              </w:rPr>
              <w:t>ha</w:t>
            </w:r>
          </w:p>
        </w:tc>
        <w:tc>
          <w:tcPr>
            <w:tcW w:w="671" w:type="pct"/>
            <w:shd w:val="clear" w:color="auto" w:fill="auto"/>
            <w:vAlign w:val="center"/>
          </w:tcPr>
          <w:p w14:paraId="5E19407F" w14:textId="77777777" w:rsidR="00FE391D" w:rsidRPr="0062463F" w:rsidRDefault="00FE391D" w:rsidP="000C7047">
            <w:pPr>
              <w:spacing w:before="120" w:after="120"/>
              <w:jc w:val="center"/>
              <w:rPr>
                <w:sz w:val="18"/>
                <w:szCs w:val="18"/>
                <w:highlight w:val="yellow"/>
              </w:rPr>
            </w:pPr>
            <w:r w:rsidRPr="0062463F">
              <w:rPr>
                <w:sz w:val="18"/>
                <w:szCs w:val="18"/>
              </w:rPr>
              <w:t>314,88</w:t>
            </w:r>
          </w:p>
        </w:tc>
        <w:tc>
          <w:tcPr>
            <w:tcW w:w="750" w:type="pct"/>
            <w:shd w:val="clear" w:color="auto" w:fill="auto"/>
            <w:vAlign w:val="center"/>
          </w:tcPr>
          <w:p w14:paraId="2A8A208D" w14:textId="17787080" w:rsidR="00983848" w:rsidRPr="0062463F" w:rsidRDefault="00983848" w:rsidP="000C7047">
            <w:pPr>
              <w:pStyle w:val="Default"/>
              <w:spacing w:before="120" w:after="120"/>
              <w:jc w:val="center"/>
              <w:rPr>
                <w:sz w:val="18"/>
                <w:szCs w:val="18"/>
              </w:rPr>
            </w:pPr>
            <w:r w:rsidRPr="0062463F">
              <w:rPr>
                <w:sz w:val="18"/>
                <w:szCs w:val="18"/>
              </w:rPr>
              <w:t>332,00</w:t>
            </w:r>
          </w:p>
          <w:p w14:paraId="09CC2E1E" w14:textId="3E6C8CA3" w:rsidR="00FE391D" w:rsidRPr="0062463F" w:rsidRDefault="00FE391D" w:rsidP="000C7047">
            <w:pPr>
              <w:pStyle w:val="NormalnyWeb"/>
              <w:spacing w:before="120" w:after="120"/>
              <w:jc w:val="center"/>
              <w:rPr>
                <w:sz w:val="18"/>
                <w:szCs w:val="18"/>
              </w:rPr>
            </w:pPr>
          </w:p>
        </w:tc>
        <w:tc>
          <w:tcPr>
            <w:tcW w:w="681" w:type="pct"/>
            <w:vAlign w:val="center"/>
          </w:tcPr>
          <w:p w14:paraId="18DF5719" w14:textId="0280901B" w:rsidR="00983848" w:rsidRPr="0062463F" w:rsidRDefault="00983848" w:rsidP="000C7047">
            <w:pPr>
              <w:pStyle w:val="Default"/>
              <w:spacing w:before="120" w:after="120"/>
              <w:jc w:val="center"/>
              <w:rPr>
                <w:sz w:val="18"/>
                <w:szCs w:val="18"/>
              </w:rPr>
            </w:pPr>
            <w:r w:rsidRPr="0062463F">
              <w:rPr>
                <w:sz w:val="18"/>
                <w:szCs w:val="18"/>
              </w:rPr>
              <w:t>332,00</w:t>
            </w:r>
          </w:p>
          <w:p w14:paraId="340E206B" w14:textId="77777777" w:rsidR="00FE391D" w:rsidRPr="0062463F" w:rsidRDefault="00FE391D" w:rsidP="000C7047">
            <w:pPr>
              <w:pStyle w:val="NormalnyWeb"/>
              <w:spacing w:before="120" w:after="120"/>
              <w:jc w:val="center"/>
              <w:rPr>
                <w:sz w:val="18"/>
                <w:szCs w:val="18"/>
              </w:rPr>
            </w:pPr>
          </w:p>
        </w:tc>
        <w:tc>
          <w:tcPr>
            <w:tcW w:w="579" w:type="pct"/>
            <w:vAlign w:val="center"/>
          </w:tcPr>
          <w:p w14:paraId="4DB0FA86" w14:textId="6DAFDE5B"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85888" behindDoc="0" locked="0" layoutInCell="1" allowOverlap="1" wp14:anchorId="0EF232A3" wp14:editId="194E2192">
                      <wp:simplePos x="0" y="0"/>
                      <wp:positionH relativeFrom="column">
                        <wp:posOffset>170815</wp:posOffset>
                      </wp:positionH>
                      <wp:positionV relativeFrom="paragraph">
                        <wp:posOffset>88265</wp:posOffset>
                      </wp:positionV>
                      <wp:extent cx="170815" cy="95250"/>
                      <wp:effectExtent l="50800" t="25400" r="0" b="95250"/>
                      <wp:wrapNone/>
                      <wp:docPr id="24" name="Strzałka w prawo 24"/>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4B32E" id="Strzałka w prawo 24" o:spid="_x0000_s1026" type="#_x0000_t13" style="position:absolute;margin-left:13.45pt;margin-top:6.95pt;width:13.4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510DF668" w14:textId="1987B4E8" w:rsidTr="000C7047">
        <w:trPr>
          <w:trHeight w:val="20"/>
        </w:trPr>
        <w:tc>
          <w:tcPr>
            <w:tcW w:w="5000" w:type="pct"/>
            <w:gridSpan w:val="7"/>
            <w:shd w:val="clear" w:color="auto" w:fill="FFFF00"/>
            <w:vAlign w:val="center"/>
          </w:tcPr>
          <w:p w14:paraId="0633F40A" w14:textId="70192912" w:rsidR="0062463F" w:rsidRPr="0062463F" w:rsidRDefault="0062463F" w:rsidP="000C7047">
            <w:pPr>
              <w:spacing w:before="120" w:after="120"/>
              <w:jc w:val="center"/>
              <w:rPr>
                <w:b/>
                <w:sz w:val="18"/>
                <w:szCs w:val="18"/>
              </w:rPr>
            </w:pPr>
            <w:r w:rsidRPr="0062463F">
              <w:rPr>
                <w:b/>
                <w:sz w:val="18"/>
                <w:szCs w:val="18"/>
              </w:rPr>
              <w:t>Zasoby surowców naturalnych</w:t>
            </w:r>
          </w:p>
        </w:tc>
      </w:tr>
      <w:tr w:rsidR="00A457B9" w:rsidRPr="0062463F" w14:paraId="66C885AD" w14:textId="1225C940" w:rsidTr="000C7047">
        <w:trPr>
          <w:trHeight w:val="20"/>
        </w:trPr>
        <w:tc>
          <w:tcPr>
            <w:tcW w:w="224" w:type="pct"/>
            <w:shd w:val="clear" w:color="auto" w:fill="auto"/>
            <w:vAlign w:val="center"/>
          </w:tcPr>
          <w:p w14:paraId="1FB2CB73" w14:textId="77777777" w:rsidR="00FE391D" w:rsidRPr="0062463F" w:rsidRDefault="00FE391D" w:rsidP="000C7047">
            <w:pPr>
              <w:spacing w:before="120" w:after="120"/>
              <w:jc w:val="center"/>
              <w:rPr>
                <w:sz w:val="18"/>
                <w:szCs w:val="18"/>
              </w:rPr>
            </w:pPr>
            <w:r w:rsidRPr="0062463F">
              <w:rPr>
                <w:sz w:val="18"/>
                <w:szCs w:val="18"/>
              </w:rPr>
              <w:t>20</w:t>
            </w:r>
          </w:p>
        </w:tc>
        <w:tc>
          <w:tcPr>
            <w:tcW w:w="1587" w:type="pct"/>
            <w:shd w:val="clear" w:color="auto" w:fill="auto"/>
            <w:vAlign w:val="center"/>
          </w:tcPr>
          <w:p w14:paraId="2933C230" w14:textId="77777777" w:rsidR="00FE391D" w:rsidRPr="0062463F" w:rsidRDefault="00FE391D" w:rsidP="000C7047">
            <w:pPr>
              <w:spacing w:before="120" w:after="120"/>
              <w:jc w:val="center"/>
              <w:rPr>
                <w:sz w:val="18"/>
                <w:szCs w:val="18"/>
              </w:rPr>
            </w:pPr>
            <w:r w:rsidRPr="0062463F">
              <w:rPr>
                <w:sz w:val="18"/>
                <w:szCs w:val="18"/>
              </w:rPr>
              <w:t>Udokumentowane zasoby bilansowe ważniejszych surowców występujących na terenie powiatu</w:t>
            </w:r>
            <w:r w:rsidRPr="0062463F">
              <w:rPr>
                <w:sz w:val="18"/>
                <w:szCs w:val="18"/>
              </w:rPr>
              <w:br/>
              <w:t>[% zasobów krajowych]:</w:t>
            </w:r>
          </w:p>
          <w:p w14:paraId="41AD62E2" w14:textId="77777777" w:rsidR="00FE391D" w:rsidRPr="0062463F" w:rsidRDefault="00FE391D" w:rsidP="000C7047">
            <w:pPr>
              <w:spacing w:before="120" w:after="120"/>
              <w:jc w:val="center"/>
              <w:rPr>
                <w:sz w:val="18"/>
                <w:szCs w:val="18"/>
              </w:rPr>
            </w:pPr>
            <w:r w:rsidRPr="0062463F">
              <w:rPr>
                <w:sz w:val="18"/>
                <w:szCs w:val="18"/>
              </w:rPr>
              <w:lastRenderedPageBreak/>
              <w:t xml:space="preserve">- metan pokładów węgla (MPW) </w:t>
            </w:r>
            <w:r w:rsidRPr="0062463F">
              <w:rPr>
                <w:sz w:val="18"/>
                <w:szCs w:val="18"/>
              </w:rPr>
              <w:br/>
            </w:r>
            <w:r w:rsidRPr="0062463F">
              <w:rPr>
                <w:sz w:val="18"/>
                <w:szCs w:val="18"/>
              </w:rPr>
              <w:br/>
              <w:t>- węgiel kamienny</w:t>
            </w:r>
            <w:r w:rsidRPr="0062463F">
              <w:rPr>
                <w:sz w:val="18"/>
                <w:szCs w:val="18"/>
              </w:rPr>
              <w:br/>
            </w:r>
            <w:r w:rsidRPr="0062463F">
              <w:rPr>
                <w:sz w:val="18"/>
                <w:szCs w:val="18"/>
              </w:rPr>
              <w:br/>
              <w:t>- rudy cynku i ołowiu</w:t>
            </w:r>
            <w:r w:rsidRPr="0062463F">
              <w:rPr>
                <w:sz w:val="18"/>
                <w:szCs w:val="18"/>
              </w:rPr>
              <w:br/>
            </w:r>
            <w:r w:rsidRPr="0062463F">
              <w:rPr>
                <w:sz w:val="18"/>
                <w:szCs w:val="18"/>
              </w:rPr>
              <w:br/>
              <w:t>- dolomity</w:t>
            </w:r>
            <w:r w:rsidRPr="0062463F">
              <w:rPr>
                <w:sz w:val="18"/>
                <w:szCs w:val="18"/>
              </w:rPr>
              <w:br/>
            </w:r>
            <w:r w:rsidRPr="0062463F">
              <w:rPr>
                <w:sz w:val="18"/>
                <w:szCs w:val="18"/>
              </w:rPr>
              <w:br/>
              <w:t>- surowce ilaste ceramiki budowlanej</w:t>
            </w:r>
            <w:r w:rsidRPr="0062463F">
              <w:rPr>
                <w:sz w:val="18"/>
                <w:szCs w:val="18"/>
              </w:rPr>
              <w:br/>
            </w:r>
            <w:r w:rsidRPr="0062463F">
              <w:rPr>
                <w:sz w:val="18"/>
                <w:szCs w:val="18"/>
              </w:rPr>
              <w:br/>
              <w:t>- wapienie i margle przemysłu cementowego</w:t>
            </w:r>
            <w:r w:rsidRPr="0062463F">
              <w:rPr>
                <w:sz w:val="18"/>
                <w:szCs w:val="18"/>
              </w:rPr>
              <w:br/>
            </w:r>
            <w:r w:rsidRPr="0062463F">
              <w:rPr>
                <w:sz w:val="18"/>
                <w:szCs w:val="18"/>
              </w:rPr>
              <w:br/>
              <w:t>- kamienie łamane i bloczne</w:t>
            </w:r>
            <w:r w:rsidRPr="0062463F">
              <w:rPr>
                <w:sz w:val="18"/>
                <w:szCs w:val="18"/>
              </w:rPr>
              <w:br/>
            </w:r>
            <w:r w:rsidRPr="0062463F">
              <w:rPr>
                <w:sz w:val="18"/>
                <w:szCs w:val="18"/>
              </w:rPr>
              <w:br/>
              <w:t>- piaski formierskie</w:t>
            </w:r>
            <w:r w:rsidRPr="0062463F">
              <w:rPr>
                <w:sz w:val="18"/>
                <w:szCs w:val="18"/>
              </w:rPr>
              <w:br/>
            </w:r>
            <w:r w:rsidRPr="0062463F">
              <w:rPr>
                <w:sz w:val="18"/>
                <w:szCs w:val="18"/>
              </w:rPr>
              <w:br/>
              <w:t>- piaski podsadzkowe</w:t>
            </w:r>
            <w:r w:rsidRPr="0062463F">
              <w:rPr>
                <w:sz w:val="18"/>
                <w:szCs w:val="18"/>
              </w:rPr>
              <w:br/>
            </w:r>
            <w:r w:rsidRPr="0062463F">
              <w:rPr>
                <w:sz w:val="18"/>
                <w:szCs w:val="18"/>
              </w:rPr>
              <w:br/>
              <w:t xml:space="preserve"> - piaski i żwiry</w:t>
            </w:r>
            <w:r w:rsidRPr="0062463F">
              <w:rPr>
                <w:sz w:val="18"/>
                <w:szCs w:val="18"/>
              </w:rPr>
              <w:br/>
            </w:r>
            <w:r w:rsidRPr="0062463F">
              <w:rPr>
                <w:sz w:val="18"/>
                <w:szCs w:val="18"/>
              </w:rPr>
              <w:br/>
              <w:t>- torfy</w:t>
            </w:r>
            <w:r w:rsidRPr="0062463F">
              <w:rPr>
                <w:sz w:val="18"/>
                <w:szCs w:val="18"/>
              </w:rPr>
              <w:br/>
            </w:r>
            <w:r w:rsidRPr="0062463F">
              <w:rPr>
                <w:sz w:val="18"/>
                <w:szCs w:val="18"/>
              </w:rPr>
              <w:br/>
              <w:t>- wody lecznicze zmineralizowane, wody termalne</w:t>
            </w:r>
          </w:p>
        </w:tc>
        <w:tc>
          <w:tcPr>
            <w:tcW w:w="508" w:type="pct"/>
            <w:shd w:val="clear" w:color="auto" w:fill="auto"/>
            <w:vAlign w:val="center"/>
          </w:tcPr>
          <w:p w14:paraId="33B761D4" w14:textId="3C5018AA" w:rsidR="00FE391D" w:rsidRPr="0062463F" w:rsidRDefault="00FE391D" w:rsidP="000C7047">
            <w:pPr>
              <w:spacing w:before="120" w:after="120"/>
              <w:jc w:val="center"/>
              <w:rPr>
                <w:sz w:val="18"/>
                <w:szCs w:val="18"/>
              </w:rPr>
            </w:pPr>
            <w:r w:rsidRPr="0062463F">
              <w:rPr>
                <w:sz w:val="18"/>
                <w:szCs w:val="18"/>
              </w:rPr>
              <w:lastRenderedPageBreak/>
              <w:t>tys. m</w:t>
            </w:r>
            <w:r w:rsidRPr="0062463F">
              <w:rPr>
                <w:sz w:val="18"/>
                <w:szCs w:val="18"/>
                <w:vertAlign w:val="superscript"/>
              </w:rPr>
              <w:t>3</w:t>
            </w:r>
            <w:r w:rsidRPr="0062463F">
              <w:rPr>
                <w:sz w:val="18"/>
                <w:szCs w:val="18"/>
              </w:rPr>
              <w:t>, Mg,</w:t>
            </w:r>
          </w:p>
        </w:tc>
        <w:tc>
          <w:tcPr>
            <w:tcW w:w="671" w:type="pct"/>
            <w:shd w:val="clear" w:color="auto" w:fill="auto"/>
            <w:vAlign w:val="center"/>
          </w:tcPr>
          <w:p w14:paraId="1D30C0CF" w14:textId="77777777" w:rsidR="00FE391D" w:rsidRPr="0062463F" w:rsidRDefault="00FE391D" w:rsidP="000C7047">
            <w:pPr>
              <w:spacing w:before="120" w:after="120"/>
              <w:jc w:val="center"/>
              <w:rPr>
                <w:sz w:val="18"/>
                <w:szCs w:val="18"/>
              </w:rPr>
            </w:pPr>
            <w:r w:rsidRPr="0062463F">
              <w:rPr>
                <w:sz w:val="18"/>
                <w:szCs w:val="18"/>
              </w:rPr>
              <w:br/>
            </w:r>
            <w:r w:rsidRPr="0062463F">
              <w:rPr>
                <w:sz w:val="18"/>
                <w:szCs w:val="18"/>
              </w:rPr>
              <w:br/>
            </w:r>
            <w:r w:rsidRPr="0062463F">
              <w:rPr>
                <w:sz w:val="18"/>
                <w:szCs w:val="18"/>
              </w:rPr>
              <w:br/>
              <w:t>0</w:t>
            </w:r>
            <w:r w:rsidRPr="0062463F">
              <w:rPr>
                <w:sz w:val="18"/>
                <w:szCs w:val="18"/>
              </w:rPr>
              <w:br/>
              <w:t>-</w:t>
            </w:r>
            <w:r w:rsidRPr="0062463F">
              <w:rPr>
                <w:sz w:val="18"/>
                <w:szCs w:val="18"/>
              </w:rPr>
              <w:br/>
            </w:r>
            <w:r w:rsidRPr="0062463F">
              <w:rPr>
                <w:sz w:val="18"/>
                <w:szCs w:val="18"/>
              </w:rPr>
              <w:lastRenderedPageBreak/>
              <w:t>0</w:t>
            </w:r>
            <w:r w:rsidRPr="0062463F">
              <w:rPr>
                <w:sz w:val="18"/>
                <w:szCs w:val="18"/>
              </w:rPr>
              <w:br/>
              <w:t>-</w:t>
            </w:r>
            <w:r w:rsidRPr="0062463F">
              <w:rPr>
                <w:sz w:val="18"/>
                <w:szCs w:val="18"/>
              </w:rPr>
              <w:br/>
              <w:t>0</w:t>
            </w:r>
            <w:r w:rsidRPr="0062463F">
              <w:rPr>
                <w:sz w:val="18"/>
                <w:szCs w:val="18"/>
              </w:rPr>
              <w:br/>
              <w:t>-</w:t>
            </w:r>
            <w:r w:rsidRPr="0062463F">
              <w:rPr>
                <w:sz w:val="18"/>
                <w:szCs w:val="18"/>
              </w:rPr>
              <w:br/>
              <w:t>0</w:t>
            </w:r>
            <w:r w:rsidRPr="0062463F">
              <w:rPr>
                <w:sz w:val="18"/>
                <w:szCs w:val="18"/>
              </w:rPr>
              <w:br/>
              <w:t>-</w:t>
            </w:r>
            <w:r w:rsidRPr="0062463F">
              <w:rPr>
                <w:sz w:val="18"/>
                <w:szCs w:val="18"/>
              </w:rPr>
              <w:br/>
              <w:t>992</w:t>
            </w:r>
            <w:r w:rsidRPr="0062463F">
              <w:rPr>
                <w:sz w:val="18"/>
                <w:szCs w:val="18"/>
              </w:rPr>
              <w:br/>
              <w:t>[0,084%]</w:t>
            </w:r>
            <w:r w:rsidRPr="0062463F">
              <w:rPr>
                <w:sz w:val="18"/>
                <w:szCs w:val="18"/>
              </w:rPr>
              <w:br/>
              <w:t>0</w:t>
            </w:r>
          </w:p>
          <w:p w14:paraId="726180EA" w14:textId="77777777" w:rsidR="00FE391D" w:rsidRPr="0062463F" w:rsidRDefault="00FE391D" w:rsidP="000C7047">
            <w:pPr>
              <w:spacing w:before="120" w:after="120"/>
              <w:jc w:val="center"/>
              <w:rPr>
                <w:sz w:val="18"/>
                <w:szCs w:val="18"/>
              </w:rPr>
            </w:pPr>
            <w:r w:rsidRPr="0062463F">
              <w:rPr>
                <w:sz w:val="18"/>
                <w:szCs w:val="18"/>
              </w:rPr>
              <w:t>-</w:t>
            </w:r>
            <w:r w:rsidRPr="0062463F">
              <w:rPr>
                <w:sz w:val="18"/>
                <w:szCs w:val="18"/>
              </w:rPr>
              <w:br/>
              <w:t>33.393</w:t>
            </w:r>
            <w:r w:rsidRPr="0062463F">
              <w:rPr>
                <w:sz w:val="18"/>
                <w:szCs w:val="18"/>
              </w:rPr>
              <w:br/>
              <w:t>[0,305%]</w:t>
            </w:r>
            <w:r w:rsidRPr="0062463F">
              <w:rPr>
                <w:sz w:val="18"/>
                <w:szCs w:val="18"/>
              </w:rPr>
              <w:br/>
              <w:t>0</w:t>
            </w:r>
            <w:r w:rsidRPr="0062463F">
              <w:rPr>
                <w:sz w:val="18"/>
                <w:szCs w:val="18"/>
              </w:rPr>
              <w:br/>
              <w:t>-</w:t>
            </w:r>
            <w:r w:rsidRPr="0062463F">
              <w:rPr>
                <w:sz w:val="18"/>
                <w:szCs w:val="18"/>
              </w:rPr>
              <w:br/>
              <w:t>0</w:t>
            </w:r>
            <w:r w:rsidRPr="0062463F">
              <w:rPr>
                <w:sz w:val="18"/>
                <w:szCs w:val="18"/>
              </w:rPr>
              <w:br/>
              <w:t>-</w:t>
            </w:r>
            <w:r w:rsidRPr="0062463F">
              <w:rPr>
                <w:sz w:val="18"/>
                <w:szCs w:val="18"/>
              </w:rPr>
              <w:br/>
              <w:t>31.460</w:t>
            </w:r>
            <w:r w:rsidRPr="0062463F">
              <w:rPr>
                <w:sz w:val="18"/>
                <w:szCs w:val="18"/>
              </w:rPr>
              <w:br/>
              <w:t>[0,165%]</w:t>
            </w:r>
            <w:r w:rsidRPr="0062463F">
              <w:rPr>
                <w:sz w:val="18"/>
                <w:szCs w:val="18"/>
              </w:rPr>
              <w:br/>
              <w:t>0</w:t>
            </w:r>
            <w:r w:rsidRPr="0062463F">
              <w:rPr>
                <w:sz w:val="18"/>
                <w:szCs w:val="18"/>
              </w:rPr>
              <w:br/>
              <w:t>-</w:t>
            </w:r>
            <w:r w:rsidRPr="0062463F">
              <w:rPr>
                <w:sz w:val="18"/>
                <w:szCs w:val="18"/>
              </w:rPr>
              <w:br/>
              <w:t>0</w:t>
            </w:r>
            <w:r w:rsidRPr="0062463F">
              <w:rPr>
                <w:sz w:val="18"/>
                <w:szCs w:val="18"/>
              </w:rPr>
              <w:br/>
              <w:t>-</w:t>
            </w:r>
          </w:p>
        </w:tc>
        <w:tc>
          <w:tcPr>
            <w:tcW w:w="750" w:type="pct"/>
            <w:shd w:val="clear" w:color="auto" w:fill="auto"/>
            <w:vAlign w:val="center"/>
          </w:tcPr>
          <w:p w14:paraId="15019168" w14:textId="77777777" w:rsidR="00983848" w:rsidRPr="0062463F" w:rsidRDefault="00983848" w:rsidP="000C7047">
            <w:pPr>
              <w:spacing w:before="120" w:after="120"/>
              <w:jc w:val="center"/>
              <w:rPr>
                <w:sz w:val="18"/>
                <w:szCs w:val="18"/>
              </w:rPr>
            </w:pPr>
            <w:r w:rsidRPr="0062463F">
              <w:rPr>
                <w:sz w:val="18"/>
                <w:szCs w:val="18"/>
              </w:rPr>
              <w:lastRenderedPageBreak/>
              <w:br/>
            </w:r>
            <w:r w:rsidRPr="0062463F">
              <w:rPr>
                <w:sz w:val="18"/>
                <w:szCs w:val="18"/>
              </w:rPr>
              <w:br/>
            </w:r>
            <w:r w:rsidRPr="0062463F">
              <w:rPr>
                <w:sz w:val="18"/>
                <w:szCs w:val="18"/>
              </w:rPr>
              <w:br/>
              <w:t>0</w:t>
            </w:r>
            <w:r w:rsidRPr="0062463F">
              <w:rPr>
                <w:sz w:val="18"/>
                <w:szCs w:val="18"/>
              </w:rPr>
              <w:br/>
              <w:t>-</w:t>
            </w:r>
            <w:r w:rsidRPr="0062463F">
              <w:rPr>
                <w:sz w:val="18"/>
                <w:szCs w:val="18"/>
              </w:rPr>
              <w:br/>
            </w:r>
            <w:r w:rsidRPr="0062463F">
              <w:rPr>
                <w:sz w:val="18"/>
                <w:szCs w:val="18"/>
              </w:rPr>
              <w:lastRenderedPageBreak/>
              <w:t>0</w:t>
            </w:r>
            <w:r w:rsidRPr="0062463F">
              <w:rPr>
                <w:sz w:val="18"/>
                <w:szCs w:val="18"/>
              </w:rPr>
              <w:br/>
              <w:t>-</w:t>
            </w:r>
            <w:r w:rsidRPr="0062463F">
              <w:rPr>
                <w:sz w:val="18"/>
                <w:szCs w:val="18"/>
              </w:rPr>
              <w:br/>
              <w:t>0</w:t>
            </w:r>
            <w:r w:rsidRPr="0062463F">
              <w:rPr>
                <w:sz w:val="18"/>
                <w:szCs w:val="18"/>
              </w:rPr>
              <w:br/>
              <w:t>-</w:t>
            </w:r>
            <w:r w:rsidRPr="0062463F">
              <w:rPr>
                <w:sz w:val="18"/>
                <w:szCs w:val="18"/>
              </w:rPr>
              <w:br/>
              <w:t>0</w:t>
            </w:r>
            <w:r w:rsidRPr="0062463F">
              <w:rPr>
                <w:sz w:val="18"/>
                <w:szCs w:val="18"/>
              </w:rPr>
              <w:br/>
              <w:t>-</w:t>
            </w:r>
            <w:r w:rsidRPr="0062463F">
              <w:rPr>
                <w:sz w:val="18"/>
                <w:szCs w:val="18"/>
              </w:rPr>
              <w:br/>
              <w:t>992</w:t>
            </w:r>
            <w:r w:rsidRPr="0062463F">
              <w:rPr>
                <w:sz w:val="18"/>
                <w:szCs w:val="18"/>
              </w:rPr>
              <w:br/>
              <w:t>[0,084%]</w:t>
            </w:r>
            <w:r w:rsidRPr="0062463F">
              <w:rPr>
                <w:sz w:val="18"/>
                <w:szCs w:val="18"/>
              </w:rPr>
              <w:br/>
              <w:t>0</w:t>
            </w:r>
          </w:p>
          <w:p w14:paraId="219B884C" w14:textId="7833FB20" w:rsidR="00FE391D" w:rsidRPr="0062463F" w:rsidRDefault="00983848" w:rsidP="000C7047">
            <w:pPr>
              <w:pStyle w:val="NormalnyWeb"/>
              <w:spacing w:before="120" w:after="120"/>
              <w:jc w:val="center"/>
              <w:rPr>
                <w:sz w:val="18"/>
                <w:szCs w:val="18"/>
              </w:rPr>
            </w:pPr>
            <w:r w:rsidRPr="0062463F">
              <w:rPr>
                <w:sz w:val="18"/>
                <w:szCs w:val="18"/>
              </w:rPr>
              <w:t>-</w:t>
            </w:r>
            <w:r w:rsidRPr="0062463F">
              <w:rPr>
                <w:sz w:val="18"/>
                <w:szCs w:val="18"/>
              </w:rPr>
              <w:br/>
              <w:t>33.393</w:t>
            </w:r>
            <w:r w:rsidRPr="0062463F">
              <w:rPr>
                <w:sz w:val="18"/>
                <w:szCs w:val="18"/>
              </w:rPr>
              <w:br/>
              <w:t>[0,305%]</w:t>
            </w:r>
            <w:r w:rsidRPr="0062463F">
              <w:rPr>
                <w:sz w:val="18"/>
                <w:szCs w:val="18"/>
              </w:rPr>
              <w:br/>
              <w:t>0</w:t>
            </w:r>
            <w:r w:rsidRPr="0062463F">
              <w:rPr>
                <w:sz w:val="18"/>
                <w:szCs w:val="18"/>
              </w:rPr>
              <w:br/>
              <w:t>-</w:t>
            </w:r>
            <w:r w:rsidRPr="0062463F">
              <w:rPr>
                <w:sz w:val="18"/>
                <w:szCs w:val="18"/>
              </w:rPr>
              <w:br/>
              <w:t>0</w:t>
            </w:r>
            <w:r w:rsidRPr="0062463F">
              <w:rPr>
                <w:sz w:val="18"/>
                <w:szCs w:val="18"/>
              </w:rPr>
              <w:br/>
              <w:t>-</w:t>
            </w:r>
            <w:r w:rsidRPr="0062463F">
              <w:rPr>
                <w:sz w:val="18"/>
                <w:szCs w:val="18"/>
              </w:rPr>
              <w:br/>
              <w:t>31.460</w:t>
            </w:r>
            <w:r w:rsidRPr="0062463F">
              <w:rPr>
                <w:sz w:val="18"/>
                <w:szCs w:val="18"/>
              </w:rPr>
              <w:br/>
              <w:t>[0,165%]</w:t>
            </w:r>
            <w:r w:rsidRPr="0062463F">
              <w:rPr>
                <w:sz w:val="18"/>
                <w:szCs w:val="18"/>
              </w:rPr>
              <w:br/>
              <w:t>0</w:t>
            </w:r>
            <w:r w:rsidRPr="0062463F">
              <w:rPr>
                <w:sz w:val="18"/>
                <w:szCs w:val="18"/>
              </w:rPr>
              <w:br/>
              <w:t>-</w:t>
            </w:r>
            <w:r w:rsidRPr="0062463F">
              <w:rPr>
                <w:sz w:val="18"/>
                <w:szCs w:val="18"/>
              </w:rPr>
              <w:br/>
              <w:t>0</w:t>
            </w:r>
            <w:r w:rsidRPr="0062463F">
              <w:rPr>
                <w:sz w:val="18"/>
                <w:szCs w:val="18"/>
              </w:rPr>
              <w:br/>
              <w:t>-</w:t>
            </w:r>
          </w:p>
        </w:tc>
        <w:tc>
          <w:tcPr>
            <w:tcW w:w="681" w:type="pct"/>
            <w:vAlign w:val="center"/>
          </w:tcPr>
          <w:p w14:paraId="7D35EB3D" w14:textId="77777777" w:rsidR="00983848" w:rsidRPr="0062463F" w:rsidRDefault="00983848" w:rsidP="000C7047">
            <w:pPr>
              <w:spacing w:before="120" w:after="120"/>
              <w:jc w:val="center"/>
              <w:rPr>
                <w:sz w:val="18"/>
                <w:szCs w:val="18"/>
              </w:rPr>
            </w:pPr>
            <w:r w:rsidRPr="0062463F">
              <w:rPr>
                <w:sz w:val="18"/>
                <w:szCs w:val="18"/>
              </w:rPr>
              <w:lastRenderedPageBreak/>
              <w:br/>
            </w:r>
            <w:r w:rsidRPr="0062463F">
              <w:rPr>
                <w:sz w:val="18"/>
                <w:szCs w:val="18"/>
              </w:rPr>
              <w:br/>
            </w:r>
            <w:r w:rsidRPr="0062463F">
              <w:rPr>
                <w:sz w:val="18"/>
                <w:szCs w:val="18"/>
              </w:rPr>
              <w:br/>
              <w:t>0</w:t>
            </w:r>
            <w:r w:rsidRPr="0062463F">
              <w:rPr>
                <w:sz w:val="18"/>
                <w:szCs w:val="18"/>
              </w:rPr>
              <w:br/>
              <w:t>-</w:t>
            </w:r>
            <w:r w:rsidRPr="0062463F">
              <w:rPr>
                <w:sz w:val="18"/>
                <w:szCs w:val="18"/>
              </w:rPr>
              <w:br/>
            </w:r>
            <w:r w:rsidRPr="0062463F">
              <w:rPr>
                <w:sz w:val="18"/>
                <w:szCs w:val="18"/>
              </w:rPr>
              <w:lastRenderedPageBreak/>
              <w:t>0</w:t>
            </w:r>
            <w:r w:rsidRPr="0062463F">
              <w:rPr>
                <w:sz w:val="18"/>
                <w:szCs w:val="18"/>
              </w:rPr>
              <w:br/>
              <w:t>-</w:t>
            </w:r>
            <w:r w:rsidRPr="0062463F">
              <w:rPr>
                <w:sz w:val="18"/>
                <w:szCs w:val="18"/>
              </w:rPr>
              <w:br/>
              <w:t>0</w:t>
            </w:r>
            <w:r w:rsidRPr="0062463F">
              <w:rPr>
                <w:sz w:val="18"/>
                <w:szCs w:val="18"/>
              </w:rPr>
              <w:br/>
              <w:t>-</w:t>
            </w:r>
            <w:r w:rsidRPr="0062463F">
              <w:rPr>
                <w:sz w:val="18"/>
                <w:szCs w:val="18"/>
              </w:rPr>
              <w:br/>
              <w:t>0</w:t>
            </w:r>
            <w:r w:rsidRPr="0062463F">
              <w:rPr>
                <w:sz w:val="18"/>
                <w:szCs w:val="18"/>
              </w:rPr>
              <w:br/>
              <w:t>-</w:t>
            </w:r>
            <w:r w:rsidRPr="0062463F">
              <w:rPr>
                <w:sz w:val="18"/>
                <w:szCs w:val="18"/>
              </w:rPr>
              <w:br/>
              <w:t>992</w:t>
            </w:r>
            <w:r w:rsidRPr="0062463F">
              <w:rPr>
                <w:sz w:val="18"/>
                <w:szCs w:val="18"/>
              </w:rPr>
              <w:br/>
              <w:t>[0,084%]</w:t>
            </w:r>
            <w:r w:rsidRPr="0062463F">
              <w:rPr>
                <w:sz w:val="18"/>
                <w:szCs w:val="18"/>
              </w:rPr>
              <w:br/>
              <w:t>0</w:t>
            </w:r>
          </w:p>
          <w:p w14:paraId="40465E56" w14:textId="188E83AA" w:rsidR="00FE391D" w:rsidRPr="0062463F" w:rsidRDefault="00983848" w:rsidP="000C7047">
            <w:pPr>
              <w:pStyle w:val="NormalnyWeb"/>
              <w:spacing w:before="120" w:after="120"/>
              <w:jc w:val="center"/>
              <w:rPr>
                <w:sz w:val="18"/>
                <w:szCs w:val="18"/>
              </w:rPr>
            </w:pPr>
            <w:r w:rsidRPr="0062463F">
              <w:rPr>
                <w:sz w:val="18"/>
                <w:szCs w:val="18"/>
              </w:rPr>
              <w:t>-</w:t>
            </w:r>
            <w:r w:rsidRPr="0062463F">
              <w:rPr>
                <w:sz w:val="18"/>
                <w:szCs w:val="18"/>
              </w:rPr>
              <w:br/>
              <w:t>33.393</w:t>
            </w:r>
            <w:r w:rsidRPr="0062463F">
              <w:rPr>
                <w:sz w:val="18"/>
                <w:szCs w:val="18"/>
              </w:rPr>
              <w:br/>
              <w:t>[0,305%]</w:t>
            </w:r>
            <w:r w:rsidRPr="0062463F">
              <w:rPr>
                <w:sz w:val="18"/>
                <w:szCs w:val="18"/>
              </w:rPr>
              <w:br/>
              <w:t>0</w:t>
            </w:r>
            <w:r w:rsidRPr="0062463F">
              <w:rPr>
                <w:sz w:val="18"/>
                <w:szCs w:val="18"/>
              </w:rPr>
              <w:br/>
              <w:t>-</w:t>
            </w:r>
            <w:r w:rsidRPr="0062463F">
              <w:rPr>
                <w:sz w:val="18"/>
                <w:szCs w:val="18"/>
              </w:rPr>
              <w:br/>
              <w:t>0</w:t>
            </w:r>
            <w:r w:rsidRPr="0062463F">
              <w:rPr>
                <w:sz w:val="18"/>
                <w:szCs w:val="18"/>
              </w:rPr>
              <w:br/>
              <w:t>-</w:t>
            </w:r>
            <w:r w:rsidRPr="0062463F">
              <w:rPr>
                <w:sz w:val="18"/>
                <w:szCs w:val="18"/>
              </w:rPr>
              <w:br/>
              <w:t>31.460</w:t>
            </w:r>
            <w:r w:rsidRPr="0062463F">
              <w:rPr>
                <w:sz w:val="18"/>
                <w:szCs w:val="18"/>
              </w:rPr>
              <w:br/>
              <w:t>[0,165%]</w:t>
            </w:r>
            <w:r w:rsidRPr="0062463F">
              <w:rPr>
                <w:sz w:val="18"/>
                <w:szCs w:val="18"/>
              </w:rPr>
              <w:br/>
              <w:t>0</w:t>
            </w:r>
            <w:r w:rsidRPr="0062463F">
              <w:rPr>
                <w:sz w:val="18"/>
                <w:szCs w:val="18"/>
              </w:rPr>
              <w:br/>
              <w:t>-</w:t>
            </w:r>
            <w:r w:rsidRPr="0062463F">
              <w:rPr>
                <w:sz w:val="18"/>
                <w:szCs w:val="18"/>
              </w:rPr>
              <w:br/>
              <w:t>0</w:t>
            </w:r>
            <w:r w:rsidRPr="0062463F">
              <w:rPr>
                <w:sz w:val="18"/>
                <w:szCs w:val="18"/>
              </w:rPr>
              <w:br/>
              <w:t>-</w:t>
            </w:r>
          </w:p>
        </w:tc>
        <w:tc>
          <w:tcPr>
            <w:tcW w:w="579" w:type="pct"/>
            <w:vAlign w:val="center"/>
          </w:tcPr>
          <w:p w14:paraId="4EA656C5" w14:textId="066BFFCE" w:rsidR="00FE391D" w:rsidRPr="0062463F" w:rsidRDefault="00A457B9" w:rsidP="000C7047">
            <w:pPr>
              <w:pStyle w:val="NormalnyWeb"/>
              <w:spacing w:before="120" w:after="120"/>
              <w:jc w:val="center"/>
              <w:rPr>
                <w:sz w:val="18"/>
                <w:szCs w:val="18"/>
              </w:rPr>
            </w:pPr>
            <w:r w:rsidRPr="0062463F">
              <w:rPr>
                <w:noProof/>
                <w:sz w:val="18"/>
                <w:szCs w:val="18"/>
              </w:rPr>
              <w:lastRenderedPageBreak/>
              <mc:AlternateContent>
                <mc:Choice Requires="wps">
                  <w:drawing>
                    <wp:anchor distT="0" distB="0" distL="114300" distR="114300" simplePos="0" relativeHeight="251683840" behindDoc="0" locked="0" layoutInCell="1" allowOverlap="1" wp14:anchorId="78412486" wp14:editId="6630801E">
                      <wp:simplePos x="0" y="0"/>
                      <wp:positionH relativeFrom="column">
                        <wp:posOffset>170815</wp:posOffset>
                      </wp:positionH>
                      <wp:positionV relativeFrom="paragraph">
                        <wp:posOffset>-19050</wp:posOffset>
                      </wp:positionV>
                      <wp:extent cx="170815" cy="95250"/>
                      <wp:effectExtent l="50800" t="25400" r="0" b="95250"/>
                      <wp:wrapNone/>
                      <wp:docPr id="23" name="Strzałka w prawo 23"/>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04D7" id="Strzałka w prawo 23" o:spid="_x0000_s1026" type="#_x0000_t13" style="position:absolute;margin-left:13.45pt;margin-top:-1.5pt;width:13.4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36B1F987" w14:textId="5E5B9816" w:rsidTr="000C7047">
        <w:trPr>
          <w:trHeight w:val="20"/>
        </w:trPr>
        <w:tc>
          <w:tcPr>
            <w:tcW w:w="5000" w:type="pct"/>
            <w:gridSpan w:val="7"/>
            <w:shd w:val="clear" w:color="auto" w:fill="FFFF00"/>
            <w:vAlign w:val="center"/>
          </w:tcPr>
          <w:p w14:paraId="7AE659A2" w14:textId="054D8ADD" w:rsidR="0062463F" w:rsidRPr="0062463F" w:rsidRDefault="0062463F" w:rsidP="000C7047">
            <w:pPr>
              <w:spacing w:before="120" w:after="120"/>
              <w:jc w:val="center"/>
              <w:rPr>
                <w:b/>
                <w:sz w:val="18"/>
                <w:szCs w:val="18"/>
              </w:rPr>
            </w:pPr>
            <w:r w:rsidRPr="0062463F">
              <w:rPr>
                <w:b/>
                <w:sz w:val="18"/>
                <w:szCs w:val="18"/>
              </w:rPr>
              <w:t>Gleby</w:t>
            </w:r>
          </w:p>
        </w:tc>
      </w:tr>
      <w:tr w:rsidR="00A457B9" w:rsidRPr="0062463F" w14:paraId="527F1366" w14:textId="72098D4A" w:rsidTr="000C7047">
        <w:trPr>
          <w:trHeight w:val="20"/>
        </w:trPr>
        <w:tc>
          <w:tcPr>
            <w:tcW w:w="224" w:type="pct"/>
            <w:shd w:val="clear" w:color="auto" w:fill="auto"/>
            <w:vAlign w:val="center"/>
          </w:tcPr>
          <w:p w14:paraId="64BE78DF" w14:textId="77777777" w:rsidR="00FE391D" w:rsidRPr="0062463F" w:rsidRDefault="00FE391D" w:rsidP="000C7047">
            <w:pPr>
              <w:spacing w:before="120" w:after="120"/>
              <w:jc w:val="center"/>
              <w:rPr>
                <w:sz w:val="18"/>
                <w:szCs w:val="18"/>
              </w:rPr>
            </w:pPr>
            <w:r w:rsidRPr="0062463F">
              <w:rPr>
                <w:sz w:val="18"/>
                <w:szCs w:val="18"/>
              </w:rPr>
              <w:t>21</w:t>
            </w:r>
          </w:p>
        </w:tc>
        <w:tc>
          <w:tcPr>
            <w:tcW w:w="1587" w:type="pct"/>
            <w:shd w:val="clear" w:color="auto" w:fill="auto"/>
            <w:vAlign w:val="center"/>
          </w:tcPr>
          <w:p w14:paraId="7A2FF221" w14:textId="77777777" w:rsidR="00FE391D" w:rsidRPr="0062463F" w:rsidRDefault="00FE391D" w:rsidP="000C7047">
            <w:pPr>
              <w:spacing w:before="120" w:after="120"/>
              <w:jc w:val="center"/>
              <w:rPr>
                <w:sz w:val="18"/>
                <w:szCs w:val="18"/>
              </w:rPr>
            </w:pPr>
            <w:r w:rsidRPr="0062463F">
              <w:rPr>
                <w:sz w:val="18"/>
                <w:szCs w:val="18"/>
              </w:rPr>
              <w:t>Powierzchnia gruntów rolnych</w:t>
            </w:r>
          </w:p>
        </w:tc>
        <w:tc>
          <w:tcPr>
            <w:tcW w:w="508" w:type="pct"/>
            <w:shd w:val="clear" w:color="auto" w:fill="auto"/>
            <w:vAlign w:val="center"/>
          </w:tcPr>
          <w:p w14:paraId="1C68C424" w14:textId="77777777" w:rsidR="00FE391D" w:rsidRPr="0062463F" w:rsidRDefault="00FE391D" w:rsidP="000C7047">
            <w:pPr>
              <w:spacing w:before="120" w:after="120"/>
              <w:jc w:val="center"/>
              <w:rPr>
                <w:sz w:val="18"/>
                <w:szCs w:val="18"/>
              </w:rPr>
            </w:pPr>
            <w:r w:rsidRPr="0062463F">
              <w:rPr>
                <w:sz w:val="18"/>
                <w:szCs w:val="18"/>
              </w:rPr>
              <w:t>ha</w:t>
            </w:r>
          </w:p>
        </w:tc>
        <w:tc>
          <w:tcPr>
            <w:tcW w:w="671" w:type="pct"/>
            <w:shd w:val="clear" w:color="auto" w:fill="auto"/>
            <w:vAlign w:val="center"/>
          </w:tcPr>
          <w:p w14:paraId="7A395F22" w14:textId="77777777" w:rsidR="00FE391D" w:rsidRPr="0062463F" w:rsidRDefault="00FE391D" w:rsidP="000C7047">
            <w:pPr>
              <w:spacing w:before="120" w:after="120"/>
              <w:jc w:val="center"/>
              <w:rPr>
                <w:sz w:val="18"/>
                <w:szCs w:val="18"/>
              </w:rPr>
            </w:pPr>
            <w:r w:rsidRPr="0062463F">
              <w:rPr>
                <w:color w:val="000000"/>
                <w:sz w:val="18"/>
                <w:szCs w:val="18"/>
              </w:rPr>
              <w:t>29.056</w:t>
            </w:r>
          </w:p>
        </w:tc>
        <w:tc>
          <w:tcPr>
            <w:tcW w:w="750" w:type="pct"/>
            <w:shd w:val="clear" w:color="auto" w:fill="auto"/>
            <w:vAlign w:val="center"/>
          </w:tcPr>
          <w:p w14:paraId="06039530" w14:textId="79EAE3DE" w:rsidR="00FE391D" w:rsidRPr="0062463F" w:rsidRDefault="00A11745" w:rsidP="000C7047">
            <w:pPr>
              <w:pStyle w:val="NormalnyWeb"/>
              <w:spacing w:before="120" w:after="120"/>
              <w:jc w:val="center"/>
              <w:rPr>
                <w:sz w:val="18"/>
                <w:szCs w:val="18"/>
              </w:rPr>
            </w:pPr>
            <w:r w:rsidRPr="0062463F">
              <w:rPr>
                <w:sz w:val="18"/>
                <w:szCs w:val="18"/>
              </w:rPr>
              <w:t>25 836</w:t>
            </w:r>
          </w:p>
        </w:tc>
        <w:tc>
          <w:tcPr>
            <w:tcW w:w="681" w:type="pct"/>
            <w:vAlign w:val="center"/>
          </w:tcPr>
          <w:p w14:paraId="148ECFB7" w14:textId="46B2EC9A" w:rsidR="00FE391D" w:rsidRPr="0062463F" w:rsidRDefault="00A11745" w:rsidP="000C7047">
            <w:pPr>
              <w:pStyle w:val="NormalnyWeb"/>
              <w:spacing w:before="120" w:after="120"/>
              <w:jc w:val="center"/>
              <w:rPr>
                <w:sz w:val="18"/>
                <w:szCs w:val="18"/>
              </w:rPr>
            </w:pPr>
            <w:r w:rsidRPr="0062463F">
              <w:rPr>
                <w:sz w:val="18"/>
                <w:szCs w:val="18"/>
              </w:rPr>
              <w:t>25</w:t>
            </w:r>
            <w:r w:rsidR="00A457B9" w:rsidRPr="0062463F">
              <w:rPr>
                <w:sz w:val="18"/>
                <w:szCs w:val="18"/>
              </w:rPr>
              <w:t> </w:t>
            </w:r>
            <w:r w:rsidRPr="0062463F">
              <w:rPr>
                <w:sz w:val="18"/>
                <w:szCs w:val="18"/>
              </w:rPr>
              <w:t>836</w:t>
            </w:r>
          </w:p>
        </w:tc>
        <w:tc>
          <w:tcPr>
            <w:tcW w:w="579" w:type="pct"/>
            <w:vAlign w:val="center"/>
          </w:tcPr>
          <w:p w14:paraId="737E5062" w14:textId="714B2DD4"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81792" behindDoc="0" locked="0" layoutInCell="1" allowOverlap="1" wp14:anchorId="6C2A0C88" wp14:editId="39337714">
                      <wp:simplePos x="0" y="0"/>
                      <wp:positionH relativeFrom="column">
                        <wp:posOffset>170815</wp:posOffset>
                      </wp:positionH>
                      <wp:positionV relativeFrom="paragraph">
                        <wp:posOffset>25400</wp:posOffset>
                      </wp:positionV>
                      <wp:extent cx="170815" cy="95250"/>
                      <wp:effectExtent l="50800" t="25400" r="0" b="95250"/>
                      <wp:wrapNone/>
                      <wp:docPr id="22" name="Strzałka w prawo 22"/>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AF7AA" id="Strzałka w prawo 22" o:spid="_x0000_s1026" type="#_x0000_t13" style="position:absolute;margin-left:13.45pt;margin-top:2pt;width:13.4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077E281B" w14:textId="4FDEAD39" w:rsidTr="000C7047">
        <w:trPr>
          <w:trHeight w:val="20"/>
        </w:trPr>
        <w:tc>
          <w:tcPr>
            <w:tcW w:w="224" w:type="pct"/>
            <w:shd w:val="clear" w:color="auto" w:fill="auto"/>
            <w:vAlign w:val="center"/>
          </w:tcPr>
          <w:p w14:paraId="70181C66" w14:textId="77777777" w:rsidR="00FE391D" w:rsidRPr="0062463F" w:rsidRDefault="00FE391D" w:rsidP="000C7047">
            <w:pPr>
              <w:spacing w:before="120" w:after="120"/>
              <w:jc w:val="center"/>
              <w:rPr>
                <w:sz w:val="18"/>
                <w:szCs w:val="18"/>
              </w:rPr>
            </w:pPr>
            <w:r w:rsidRPr="0062463F">
              <w:rPr>
                <w:sz w:val="18"/>
                <w:szCs w:val="18"/>
              </w:rPr>
              <w:t>22</w:t>
            </w:r>
          </w:p>
        </w:tc>
        <w:tc>
          <w:tcPr>
            <w:tcW w:w="1587" w:type="pct"/>
            <w:shd w:val="clear" w:color="auto" w:fill="auto"/>
            <w:vAlign w:val="center"/>
          </w:tcPr>
          <w:p w14:paraId="680667EB" w14:textId="77777777" w:rsidR="00FE391D" w:rsidRPr="0062463F" w:rsidRDefault="00FE391D" w:rsidP="000C7047">
            <w:pPr>
              <w:spacing w:before="120" w:after="120"/>
              <w:jc w:val="center"/>
              <w:rPr>
                <w:sz w:val="18"/>
                <w:szCs w:val="18"/>
              </w:rPr>
            </w:pPr>
            <w:r w:rsidRPr="0062463F">
              <w:rPr>
                <w:sz w:val="18"/>
                <w:szCs w:val="18"/>
              </w:rPr>
              <w:t>Powierzchnia upraw wieloletnich</w:t>
            </w:r>
          </w:p>
        </w:tc>
        <w:tc>
          <w:tcPr>
            <w:tcW w:w="508" w:type="pct"/>
            <w:shd w:val="clear" w:color="auto" w:fill="auto"/>
            <w:vAlign w:val="center"/>
          </w:tcPr>
          <w:p w14:paraId="58CD8DBE" w14:textId="77777777" w:rsidR="00FE391D" w:rsidRPr="0062463F" w:rsidRDefault="00FE391D" w:rsidP="000C7047">
            <w:pPr>
              <w:spacing w:before="120" w:after="120"/>
              <w:jc w:val="center"/>
              <w:rPr>
                <w:sz w:val="18"/>
                <w:szCs w:val="18"/>
              </w:rPr>
            </w:pPr>
            <w:r w:rsidRPr="0062463F">
              <w:rPr>
                <w:sz w:val="18"/>
                <w:szCs w:val="18"/>
              </w:rPr>
              <w:t>ha</w:t>
            </w:r>
          </w:p>
        </w:tc>
        <w:tc>
          <w:tcPr>
            <w:tcW w:w="671" w:type="pct"/>
            <w:shd w:val="clear" w:color="auto" w:fill="auto"/>
            <w:vAlign w:val="center"/>
          </w:tcPr>
          <w:p w14:paraId="60C39706" w14:textId="77777777" w:rsidR="00FE391D" w:rsidRPr="0062463F" w:rsidRDefault="00FE391D" w:rsidP="000C7047">
            <w:pPr>
              <w:spacing w:before="120" w:after="120"/>
              <w:jc w:val="center"/>
              <w:rPr>
                <w:sz w:val="18"/>
                <w:szCs w:val="18"/>
              </w:rPr>
            </w:pPr>
            <w:r w:rsidRPr="0062463F">
              <w:rPr>
                <w:sz w:val="18"/>
                <w:szCs w:val="18"/>
              </w:rPr>
              <w:t>nie dotyczy</w:t>
            </w:r>
          </w:p>
        </w:tc>
        <w:tc>
          <w:tcPr>
            <w:tcW w:w="750" w:type="pct"/>
            <w:shd w:val="clear" w:color="auto" w:fill="auto"/>
            <w:vAlign w:val="center"/>
          </w:tcPr>
          <w:p w14:paraId="4A85BBB0" w14:textId="0F1A2C47" w:rsidR="00FE391D" w:rsidRPr="0062463F" w:rsidRDefault="00A11745" w:rsidP="000C7047">
            <w:pPr>
              <w:pStyle w:val="NormalnyWeb"/>
              <w:spacing w:before="120" w:after="120"/>
              <w:jc w:val="center"/>
              <w:rPr>
                <w:sz w:val="18"/>
                <w:szCs w:val="18"/>
              </w:rPr>
            </w:pPr>
            <w:r w:rsidRPr="0062463F">
              <w:rPr>
                <w:sz w:val="18"/>
                <w:szCs w:val="18"/>
              </w:rPr>
              <w:t>nie dotyczy</w:t>
            </w:r>
          </w:p>
        </w:tc>
        <w:tc>
          <w:tcPr>
            <w:tcW w:w="681" w:type="pct"/>
            <w:vAlign w:val="center"/>
          </w:tcPr>
          <w:p w14:paraId="70807C1D" w14:textId="7A2149F9" w:rsidR="00FE391D" w:rsidRPr="0062463F" w:rsidRDefault="00A11745" w:rsidP="000C7047">
            <w:pPr>
              <w:pStyle w:val="NormalnyWeb"/>
              <w:spacing w:before="120" w:after="120"/>
              <w:jc w:val="center"/>
              <w:rPr>
                <w:sz w:val="18"/>
                <w:szCs w:val="18"/>
              </w:rPr>
            </w:pPr>
            <w:r w:rsidRPr="0062463F">
              <w:rPr>
                <w:sz w:val="18"/>
                <w:szCs w:val="18"/>
              </w:rPr>
              <w:t>nie dotyczy</w:t>
            </w:r>
          </w:p>
        </w:tc>
        <w:tc>
          <w:tcPr>
            <w:tcW w:w="579" w:type="pct"/>
            <w:vAlign w:val="center"/>
          </w:tcPr>
          <w:p w14:paraId="2CA833A8" w14:textId="713F4F01"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79744" behindDoc="0" locked="0" layoutInCell="1" allowOverlap="1" wp14:anchorId="24C6CDBB" wp14:editId="5714EC28">
                      <wp:simplePos x="0" y="0"/>
                      <wp:positionH relativeFrom="column">
                        <wp:posOffset>170815</wp:posOffset>
                      </wp:positionH>
                      <wp:positionV relativeFrom="paragraph">
                        <wp:posOffset>25400</wp:posOffset>
                      </wp:positionV>
                      <wp:extent cx="170815" cy="95250"/>
                      <wp:effectExtent l="50800" t="25400" r="0" b="95250"/>
                      <wp:wrapNone/>
                      <wp:docPr id="20" name="Strzałka w prawo 20"/>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E4235" id="Strzałka w prawo 20" o:spid="_x0000_s1026" type="#_x0000_t13" style="position:absolute;margin-left:13.45pt;margin-top:2pt;width:13.4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baw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57EEF24A" w14:textId="4BD2869A" w:rsidTr="000C7047">
        <w:trPr>
          <w:trHeight w:val="20"/>
        </w:trPr>
        <w:tc>
          <w:tcPr>
            <w:tcW w:w="224" w:type="pct"/>
            <w:shd w:val="clear" w:color="auto" w:fill="auto"/>
            <w:vAlign w:val="center"/>
          </w:tcPr>
          <w:p w14:paraId="0DD54D22" w14:textId="77777777" w:rsidR="00A11745" w:rsidRPr="0062463F" w:rsidRDefault="00A11745" w:rsidP="000C7047">
            <w:pPr>
              <w:spacing w:before="120" w:after="120"/>
              <w:jc w:val="center"/>
              <w:rPr>
                <w:sz w:val="18"/>
                <w:szCs w:val="18"/>
              </w:rPr>
            </w:pPr>
            <w:r w:rsidRPr="0062463F">
              <w:rPr>
                <w:sz w:val="18"/>
                <w:szCs w:val="18"/>
              </w:rPr>
              <w:t>23</w:t>
            </w:r>
          </w:p>
        </w:tc>
        <w:tc>
          <w:tcPr>
            <w:tcW w:w="1587" w:type="pct"/>
            <w:shd w:val="clear" w:color="auto" w:fill="auto"/>
            <w:vAlign w:val="center"/>
          </w:tcPr>
          <w:p w14:paraId="4AFCC31B" w14:textId="77777777" w:rsidR="00A11745" w:rsidRPr="0062463F" w:rsidRDefault="00A11745" w:rsidP="000C7047">
            <w:pPr>
              <w:spacing w:before="120" w:after="120"/>
              <w:jc w:val="center"/>
              <w:rPr>
                <w:sz w:val="18"/>
                <w:szCs w:val="18"/>
              </w:rPr>
            </w:pPr>
            <w:r w:rsidRPr="0062463F">
              <w:rPr>
                <w:sz w:val="18"/>
                <w:szCs w:val="18"/>
              </w:rPr>
              <w:t>Powierzchnia łąk i pastwisk</w:t>
            </w:r>
          </w:p>
        </w:tc>
        <w:tc>
          <w:tcPr>
            <w:tcW w:w="508" w:type="pct"/>
            <w:shd w:val="clear" w:color="auto" w:fill="auto"/>
            <w:vAlign w:val="center"/>
          </w:tcPr>
          <w:p w14:paraId="5DD5ADA9" w14:textId="77777777" w:rsidR="00A11745" w:rsidRPr="0062463F" w:rsidRDefault="00A11745" w:rsidP="000C7047">
            <w:pPr>
              <w:spacing w:before="120" w:after="120"/>
              <w:jc w:val="center"/>
              <w:rPr>
                <w:sz w:val="18"/>
                <w:szCs w:val="18"/>
              </w:rPr>
            </w:pPr>
            <w:r w:rsidRPr="0062463F">
              <w:rPr>
                <w:sz w:val="18"/>
                <w:szCs w:val="18"/>
              </w:rPr>
              <w:t>ha</w:t>
            </w:r>
          </w:p>
        </w:tc>
        <w:tc>
          <w:tcPr>
            <w:tcW w:w="671" w:type="pct"/>
            <w:shd w:val="clear" w:color="auto" w:fill="auto"/>
            <w:vAlign w:val="center"/>
          </w:tcPr>
          <w:p w14:paraId="697417D7" w14:textId="77777777" w:rsidR="00A11745" w:rsidRPr="0062463F" w:rsidRDefault="00A11745" w:rsidP="000C7047">
            <w:pPr>
              <w:spacing w:before="120" w:after="120"/>
              <w:jc w:val="center"/>
              <w:rPr>
                <w:sz w:val="18"/>
                <w:szCs w:val="18"/>
              </w:rPr>
            </w:pPr>
            <w:r w:rsidRPr="0062463F">
              <w:rPr>
                <w:sz w:val="18"/>
                <w:szCs w:val="18"/>
              </w:rPr>
              <w:t>11.089</w:t>
            </w:r>
          </w:p>
        </w:tc>
        <w:tc>
          <w:tcPr>
            <w:tcW w:w="750" w:type="pct"/>
            <w:shd w:val="clear" w:color="auto" w:fill="auto"/>
            <w:vAlign w:val="center"/>
          </w:tcPr>
          <w:p w14:paraId="25C37F14" w14:textId="5AC9D591" w:rsidR="00A11745" w:rsidRPr="0062463F" w:rsidRDefault="00A11745" w:rsidP="000C7047">
            <w:pPr>
              <w:pStyle w:val="NormalnyWeb"/>
              <w:spacing w:before="120" w:after="120"/>
              <w:jc w:val="center"/>
              <w:rPr>
                <w:sz w:val="18"/>
                <w:szCs w:val="18"/>
              </w:rPr>
            </w:pPr>
            <w:r w:rsidRPr="0062463F">
              <w:rPr>
                <w:sz w:val="18"/>
                <w:szCs w:val="18"/>
              </w:rPr>
              <w:t>9 493</w:t>
            </w:r>
          </w:p>
        </w:tc>
        <w:tc>
          <w:tcPr>
            <w:tcW w:w="681" w:type="pct"/>
            <w:vAlign w:val="center"/>
          </w:tcPr>
          <w:p w14:paraId="36F96396" w14:textId="3E342369" w:rsidR="00A11745" w:rsidRPr="0062463F" w:rsidRDefault="00A11745" w:rsidP="000C7047">
            <w:pPr>
              <w:pStyle w:val="NormalnyWeb"/>
              <w:spacing w:before="120" w:after="120"/>
              <w:jc w:val="center"/>
              <w:rPr>
                <w:sz w:val="18"/>
                <w:szCs w:val="18"/>
              </w:rPr>
            </w:pPr>
            <w:r w:rsidRPr="0062463F">
              <w:rPr>
                <w:sz w:val="18"/>
                <w:szCs w:val="18"/>
              </w:rPr>
              <w:t>9</w:t>
            </w:r>
            <w:r w:rsidR="00A457B9" w:rsidRPr="0062463F">
              <w:rPr>
                <w:sz w:val="18"/>
                <w:szCs w:val="18"/>
              </w:rPr>
              <w:t> </w:t>
            </w:r>
            <w:r w:rsidRPr="0062463F">
              <w:rPr>
                <w:sz w:val="18"/>
                <w:szCs w:val="18"/>
              </w:rPr>
              <w:t>493</w:t>
            </w:r>
          </w:p>
        </w:tc>
        <w:tc>
          <w:tcPr>
            <w:tcW w:w="579" w:type="pct"/>
            <w:vAlign w:val="center"/>
          </w:tcPr>
          <w:p w14:paraId="6682A23A" w14:textId="18B2AC75" w:rsidR="00A11745"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77696" behindDoc="0" locked="0" layoutInCell="1" allowOverlap="1" wp14:anchorId="198EBAE8" wp14:editId="064A53BF">
                      <wp:simplePos x="0" y="0"/>
                      <wp:positionH relativeFrom="column">
                        <wp:posOffset>170815</wp:posOffset>
                      </wp:positionH>
                      <wp:positionV relativeFrom="paragraph">
                        <wp:posOffset>25400</wp:posOffset>
                      </wp:positionV>
                      <wp:extent cx="170815" cy="95250"/>
                      <wp:effectExtent l="50800" t="25400" r="0" b="95250"/>
                      <wp:wrapNone/>
                      <wp:docPr id="19" name="Strzałka w prawo 19"/>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56EAD" id="Strzałka w prawo 19" o:spid="_x0000_s1026" type="#_x0000_t13" style="position:absolute;margin-left:13.45pt;margin-top:2pt;width:13.4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74DABAF1" w14:textId="3C967492" w:rsidTr="000C7047">
        <w:trPr>
          <w:trHeight w:val="20"/>
        </w:trPr>
        <w:tc>
          <w:tcPr>
            <w:tcW w:w="224" w:type="pct"/>
            <w:shd w:val="clear" w:color="auto" w:fill="auto"/>
            <w:vAlign w:val="center"/>
          </w:tcPr>
          <w:p w14:paraId="04D1DA6D" w14:textId="77777777" w:rsidR="00A11745" w:rsidRPr="0062463F" w:rsidRDefault="00A11745" w:rsidP="000C7047">
            <w:pPr>
              <w:spacing w:before="120" w:after="120"/>
              <w:jc w:val="center"/>
              <w:rPr>
                <w:sz w:val="18"/>
                <w:szCs w:val="18"/>
              </w:rPr>
            </w:pPr>
            <w:r w:rsidRPr="0062463F">
              <w:rPr>
                <w:sz w:val="18"/>
                <w:szCs w:val="18"/>
              </w:rPr>
              <w:t>24</w:t>
            </w:r>
          </w:p>
        </w:tc>
        <w:tc>
          <w:tcPr>
            <w:tcW w:w="1587" w:type="pct"/>
            <w:shd w:val="clear" w:color="auto" w:fill="auto"/>
            <w:vAlign w:val="center"/>
          </w:tcPr>
          <w:p w14:paraId="01B53D66" w14:textId="77777777" w:rsidR="00A11745" w:rsidRPr="0062463F" w:rsidRDefault="00A11745" w:rsidP="000C7047">
            <w:pPr>
              <w:spacing w:before="120" w:after="120"/>
              <w:jc w:val="center"/>
              <w:rPr>
                <w:sz w:val="18"/>
                <w:szCs w:val="18"/>
              </w:rPr>
            </w:pPr>
            <w:r w:rsidRPr="0062463F">
              <w:rPr>
                <w:sz w:val="18"/>
                <w:szCs w:val="18"/>
              </w:rPr>
              <w:t>Łączna powierzchnia użytków rolnych</w:t>
            </w:r>
          </w:p>
        </w:tc>
        <w:tc>
          <w:tcPr>
            <w:tcW w:w="508" w:type="pct"/>
            <w:shd w:val="clear" w:color="auto" w:fill="auto"/>
            <w:vAlign w:val="center"/>
          </w:tcPr>
          <w:p w14:paraId="21013591" w14:textId="77777777" w:rsidR="00A11745" w:rsidRPr="0062463F" w:rsidRDefault="00A11745" w:rsidP="000C7047">
            <w:pPr>
              <w:spacing w:before="120" w:after="120"/>
              <w:jc w:val="center"/>
              <w:rPr>
                <w:sz w:val="18"/>
                <w:szCs w:val="18"/>
              </w:rPr>
            </w:pPr>
            <w:r w:rsidRPr="0062463F">
              <w:rPr>
                <w:sz w:val="18"/>
                <w:szCs w:val="18"/>
              </w:rPr>
              <w:t>ha</w:t>
            </w:r>
          </w:p>
        </w:tc>
        <w:tc>
          <w:tcPr>
            <w:tcW w:w="671" w:type="pct"/>
            <w:shd w:val="clear" w:color="auto" w:fill="auto"/>
            <w:vAlign w:val="center"/>
          </w:tcPr>
          <w:p w14:paraId="4670C868" w14:textId="77777777" w:rsidR="00A11745" w:rsidRPr="0062463F" w:rsidRDefault="00A11745" w:rsidP="000C7047">
            <w:pPr>
              <w:spacing w:before="120" w:after="120"/>
              <w:jc w:val="center"/>
              <w:rPr>
                <w:sz w:val="18"/>
                <w:szCs w:val="18"/>
              </w:rPr>
            </w:pPr>
            <w:r w:rsidRPr="0062463F">
              <w:rPr>
                <w:color w:val="000000"/>
                <w:sz w:val="18"/>
                <w:szCs w:val="18"/>
              </w:rPr>
              <w:t>42.322</w:t>
            </w:r>
          </w:p>
        </w:tc>
        <w:tc>
          <w:tcPr>
            <w:tcW w:w="750" w:type="pct"/>
            <w:shd w:val="clear" w:color="auto" w:fill="auto"/>
            <w:vAlign w:val="center"/>
          </w:tcPr>
          <w:p w14:paraId="6FC50842" w14:textId="13EA79BE" w:rsidR="00A11745" w:rsidRPr="0062463F" w:rsidRDefault="00A11745" w:rsidP="000C7047">
            <w:pPr>
              <w:pStyle w:val="NormalnyWeb"/>
              <w:spacing w:before="120" w:after="120"/>
              <w:jc w:val="center"/>
              <w:rPr>
                <w:sz w:val="18"/>
                <w:szCs w:val="18"/>
              </w:rPr>
            </w:pPr>
            <w:r w:rsidRPr="0062463F">
              <w:rPr>
                <w:sz w:val="18"/>
                <w:szCs w:val="18"/>
              </w:rPr>
              <w:t>35 329</w:t>
            </w:r>
          </w:p>
        </w:tc>
        <w:tc>
          <w:tcPr>
            <w:tcW w:w="681" w:type="pct"/>
            <w:vAlign w:val="center"/>
          </w:tcPr>
          <w:p w14:paraId="567899A6" w14:textId="3DC0636A" w:rsidR="00A11745" w:rsidRPr="0062463F" w:rsidRDefault="00A11745" w:rsidP="000C7047">
            <w:pPr>
              <w:pStyle w:val="NormalnyWeb"/>
              <w:spacing w:before="120" w:after="120"/>
              <w:jc w:val="center"/>
              <w:rPr>
                <w:sz w:val="18"/>
                <w:szCs w:val="18"/>
              </w:rPr>
            </w:pPr>
            <w:r w:rsidRPr="0062463F">
              <w:rPr>
                <w:sz w:val="18"/>
                <w:szCs w:val="18"/>
              </w:rPr>
              <w:t>35</w:t>
            </w:r>
            <w:r w:rsidR="00A457B9" w:rsidRPr="0062463F">
              <w:rPr>
                <w:sz w:val="18"/>
                <w:szCs w:val="18"/>
              </w:rPr>
              <w:t> </w:t>
            </w:r>
            <w:r w:rsidRPr="0062463F">
              <w:rPr>
                <w:sz w:val="18"/>
                <w:szCs w:val="18"/>
              </w:rPr>
              <w:t>329</w:t>
            </w:r>
          </w:p>
        </w:tc>
        <w:tc>
          <w:tcPr>
            <w:tcW w:w="579" w:type="pct"/>
            <w:vAlign w:val="center"/>
          </w:tcPr>
          <w:p w14:paraId="7302D549" w14:textId="3411F846" w:rsidR="00A11745"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75648" behindDoc="0" locked="0" layoutInCell="1" allowOverlap="1" wp14:anchorId="306E7677" wp14:editId="6F6E3098">
                      <wp:simplePos x="0" y="0"/>
                      <wp:positionH relativeFrom="column">
                        <wp:posOffset>170815</wp:posOffset>
                      </wp:positionH>
                      <wp:positionV relativeFrom="paragraph">
                        <wp:posOffset>25400</wp:posOffset>
                      </wp:positionV>
                      <wp:extent cx="170815" cy="95250"/>
                      <wp:effectExtent l="50800" t="25400" r="0" b="95250"/>
                      <wp:wrapNone/>
                      <wp:docPr id="18" name="Strzałka w prawo 18"/>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5011C" id="Strzałka w prawo 18" o:spid="_x0000_s1026" type="#_x0000_t13" style="position:absolute;margin-left:13.45pt;margin-top:2pt;width:13.4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0Saw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476E9015" w14:textId="4EBD3FF7" w:rsidTr="000C7047">
        <w:trPr>
          <w:trHeight w:val="20"/>
        </w:trPr>
        <w:tc>
          <w:tcPr>
            <w:tcW w:w="5000" w:type="pct"/>
            <w:gridSpan w:val="7"/>
            <w:shd w:val="clear" w:color="auto" w:fill="FFFF00"/>
            <w:vAlign w:val="center"/>
          </w:tcPr>
          <w:p w14:paraId="4D4BB6AE" w14:textId="2AB82B1B" w:rsidR="0062463F" w:rsidRPr="0062463F" w:rsidRDefault="0062463F" w:rsidP="000C7047">
            <w:pPr>
              <w:spacing w:before="120" w:after="120"/>
              <w:jc w:val="center"/>
              <w:rPr>
                <w:b/>
                <w:sz w:val="18"/>
                <w:szCs w:val="18"/>
              </w:rPr>
            </w:pPr>
            <w:r w:rsidRPr="0062463F">
              <w:rPr>
                <w:b/>
                <w:sz w:val="18"/>
                <w:szCs w:val="18"/>
              </w:rPr>
              <w:t>Tereny poprzemysłowe</w:t>
            </w:r>
          </w:p>
        </w:tc>
      </w:tr>
      <w:tr w:rsidR="00A457B9" w:rsidRPr="0062463F" w14:paraId="6A2AAF06" w14:textId="6CAC03C8" w:rsidTr="000C7047">
        <w:trPr>
          <w:trHeight w:val="20"/>
        </w:trPr>
        <w:tc>
          <w:tcPr>
            <w:tcW w:w="224" w:type="pct"/>
            <w:shd w:val="clear" w:color="auto" w:fill="auto"/>
            <w:vAlign w:val="center"/>
          </w:tcPr>
          <w:p w14:paraId="779A639F" w14:textId="77777777" w:rsidR="00FE391D" w:rsidRPr="0062463F" w:rsidRDefault="00FE391D" w:rsidP="000C7047">
            <w:pPr>
              <w:spacing w:before="120" w:after="120"/>
              <w:jc w:val="center"/>
              <w:rPr>
                <w:sz w:val="18"/>
                <w:szCs w:val="18"/>
              </w:rPr>
            </w:pPr>
            <w:r w:rsidRPr="0062463F">
              <w:rPr>
                <w:sz w:val="18"/>
                <w:szCs w:val="18"/>
              </w:rPr>
              <w:t>25</w:t>
            </w:r>
          </w:p>
        </w:tc>
        <w:tc>
          <w:tcPr>
            <w:tcW w:w="1587" w:type="pct"/>
            <w:shd w:val="clear" w:color="auto" w:fill="auto"/>
            <w:vAlign w:val="center"/>
          </w:tcPr>
          <w:p w14:paraId="78ECBD79" w14:textId="5B7CBF63" w:rsidR="00FE391D" w:rsidRPr="0062463F" w:rsidRDefault="00FE391D" w:rsidP="000C7047">
            <w:pPr>
              <w:spacing w:before="120" w:after="120"/>
              <w:jc w:val="center"/>
              <w:rPr>
                <w:sz w:val="18"/>
                <w:szCs w:val="18"/>
              </w:rPr>
            </w:pPr>
            <w:r w:rsidRPr="0062463F">
              <w:rPr>
                <w:sz w:val="18"/>
                <w:szCs w:val="18"/>
              </w:rPr>
              <w:t>Grunty zrekultywowane – powierzchnia</w:t>
            </w:r>
            <w:r w:rsidRPr="0062463F">
              <w:rPr>
                <w:rFonts w:eastAsia="PMingLiU"/>
                <w:sz w:val="18"/>
                <w:szCs w:val="18"/>
              </w:rPr>
              <w:br/>
            </w:r>
            <w:r w:rsidRPr="0062463F">
              <w:rPr>
                <w:sz w:val="18"/>
                <w:szCs w:val="18"/>
              </w:rPr>
              <w:t>[w gestii powiatu żywieckiego]</w:t>
            </w:r>
          </w:p>
        </w:tc>
        <w:tc>
          <w:tcPr>
            <w:tcW w:w="508" w:type="pct"/>
            <w:shd w:val="clear" w:color="auto" w:fill="auto"/>
            <w:vAlign w:val="center"/>
          </w:tcPr>
          <w:p w14:paraId="2D2DCEC2" w14:textId="77777777" w:rsidR="00FE391D" w:rsidRPr="0062463F" w:rsidRDefault="00FE391D" w:rsidP="000C7047">
            <w:pPr>
              <w:spacing w:before="120" w:after="120"/>
              <w:jc w:val="center"/>
              <w:rPr>
                <w:sz w:val="18"/>
                <w:szCs w:val="18"/>
              </w:rPr>
            </w:pPr>
            <w:r w:rsidRPr="0062463F">
              <w:rPr>
                <w:sz w:val="18"/>
                <w:szCs w:val="18"/>
              </w:rPr>
              <w:t>ha</w:t>
            </w:r>
          </w:p>
        </w:tc>
        <w:tc>
          <w:tcPr>
            <w:tcW w:w="671" w:type="pct"/>
            <w:shd w:val="clear" w:color="auto" w:fill="auto"/>
            <w:vAlign w:val="center"/>
          </w:tcPr>
          <w:p w14:paraId="5161AF6F" w14:textId="77777777" w:rsidR="00FE391D" w:rsidRPr="0062463F" w:rsidRDefault="00FE391D" w:rsidP="000C7047">
            <w:pPr>
              <w:spacing w:before="120" w:after="120"/>
              <w:jc w:val="center"/>
              <w:rPr>
                <w:sz w:val="18"/>
                <w:szCs w:val="18"/>
                <w:highlight w:val="yellow"/>
              </w:rPr>
            </w:pPr>
            <w:r w:rsidRPr="0062463F">
              <w:rPr>
                <w:sz w:val="18"/>
                <w:szCs w:val="18"/>
              </w:rPr>
              <w:t>0</w:t>
            </w:r>
          </w:p>
        </w:tc>
        <w:tc>
          <w:tcPr>
            <w:tcW w:w="750" w:type="pct"/>
            <w:shd w:val="clear" w:color="auto" w:fill="auto"/>
            <w:vAlign w:val="center"/>
          </w:tcPr>
          <w:p w14:paraId="2B940FB0" w14:textId="31BDECB9" w:rsidR="00FE391D" w:rsidRPr="0062463F" w:rsidRDefault="00A11745" w:rsidP="000C7047">
            <w:pPr>
              <w:pStyle w:val="NormalnyWeb"/>
              <w:spacing w:before="120" w:after="120"/>
              <w:jc w:val="center"/>
              <w:rPr>
                <w:sz w:val="18"/>
                <w:szCs w:val="18"/>
              </w:rPr>
            </w:pPr>
            <w:r w:rsidRPr="0062463F">
              <w:rPr>
                <w:sz w:val="18"/>
                <w:szCs w:val="18"/>
              </w:rPr>
              <w:t>0,0174</w:t>
            </w:r>
          </w:p>
        </w:tc>
        <w:tc>
          <w:tcPr>
            <w:tcW w:w="681" w:type="pct"/>
            <w:vAlign w:val="center"/>
          </w:tcPr>
          <w:p w14:paraId="535BDF78" w14:textId="5E2F4EE5" w:rsidR="00FE391D" w:rsidRPr="0062463F" w:rsidRDefault="00A11745" w:rsidP="000C7047">
            <w:pPr>
              <w:pStyle w:val="NormalnyWeb"/>
              <w:spacing w:before="120" w:after="120"/>
              <w:jc w:val="center"/>
              <w:rPr>
                <w:sz w:val="18"/>
                <w:szCs w:val="18"/>
              </w:rPr>
            </w:pPr>
            <w:r w:rsidRPr="0062463F">
              <w:rPr>
                <w:sz w:val="18"/>
                <w:szCs w:val="18"/>
              </w:rPr>
              <w:t>0</w:t>
            </w:r>
          </w:p>
        </w:tc>
        <w:tc>
          <w:tcPr>
            <w:tcW w:w="579" w:type="pct"/>
            <w:vAlign w:val="center"/>
          </w:tcPr>
          <w:p w14:paraId="1E19EFF1" w14:textId="641B187A"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716608" behindDoc="0" locked="0" layoutInCell="1" allowOverlap="1" wp14:anchorId="7E86FD26" wp14:editId="5979D9A1">
                      <wp:simplePos x="0" y="0"/>
                      <wp:positionH relativeFrom="column">
                        <wp:posOffset>279400</wp:posOffset>
                      </wp:positionH>
                      <wp:positionV relativeFrom="paragraph">
                        <wp:posOffset>104140</wp:posOffset>
                      </wp:positionV>
                      <wp:extent cx="177800" cy="177800"/>
                      <wp:effectExtent l="50800" t="25400" r="25400" b="88900"/>
                      <wp:wrapNone/>
                      <wp:docPr id="41" name="Strzałka w dół 41"/>
                      <wp:cNvGraphicFramePr/>
                      <a:graphic xmlns:a="http://schemas.openxmlformats.org/drawingml/2006/main">
                        <a:graphicData uri="http://schemas.microsoft.com/office/word/2010/wordprocessingShape">
                          <wps:wsp>
                            <wps:cNvSpPr/>
                            <wps:spPr>
                              <a:xfrm flipH="1">
                                <a:off x="0" y="0"/>
                                <a:ext cx="177800" cy="1778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B52D0" id="Strzałka w dół 41" o:spid="_x0000_s1026" type="#_x0000_t67" style="position:absolute;margin-left:22pt;margin-top:8.2pt;width:14pt;height:14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38A218BF" w14:textId="6416B3C2" w:rsidTr="000C7047">
        <w:trPr>
          <w:trHeight w:val="20"/>
        </w:trPr>
        <w:tc>
          <w:tcPr>
            <w:tcW w:w="224" w:type="pct"/>
            <w:shd w:val="clear" w:color="auto" w:fill="auto"/>
            <w:vAlign w:val="center"/>
          </w:tcPr>
          <w:p w14:paraId="02895C17" w14:textId="77777777" w:rsidR="00FE391D" w:rsidRPr="0062463F" w:rsidRDefault="00FE391D" w:rsidP="000C7047">
            <w:pPr>
              <w:spacing w:before="120" w:after="120"/>
              <w:jc w:val="center"/>
              <w:rPr>
                <w:sz w:val="18"/>
                <w:szCs w:val="18"/>
              </w:rPr>
            </w:pPr>
            <w:r w:rsidRPr="0062463F">
              <w:rPr>
                <w:sz w:val="18"/>
                <w:szCs w:val="18"/>
              </w:rPr>
              <w:t>26</w:t>
            </w:r>
          </w:p>
        </w:tc>
        <w:tc>
          <w:tcPr>
            <w:tcW w:w="1587" w:type="pct"/>
            <w:shd w:val="clear" w:color="auto" w:fill="auto"/>
            <w:vAlign w:val="center"/>
          </w:tcPr>
          <w:p w14:paraId="6A9E88D6" w14:textId="77777777" w:rsidR="00FE391D" w:rsidRPr="0062463F" w:rsidRDefault="00FE391D" w:rsidP="000C7047">
            <w:pPr>
              <w:spacing w:before="120" w:after="120"/>
              <w:jc w:val="center"/>
              <w:rPr>
                <w:sz w:val="18"/>
                <w:szCs w:val="18"/>
              </w:rPr>
            </w:pPr>
            <w:r w:rsidRPr="0062463F">
              <w:rPr>
                <w:sz w:val="18"/>
                <w:szCs w:val="18"/>
              </w:rPr>
              <w:t xml:space="preserve">Grunty zdewastowane i zdegradowane wymagające rekultywacji </w:t>
            </w:r>
            <w:r w:rsidRPr="0062463F">
              <w:rPr>
                <w:sz w:val="18"/>
                <w:szCs w:val="18"/>
              </w:rPr>
              <w:br/>
              <w:t>- ilość</w:t>
            </w:r>
            <w:r w:rsidRPr="0062463F">
              <w:rPr>
                <w:sz w:val="18"/>
                <w:szCs w:val="18"/>
              </w:rPr>
              <w:br/>
              <w:t>- powierzchnia</w:t>
            </w:r>
          </w:p>
        </w:tc>
        <w:tc>
          <w:tcPr>
            <w:tcW w:w="508" w:type="pct"/>
            <w:shd w:val="clear" w:color="auto" w:fill="auto"/>
            <w:vAlign w:val="center"/>
          </w:tcPr>
          <w:p w14:paraId="5EF47992" w14:textId="77777777" w:rsidR="00FE391D" w:rsidRPr="0062463F" w:rsidRDefault="00FE391D" w:rsidP="000C7047">
            <w:pPr>
              <w:spacing w:before="120" w:after="120"/>
              <w:jc w:val="center"/>
              <w:rPr>
                <w:sz w:val="18"/>
                <w:szCs w:val="18"/>
              </w:rPr>
            </w:pPr>
            <w:r w:rsidRPr="0062463F">
              <w:rPr>
                <w:sz w:val="18"/>
                <w:szCs w:val="18"/>
              </w:rPr>
              <w:t>szt.</w:t>
            </w:r>
            <w:r w:rsidRPr="0062463F">
              <w:rPr>
                <w:sz w:val="18"/>
                <w:szCs w:val="18"/>
              </w:rPr>
              <w:br/>
              <w:t>ha</w:t>
            </w:r>
          </w:p>
        </w:tc>
        <w:tc>
          <w:tcPr>
            <w:tcW w:w="671" w:type="pct"/>
            <w:shd w:val="clear" w:color="auto" w:fill="auto"/>
            <w:vAlign w:val="center"/>
          </w:tcPr>
          <w:p w14:paraId="63E8C23C" w14:textId="77777777" w:rsidR="00FE391D" w:rsidRPr="0062463F" w:rsidRDefault="00FE391D" w:rsidP="000C7047">
            <w:pPr>
              <w:spacing w:before="120" w:after="120"/>
              <w:jc w:val="center"/>
              <w:rPr>
                <w:sz w:val="18"/>
                <w:szCs w:val="18"/>
              </w:rPr>
            </w:pPr>
            <w:r w:rsidRPr="0062463F">
              <w:rPr>
                <w:sz w:val="18"/>
                <w:szCs w:val="18"/>
              </w:rPr>
              <w:t>3</w:t>
            </w:r>
            <w:r w:rsidRPr="0062463F">
              <w:rPr>
                <w:sz w:val="18"/>
                <w:szCs w:val="18"/>
              </w:rPr>
              <w:br/>
              <w:t>19,5</w:t>
            </w:r>
          </w:p>
        </w:tc>
        <w:tc>
          <w:tcPr>
            <w:tcW w:w="750" w:type="pct"/>
            <w:shd w:val="clear" w:color="auto" w:fill="auto"/>
            <w:vAlign w:val="center"/>
          </w:tcPr>
          <w:p w14:paraId="73705CB9" w14:textId="79BE001B" w:rsidR="00FE391D" w:rsidRPr="0062463F" w:rsidRDefault="00A11745" w:rsidP="000C7047">
            <w:pPr>
              <w:pStyle w:val="NormalnyWeb"/>
              <w:spacing w:before="120" w:after="120"/>
              <w:jc w:val="center"/>
              <w:rPr>
                <w:sz w:val="18"/>
                <w:szCs w:val="18"/>
              </w:rPr>
            </w:pPr>
            <w:r w:rsidRPr="0062463F">
              <w:rPr>
                <w:sz w:val="18"/>
                <w:szCs w:val="18"/>
              </w:rPr>
              <w:t>3</w:t>
            </w:r>
            <w:r w:rsidRPr="0062463F">
              <w:rPr>
                <w:sz w:val="18"/>
                <w:szCs w:val="18"/>
              </w:rPr>
              <w:br/>
              <w:t>19,5</w:t>
            </w:r>
          </w:p>
        </w:tc>
        <w:tc>
          <w:tcPr>
            <w:tcW w:w="681" w:type="pct"/>
            <w:vAlign w:val="center"/>
          </w:tcPr>
          <w:p w14:paraId="33268FCE" w14:textId="192518BA" w:rsidR="00FE391D" w:rsidRPr="0062463F" w:rsidRDefault="00A11745" w:rsidP="000C7047">
            <w:pPr>
              <w:pStyle w:val="NormalnyWeb"/>
              <w:spacing w:before="120" w:after="120"/>
              <w:jc w:val="center"/>
              <w:rPr>
                <w:sz w:val="18"/>
                <w:szCs w:val="18"/>
              </w:rPr>
            </w:pPr>
            <w:r w:rsidRPr="0062463F">
              <w:rPr>
                <w:sz w:val="18"/>
                <w:szCs w:val="18"/>
              </w:rPr>
              <w:t>3</w:t>
            </w:r>
            <w:r w:rsidRPr="0062463F">
              <w:rPr>
                <w:sz w:val="18"/>
                <w:szCs w:val="18"/>
              </w:rPr>
              <w:br/>
              <w:t>19,5</w:t>
            </w:r>
          </w:p>
        </w:tc>
        <w:tc>
          <w:tcPr>
            <w:tcW w:w="579" w:type="pct"/>
            <w:vAlign w:val="center"/>
          </w:tcPr>
          <w:p w14:paraId="55FB170E" w14:textId="5F5C2485"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73600" behindDoc="0" locked="0" layoutInCell="1" allowOverlap="1" wp14:anchorId="6CF1FC26" wp14:editId="635FAF55">
                      <wp:simplePos x="0" y="0"/>
                      <wp:positionH relativeFrom="column">
                        <wp:posOffset>170815</wp:posOffset>
                      </wp:positionH>
                      <wp:positionV relativeFrom="paragraph">
                        <wp:posOffset>197485</wp:posOffset>
                      </wp:positionV>
                      <wp:extent cx="170815" cy="95250"/>
                      <wp:effectExtent l="50800" t="25400" r="0" b="95250"/>
                      <wp:wrapNone/>
                      <wp:docPr id="17" name="Strzałka w prawo 17"/>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D7D7D" id="Strzałka w prawo 17" o:spid="_x0000_s1026" type="#_x0000_t13" style="position:absolute;margin-left:13.45pt;margin-top:15.55pt;width:13.4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8zbA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771BDE31" w14:textId="1CB05E69" w:rsidTr="000C7047">
        <w:trPr>
          <w:trHeight w:val="20"/>
        </w:trPr>
        <w:tc>
          <w:tcPr>
            <w:tcW w:w="224" w:type="pct"/>
            <w:shd w:val="clear" w:color="auto" w:fill="auto"/>
            <w:vAlign w:val="center"/>
          </w:tcPr>
          <w:p w14:paraId="3D9C34D3" w14:textId="77777777" w:rsidR="00FE391D" w:rsidRPr="0062463F" w:rsidRDefault="00FE391D" w:rsidP="000C7047">
            <w:pPr>
              <w:spacing w:before="120" w:after="120"/>
              <w:jc w:val="center"/>
              <w:rPr>
                <w:sz w:val="18"/>
                <w:szCs w:val="18"/>
              </w:rPr>
            </w:pPr>
            <w:r w:rsidRPr="0062463F">
              <w:rPr>
                <w:sz w:val="18"/>
                <w:szCs w:val="18"/>
              </w:rPr>
              <w:t>27</w:t>
            </w:r>
          </w:p>
        </w:tc>
        <w:tc>
          <w:tcPr>
            <w:tcW w:w="1587" w:type="pct"/>
            <w:shd w:val="clear" w:color="auto" w:fill="auto"/>
            <w:vAlign w:val="center"/>
          </w:tcPr>
          <w:p w14:paraId="2CA34989" w14:textId="77777777" w:rsidR="00FE391D" w:rsidRPr="0062463F" w:rsidRDefault="00FE391D" w:rsidP="000C7047">
            <w:pPr>
              <w:spacing w:before="120" w:after="120"/>
              <w:jc w:val="center"/>
              <w:rPr>
                <w:sz w:val="18"/>
                <w:szCs w:val="18"/>
              </w:rPr>
            </w:pPr>
            <w:r w:rsidRPr="0062463F">
              <w:rPr>
                <w:sz w:val="18"/>
                <w:szCs w:val="18"/>
              </w:rPr>
              <w:t>Grunty wymagające rekultywacji</w:t>
            </w:r>
          </w:p>
          <w:p w14:paraId="0F48E02B" w14:textId="77777777" w:rsidR="00FE391D" w:rsidRPr="0062463F" w:rsidRDefault="00FE391D" w:rsidP="000C7047">
            <w:pPr>
              <w:spacing w:before="120" w:after="120"/>
              <w:jc w:val="center"/>
              <w:rPr>
                <w:sz w:val="18"/>
                <w:szCs w:val="18"/>
              </w:rPr>
            </w:pPr>
          </w:p>
        </w:tc>
        <w:tc>
          <w:tcPr>
            <w:tcW w:w="508" w:type="pct"/>
            <w:shd w:val="clear" w:color="auto" w:fill="auto"/>
            <w:vAlign w:val="center"/>
          </w:tcPr>
          <w:p w14:paraId="79CC8B76" w14:textId="77777777" w:rsidR="00FE391D" w:rsidRPr="0062463F" w:rsidRDefault="00FE391D" w:rsidP="000C7047">
            <w:pPr>
              <w:spacing w:before="120" w:after="120"/>
              <w:jc w:val="center"/>
              <w:rPr>
                <w:sz w:val="18"/>
                <w:szCs w:val="18"/>
              </w:rPr>
            </w:pPr>
            <w:r w:rsidRPr="0062463F">
              <w:rPr>
                <w:sz w:val="18"/>
                <w:szCs w:val="18"/>
              </w:rPr>
              <w:t>ha</w:t>
            </w:r>
          </w:p>
        </w:tc>
        <w:tc>
          <w:tcPr>
            <w:tcW w:w="671" w:type="pct"/>
            <w:shd w:val="clear" w:color="auto" w:fill="auto"/>
            <w:vAlign w:val="center"/>
          </w:tcPr>
          <w:p w14:paraId="370F36C3" w14:textId="77777777" w:rsidR="00FE391D" w:rsidRPr="0062463F" w:rsidRDefault="00FE391D" w:rsidP="000C7047">
            <w:pPr>
              <w:spacing w:before="120" w:after="120"/>
              <w:jc w:val="center"/>
              <w:rPr>
                <w:sz w:val="18"/>
                <w:szCs w:val="18"/>
                <w:highlight w:val="yellow"/>
              </w:rPr>
            </w:pPr>
            <w:r w:rsidRPr="0062463F">
              <w:rPr>
                <w:sz w:val="18"/>
                <w:szCs w:val="18"/>
              </w:rPr>
              <w:t>0</w:t>
            </w:r>
          </w:p>
        </w:tc>
        <w:tc>
          <w:tcPr>
            <w:tcW w:w="750" w:type="pct"/>
            <w:shd w:val="clear" w:color="auto" w:fill="auto"/>
            <w:vAlign w:val="center"/>
          </w:tcPr>
          <w:p w14:paraId="5DB4AB48" w14:textId="27A84B00" w:rsidR="00FE391D" w:rsidRPr="0062463F" w:rsidRDefault="002463E1" w:rsidP="000C7047">
            <w:pPr>
              <w:pStyle w:val="NormalnyWeb"/>
              <w:spacing w:before="120" w:after="120"/>
              <w:jc w:val="center"/>
              <w:rPr>
                <w:sz w:val="18"/>
                <w:szCs w:val="18"/>
              </w:rPr>
            </w:pPr>
            <w:r w:rsidRPr="0062463F">
              <w:rPr>
                <w:sz w:val="18"/>
                <w:szCs w:val="18"/>
              </w:rPr>
              <w:t>0</w:t>
            </w:r>
          </w:p>
        </w:tc>
        <w:tc>
          <w:tcPr>
            <w:tcW w:w="681" w:type="pct"/>
            <w:vAlign w:val="center"/>
          </w:tcPr>
          <w:p w14:paraId="46B979F9" w14:textId="7E520342" w:rsidR="00FE391D" w:rsidRPr="0062463F" w:rsidRDefault="002463E1" w:rsidP="000C7047">
            <w:pPr>
              <w:pStyle w:val="NormalnyWeb"/>
              <w:spacing w:before="120" w:after="120"/>
              <w:jc w:val="center"/>
              <w:rPr>
                <w:sz w:val="18"/>
                <w:szCs w:val="18"/>
              </w:rPr>
            </w:pPr>
            <w:r w:rsidRPr="0062463F">
              <w:rPr>
                <w:sz w:val="18"/>
                <w:szCs w:val="18"/>
              </w:rPr>
              <w:t>0</w:t>
            </w:r>
          </w:p>
        </w:tc>
        <w:tc>
          <w:tcPr>
            <w:tcW w:w="579" w:type="pct"/>
            <w:vAlign w:val="center"/>
          </w:tcPr>
          <w:p w14:paraId="3522B252" w14:textId="3854817D"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71552" behindDoc="0" locked="0" layoutInCell="1" allowOverlap="1" wp14:anchorId="1CF863CB" wp14:editId="7BFD00BB">
                      <wp:simplePos x="0" y="0"/>
                      <wp:positionH relativeFrom="column">
                        <wp:posOffset>170815</wp:posOffset>
                      </wp:positionH>
                      <wp:positionV relativeFrom="paragraph">
                        <wp:posOffset>95885</wp:posOffset>
                      </wp:positionV>
                      <wp:extent cx="170815" cy="95250"/>
                      <wp:effectExtent l="50800" t="25400" r="0" b="95250"/>
                      <wp:wrapNone/>
                      <wp:docPr id="16" name="Strzałka w prawo 16"/>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4F044" id="Strzałka w prawo 16" o:spid="_x0000_s1026" type="#_x0000_t13" style="position:absolute;margin-left:13.45pt;margin-top:7.55pt;width:13.4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2EB0107A" w14:textId="0F1FB4E8" w:rsidTr="000C7047">
        <w:trPr>
          <w:trHeight w:val="20"/>
        </w:trPr>
        <w:tc>
          <w:tcPr>
            <w:tcW w:w="5000" w:type="pct"/>
            <w:gridSpan w:val="7"/>
            <w:shd w:val="clear" w:color="auto" w:fill="FFFF00"/>
            <w:vAlign w:val="center"/>
          </w:tcPr>
          <w:p w14:paraId="4E6BD5D6" w14:textId="60072B57" w:rsidR="0062463F" w:rsidRPr="0062463F" w:rsidRDefault="0062463F" w:rsidP="000C7047">
            <w:pPr>
              <w:spacing w:before="120" w:after="120"/>
              <w:jc w:val="center"/>
              <w:rPr>
                <w:b/>
                <w:sz w:val="18"/>
                <w:szCs w:val="18"/>
              </w:rPr>
            </w:pPr>
            <w:r w:rsidRPr="0062463F">
              <w:rPr>
                <w:b/>
                <w:sz w:val="18"/>
                <w:szCs w:val="18"/>
              </w:rPr>
              <w:t>Hałas</w:t>
            </w:r>
          </w:p>
        </w:tc>
      </w:tr>
      <w:tr w:rsidR="00A457B9" w:rsidRPr="0062463F" w14:paraId="685F6DD7" w14:textId="19F75D5E" w:rsidTr="000C7047">
        <w:trPr>
          <w:trHeight w:val="20"/>
        </w:trPr>
        <w:tc>
          <w:tcPr>
            <w:tcW w:w="224" w:type="pct"/>
            <w:shd w:val="clear" w:color="auto" w:fill="auto"/>
            <w:vAlign w:val="center"/>
          </w:tcPr>
          <w:p w14:paraId="3374DC0F" w14:textId="77777777" w:rsidR="00FE391D" w:rsidRPr="0062463F" w:rsidRDefault="00FE391D" w:rsidP="000C7047">
            <w:pPr>
              <w:spacing w:before="120" w:after="120"/>
              <w:jc w:val="center"/>
              <w:rPr>
                <w:sz w:val="18"/>
                <w:szCs w:val="18"/>
              </w:rPr>
            </w:pPr>
            <w:r w:rsidRPr="0062463F">
              <w:rPr>
                <w:sz w:val="18"/>
                <w:szCs w:val="18"/>
              </w:rPr>
              <w:t>28</w:t>
            </w:r>
          </w:p>
        </w:tc>
        <w:tc>
          <w:tcPr>
            <w:tcW w:w="1587" w:type="pct"/>
            <w:shd w:val="clear" w:color="auto" w:fill="auto"/>
            <w:vAlign w:val="center"/>
          </w:tcPr>
          <w:p w14:paraId="252AFDB9" w14:textId="77777777" w:rsidR="00FE391D" w:rsidRPr="0062463F" w:rsidRDefault="00FE391D" w:rsidP="000C7047">
            <w:pPr>
              <w:spacing w:before="120" w:after="120"/>
              <w:jc w:val="center"/>
              <w:rPr>
                <w:sz w:val="18"/>
                <w:szCs w:val="18"/>
              </w:rPr>
            </w:pPr>
            <w:r w:rsidRPr="0062463F">
              <w:rPr>
                <w:sz w:val="18"/>
                <w:szCs w:val="18"/>
              </w:rPr>
              <w:t>Liczba punktów monitoringu hałasu, w których stwierdzono przekroczenia poziomów dopuszczalnych</w:t>
            </w:r>
          </w:p>
        </w:tc>
        <w:tc>
          <w:tcPr>
            <w:tcW w:w="508" w:type="pct"/>
            <w:shd w:val="clear" w:color="auto" w:fill="auto"/>
            <w:vAlign w:val="center"/>
          </w:tcPr>
          <w:p w14:paraId="7D54669D" w14:textId="77777777" w:rsidR="00FE391D" w:rsidRPr="0062463F" w:rsidRDefault="00FE391D" w:rsidP="000C7047">
            <w:pPr>
              <w:spacing w:before="120" w:after="120"/>
              <w:jc w:val="center"/>
              <w:rPr>
                <w:sz w:val="18"/>
                <w:szCs w:val="18"/>
              </w:rPr>
            </w:pPr>
            <w:r w:rsidRPr="0062463F">
              <w:rPr>
                <w:sz w:val="18"/>
                <w:szCs w:val="18"/>
              </w:rPr>
              <w:t>sztuk</w:t>
            </w:r>
          </w:p>
        </w:tc>
        <w:tc>
          <w:tcPr>
            <w:tcW w:w="671" w:type="pct"/>
            <w:shd w:val="clear" w:color="auto" w:fill="auto"/>
            <w:vAlign w:val="center"/>
          </w:tcPr>
          <w:p w14:paraId="29F18F05" w14:textId="77777777" w:rsidR="00FE391D" w:rsidRPr="0062463F" w:rsidRDefault="00FE391D" w:rsidP="000C7047">
            <w:pPr>
              <w:spacing w:before="120" w:after="120"/>
              <w:ind w:right="-103"/>
              <w:jc w:val="center"/>
              <w:rPr>
                <w:sz w:val="18"/>
                <w:szCs w:val="18"/>
              </w:rPr>
            </w:pPr>
            <w:r w:rsidRPr="0062463F">
              <w:rPr>
                <w:sz w:val="18"/>
                <w:szCs w:val="18"/>
              </w:rPr>
              <w:t>4</w:t>
            </w:r>
          </w:p>
        </w:tc>
        <w:tc>
          <w:tcPr>
            <w:tcW w:w="750" w:type="pct"/>
            <w:shd w:val="clear" w:color="auto" w:fill="auto"/>
            <w:vAlign w:val="center"/>
          </w:tcPr>
          <w:p w14:paraId="33088191" w14:textId="264A3366" w:rsidR="00FE391D" w:rsidRPr="0062463F" w:rsidRDefault="002463E1" w:rsidP="000C7047">
            <w:pPr>
              <w:pStyle w:val="NormalnyWeb"/>
              <w:spacing w:before="120" w:after="120"/>
              <w:jc w:val="center"/>
              <w:rPr>
                <w:sz w:val="18"/>
                <w:szCs w:val="18"/>
              </w:rPr>
            </w:pPr>
            <w:r w:rsidRPr="0062463F">
              <w:rPr>
                <w:sz w:val="18"/>
                <w:szCs w:val="18"/>
              </w:rPr>
              <w:t>3</w:t>
            </w:r>
          </w:p>
        </w:tc>
        <w:tc>
          <w:tcPr>
            <w:tcW w:w="681" w:type="pct"/>
            <w:vAlign w:val="center"/>
          </w:tcPr>
          <w:p w14:paraId="791D70BF" w14:textId="588694B1" w:rsidR="00FE391D" w:rsidRPr="0062463F" w:rsidRDefault="002463E1" w:rsidP="000C7047">
            <w:pPr>
              <w:pStyle w:val="NormalnyWeb"/>
              <w:spacing w:before="120" w:after="120"/>
              <w:jc w:val="center"/>
              <w:rPr>
                <w:sz w:val="18"/>
                <w:szCs w:val="18"/>
              </w:rPr>
            </w:pPr>
            <w:r w:rsidRPr="0062463F">
              <w:rPr>
                <w:sz w:val="18"/>
                <w:szCs w:val="18"/>
              </w:rPr>
              <w:t>3</w:t>
            </w:r>
          </w:p>
        </w:tc>
        <w:tc>
          <w:tcPr>
            <w:tcW w:w="579" w:type="pct"/>
            <w:vAlign w:val="center"/>
          </w:tcPr>
          <w:p w14:paraId="41C5A4D5" w14:textId="2FFE67BC"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69504" behindDoc="0" locked="0" layoutInCell="1" allowOverlap="1" wp14:anchorId="4DDE74BB" wp14:editId="3284B45E">
                      <wp:simplePos x="0" y="0"/>
                      <wp:positionH relativeFrom="column">
                        <wp:posOffset>170815</wp:posOffset>
                      </wp:positionH>
                      <wp:positionV relativeFrom="paragraph">
                        <wp:posOffset>135890</wp:posOffset>
                      </wp:positionV>
                      <wp:extent cx="170815" cy="95250"/>
                      <wp:effectExtent l="50800" t="25400" r="0" b="95250"/>
                      <wp:wrapNone/>
                      <wp:docPr id="15" name="Strzałka w prawo 15"/>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E897C" id="Strzałka w prawo 15" o:spid="_x0000_s1026" type="#_x0000_t13" style="position:absolute;margin-left:13.45pt;margin-top:10.7pt;width:13.4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03FB9692" w14:textId="5651565F" w:rsidTr="000C7047">
        <w:trPr>
          <w:trHeight w:val="20"/>
        </w:trPr>
        <w:tc>
          <w:tcPr>
            <w:tcW w:w="224" w:type="pct"/>
            <w:shd w:val="clear" w:color="auto" w:fill="auto"/>
            <w:vAlign w:val="center"/>
          </w:tcPr>
          <w:p w14:paraId="3005CCF7" w14:textId="77777777" w:rsidR="00FE391D" w:rsidRPr="0062463F" w:rsidRDefault="00FE391D" w:rsidP="000C7047">
            <w:pPr>
              <w:spacing w:before="120" w:after="120"/>
              <w:jc w:val="center"/>
              <w:rPr>
                <w:sz w:val="18"/>
                <w:szCs w:val="18"/>
              </w:rPr>
            </w:pPr>
            <w:r w:rsidRPr="0062463F">
              <w:rPr>
                <w:sz w:val="18"/>
                <w:szCs w:val="18"/>
              </w:rPr>
              <w:t>29</w:t>
            </w:r>
          </w:p>
        </w:tc>
        <w:tc>
          <w:tcPr>
            <w:tcW w:w="1587" w:type="pct"/>
            <w:shd w:val="clear" w:color="auto" w:fill="auto"/>
            <w:vAlign w:val="center"/>
          </w:tcPr>
          <w:p w14:paraId="313DADA6" w14:textId="77777777" w:rsidR="00FE391D" w:rsidRDefault="00FE391D" w:rsidP="000C7047">
            <w:pPr>
              <w:spacing w:before="120" w:after="120"/>
              <w:jc w:val="center"/>
              <w:rPr>
                <w:sz w:val="18"/>
                <w:szCs w:val="18"/>
              </w:rPr>
            </w:pPr>
            <w:r w:rsidRPr="0062463F">
              <w:rPr>
                <w:sz w:val="18"/>
                <w:szCs w:val="18"/>
              </w:rPr>
              <w:t>Drogi o nawierzchniach „cichych”</w:t>
            </w:r>
          </w:p>
          <w:p w14:paraId="6994DCDF" w14:textId="604AD0EB" w:rsidR="00CA518B" w:rsidRPr="0062463F" w:rsidRDefault="00CA518B" w:rsidP="000C7047">
            <w:pPr>
              <w:spacing w:before="120" w:after="120"/>
              <w:jc w:val="center"/>
              <w:rPr>
                <w:sz w:val="18"/>
                <w:szCs w:val="18"/>
              </w:rPr>
            </w:pPr>
          </w:p>
        </w:tc>
        <w:tc>
          <w:tcPr>
            <w:tcW w:w="508" w:type="pct"/>
            <w:shd w:val="clear" w:color="auto" w:fill="auto"/>
            <w:vAlign w:val="center"/>
          </w:tcPr>
          <w:p w14:paraId="0EEA393F" w14:textId="77777777" w:rsidR="00FE391D" w:rsidRPr="0062463F" w:rsidRDefault="00FE391D" w:rsidP="000C7047">
            <w:pPr>
              <w:spacing w:before="120" w:after="120"/>
              <w:jc w:val="center"/>
              <w:rPr>
                <w:sz w:val="18"/>
                <w:szCs w:val="18"/>
              </w:rPr>
            </w:pPr>
            <w:r w:rsidRPr="0062463F">
              <w:rPr>
                <w:sz w:val="18"/>
                <w:szCs w:val="18"/>
              </w:rPr>
              <w:t>km</w:t>
            </w:r>
          </w:p>
        </w:tc>
        <w:tc>
          <w:tcPr>
            <w:tcW w:w="671" w:type="pct"/>
            <w:shd w:val="clear" w:color="auto" w:fill="auto"/>
            <w:vAlign w:val="center"/>
          </w:tcPr>
          <w:p w14:paraId="4AA2DE62" w14:textId="77777777" w:rsidR="00FE391D" w:rsidRPr="0062463F" w:rsidRDefault="00FE391D" w:rsidP="000C7047">
            <w:pPr>
              <w:spacing w:before="120" w:after="120"/>
              <w:jc w:val="center"/>
              <w:rPr>
                <w:sz w:val="18"/>
                <w:szCs w:val="18"/>
              </w:rPr>
            </w:pPr>
            <w:r w:rsidRPr="0062463F">
              <w:rPr>
                <w:sz w:val="18"/>
                <w:szCs w:val="18"/>
              </w:rPr>
              <w:t>b.d.</w:t>
            </w:r>
          </w:p>
        </w:tc>
        <w:tc>
          <w:tcPr>
            <w:tcW w:w="750" w:type="pct"/>
            <w:shd w:val="clear" w:color="auto" w:fill="auto"/>
            <w:vAlign w:val="center"/>
          </w:tcPr>
          <w:p w14:paraId="653A2DCA" w14:textId="4F7185C5" w:rsidR="00FE391D" w:rsidRPr="0062463F" w:rsidRDefault="002463E1" w:rsidP="000C7047">
            <w:pPr>
              <w:pStyle w:val="NormalnyWeb"/>
              <w:spacing w:before="120" w:after="120"/>
              <w:jc w:val="center"/>
              <w:rPr>
                <w:sz w:val="18"/>
                <w:szCs w:val="18"/>
              </w:rPr>
            </w:pPr>
            <w:r w:rsidRPr="0062463F">
              <w:rPr>
                <w:sz w:val="18"/>
                <w:szCs w:val="18"/>
              </w:rPr>
              <w:t>b.d.</w:t>
            </w:r>
          </w:p>
        </w:tc>
        <w:tc>
          <w:tcPr>
            <w:tcW w:w="681" w:type="pct"/>
            <w:vAlign w:val="center"/>
          </w:tcPr>
          <w:p w14:paraId="07730A98" w14:textId="5125A564" w:rsidR="00FE391D" w:rsidRPr="0062463F" w:rsidRDefault="002463E1" w:rsidP="000C7047">
            <w:pPr>
              <w:pStyle w:val="NormalnyWeb"/>
              <w:spacing w:before="120" w:after="120"/>
              <w:jc w:val="center"/>
              <w:rPr>
                <w:sz w:val="18"/>
                <w:szCs w:val="18"/>
              </w:rPr>
            </w:pPr>
            <w:r w:rsidRPr="0062463F">
              <w:rPr>
                <w:sz w:val="18"/>
                <w:szCs w:val="18"/>
              </w:rPr>
              <w:t>b.d.</w:t>
            </w:r>
          </w:p>
        </w:tc>
        <w:tc>
          <w:tcPr>
            <w:tcW w:w="579" w:type="pct"/>
            <w:vAlign w:val="center"/>
          </w:tcPr>
          <w:p w14:paraId="096B4FEF" w14:textId="1672AFF1"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67456" behindDoc="0" locked="0" layoutInCell="1" allowOverlap="1" wp14:anchorId="48D46EBE" wp14:editId="0270B175">
                      <wp:simplePos x="0" y="0"/>
                      <wp:positionH relativeFrom="column">
                        <wp:posOffset>170815</wp:posOffset>
                      </wp:positionH>
                      <wp:positionV relativeFrom="paragraph">
                        <wp:posOffset>25400</wp:posOffset>
                      </wp:positionV>
                      <wp:extent cx="170815" cy="95250"/>
                      <wp:effectExtent l="50800" t="25400" r="0" b="95250"/>
                      <wp:wrapNone/>
                      <wp:docPr id="14" name="Strzałka w prawo 14"/>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EFD25" id="Strzałka w prawo 14" o:spid="_x0000_s1026" type="#_x0000_t13" style="position:absolute;margin-left:13.45pt;margin-top:2pt;width:13.4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62F48C58" w14:textId="74E639FF" w:rsidTr="000C7047">
        <w:trPr>
          <w:trHeight w:val="20"/>
        </w:trPr>
        <w:tc>
          <w:tcPr>
            <w:tcW w:w="5000" w:type="pct"/>
            <w:gridSpan w:val="7"/>
            <w:shd w:val="clear" w:color="auto" w:fill="FFFF00"/>
            <w:vAlign w:val="center"/>
          </w:tcPr>
          <w:p w14:paraId="3F4BD1FD" w14:textId="1B570042" w:rsidR="0062463F" w:rsidRPr="0062463F" w:rsidRDefault="0062463F" w:rsidP="000C7047">
            <w:pPr>
              <w:spacing w:before="120" w:after="120"/>
              <w:jc w:val="center"/>
              <w:rPr>
                <w:b/>
                <w:sz w:val="18"/>
                <w:szCs w:val="18"/>
              </w:rPr>
            </w:pPr>
            <w:r w:rsidRPr="0062463F">
              <w:rPr>
                <w:b/>
                <w:sz w:val="18"/>
                <w:szCs w:val="18"/>
              </w:rPr>
              <w:lastRenderedPageBreak/>
              <w:t>Promieniowanie elektromagnetyczne</w:t>
            </w:r>
          </w:p>
        </w:tc>
      </w:tr>
      <w:tr w:rsidR="000C7047" w:rsidRPr="0062463F" w14:paraId="72F9F6E1" w14:textId="5AC3B58B" w:rsidTr="000C7047">
        <w:trPr>
          <w:trHeight w:val="20"/>
        </w:trPr>
        <w:tc>
          <w:tcPr>
            <w:tcW w:w="224" w:type="pct"/>
            <w:vMerge w:val="restart"/>
            <w:shd w:val="clear" w:color="auto" w:fill="auto"/>
            <w:vAlign w:val="center"/>
          </w:tcPr>
          <w:p w14:paraId="5AB8FED5" w14:textId="77777777" w:rsidR="00FE391D" w:rsidRPr="0062463F" w:rsidRDefault="00FE391D" w:rsidP="000C7047">
            <w:pPr>
              <w:spacing w:before="120" w:after="120"/>
              <w:jc w:val="center"/>
              <w:rPr>
                <w:sz w:val="18"/>
                <w:szCs w:val="18"/>
              </w:rPr>
            </w:pPr>
            <w:r w:rsidRPr="0062463F">
              <w:rPr>
                <w:sz w:val="18"/>
                <w:szCs w:val="18"/>
              </w:rPr>
              <w:t>30</w:t>
            </w:r>
          </w:p>
        </w:tc>
        <w:tc>
          <w:tcPr>
            <w:tcW w:w="3516" w:type="pct"/>
            <w:gridSpan w:val="4"/>
            <w:shd w:val="clear" w:color="auto" w:fill="auto"/>
            <w:vAlign w:val="center"/>
          </w:tcPr>
          <w:p w14:paraId="06151CAE" w14:textId="77777777" w:rsidR="00FE391D" w:rsidRPr="0062463F" w:rsidRDefault="00FE391D" w:rsidP="000C7047">
            <w:pPr>
              <w:spacing w:before="120" w:after="120"/>
              <w:jc w:val="center"/>
              <w:rPr>
                <w:sz w:val="18"/>
                <w:szCs w:val="18"/>
              </w:rPr>
            </w:pPr>
            <w:r w:rsidRPr="0062463F">
              <w:rPr>
                <w:sz w:val="18"/>
                <w:szCs w:val="18"/>
              </w:rPr>
              <w:t>Wyniki pomiarów poziomów pól elektromagnetycznych na terenie województwa śląskiego uzyskane na podstawie badań wykonywanych w ramach PMŚ:</w:t>
            </w:r>
          </w:p>
        </w:tc>
        <w:tc>
          <w:tcPr>
            <w:tcW w:w="681" w:type="pct"/>
            <w:vAlign w:val="center"/>
          </w:tcPr>
          <w:p w14:paraId="7A47F033" w14:textId="77777777" w:rsidR="00FE391D" w:rsidRPr="0062463F" w:rsidRDefault="00FE391D" w:rsidP="000C7047">
            <w:pPr>
              <w:spacing w:before="120" w:after="120"/>
              <w:jc w:val="center"/>
              <w:rPr>
                <w:sz w:val="18"/>
                <w:szCs w:val="18"/>
              </w:rPr>
            </w:pPr>
          </w:p>
        </w:tc>
        <w:tc>
          <w:tcPr>
            <w:tcW w:w="579" w:type="pct"/>
            <w:vAlign w:val="center"/>
          </w:tcPr>
          <w:p w14:paraId="21187F26" w14:textId="77777777" w:rsidR="00FE391D" w:rsidRPr="0062463F" w:rsidRDefault="00FE391D" w:rsidP="000C7047">
            <w:pPr>
              <w:spacing w:before="120" w:after="120"/>
              <w:jc w:val="center"/>
              <w:rPr>
                <w:sz w:val="18"/>
                <w:szCs w:val="18"/>
              </w:rPr>
            </w:pPr>
          </w:p>
        </w:tc>
      </w:tr>
      <w:tr w:rsidR="00A457B9" w:rsidRPr="0062463F" w14:paraId="4DF2C306" w14:textId="43D28CA0" w:rsidTr="000C7047">
        <w:trPr>
          <w:trHeight w:val="20"/>
        </w:trPr>
        <w:tc>
          <w:tcPr>
            <w:tcW w:w="224" w:type="pct"/>
            <w:vMerge/>
            <w:shd w:val="clear" w:color="auto" w:fill="auto"/>
            <w:vAlign w:val="center"/>
          </w:tcPr>
          <w:p w14:paraId="7A81145D" w14:textId="77777777" w:rsidR="00FE391D" w:rsidRPr="0062463F" w:rsidRDefault="00FE391D" w:rsidP="000C7047">
            <w:pPr>
              <w:spacing w:before="120" w:after="120"/>
              <w:jc w:val="center"/>
              <w:rPr>
                <w:sz w:val="18"/>
                <w:szCs w:val="18"/>
              </w:rPr>
            </w:pPr>
          </w:p>
        </w:tc>
        <w:tc>
          <w:tcPr>
            <w:tcW w:w="1587" w:type="pct"/>
            <w:shd w:val="clear" w:color="auto" w:fill="auto"/>
            <w:vAlign w:val="center"/>
          </w:tcPr>
          <w:p w14:paraId="44F73317" w14:textId="77777777" w:rsidR="00FE391D" w:rsidRPr="0062463F" w:rsidRDefault="00FE391D" w:rsidP="000C7047">
            <w:pPr>
              <w:spacing w:before="120" w:after="120"/>
              <w:jc w:val="center"/>
              <w:rPr>
                <w:sz w:val="18"/>
                <w:szCs w:val="18"/>
              </w:rPr>
            </w:pPr>
            <w:r w:rsidRPr="0062463F">
              <w:rPr>
                <w:sz w:val="18"/>
                <w:szCs w:val="18"/>
              </w:rPr>
              <w:t>-centralne dzielnice lub osiedla miast o liczbie mieszkańców &gt; 50 tys. (Siemianowice Śląskie)</w:t>
            </w:r>
          </w:p>
        </w:tc>
        <w:tc>
          <w:tcPr>
            <w:tcW w:w="508" w:type="pct"/>
            <w:shd w:val="clear" w:color="auto" w:fill="auto"/>
            <w:vAlign w:val="center"/>
          </w:tcPr>
          <w:p w14:paraId="5A6FC435" w14:textId="77777777" w:rsidR="00FE391D" w:rsidRPr="0062463F" w:rsidRDefault="00FE391D" w:rsidP="000C7047">
            <w:pPr>
              <w:spacing w:before="120" w:after="120"/>
              <w:jc w:val="center"/>
              <w:rPr>
                <w:sz w:val="18"/>
                <w:szCs w:val="18"/>
              </w:rPr>
            </w:pPr>
            <w:r w:rsidRPr="0062463F">
              <w:rPr>
                <w:sz w:val="18"/>
                <w:szCs w:val="18"/>
              </w:rPr>
              <w:t>V/m</w:t>
            </w:r>
          </w:p>
        </w:tc>
        <w:tc>
          <w:tcPr>
            <w:tcW w:w="671" w:type="pct"/>
            <w:shd w:val="clear" w:color="auto" w:fill="auto"/>
            <w:vAlign w:val="center"/>
          </w:tcPr>
          <w:p w14:paraId="0CC710B4" w14:textId="77777777" w:rsidR="00FE391D" w:rsidRPr="0062463F" w:rsidRDefault="00FE391D" w:rsidP="000C7047">
            <w:pPr>
              <w:spacing w:before="120" w:after="120"/>
              <w:jc w:val="center"/>
              <w:rPr>
                <w:sz w:val="18"/>
                <w:szCs w:val="18"/>
              </w:rPr>
            </w:pPr>
            <w:r w:rsidRPr="0062463F">
              <w:rPr>
                <w:sz w:val="18"/>
                <w:szCs w:val="18"/>
              </w:rPr>
              <w:t>nie dotyczy</w:t>
            </w:r>
          </w:p>
        </w:tc>
        <w:tc>
          <w:tcPr>
            <w:tcW w:w="750" w:type="pct"/>
            <w:shd w:val="clear" w:color="auto" w:fill="auto"/>
            <w:vAlign w:val="center"/>
          </w:tcPr>
          <w:p w14:paraId="4BD88F00" w14:textId="3CB7805D" w:rsidR="00FE391D" w:rsidRPr="0062463F" w:rsidRDefault="002463E1" w:rsidP="000C7047">
            <w:pPr>
              <w:pStyle w:val="NormalnyWeb"/>
              <w:spacing w:before="120" w:after="120"/>
              <w:jc w:val="center"/>
              <w:rPr>
                <w:sz w:val="18"/>
                <w:szCs w:val="18"/>
              </w:rPr>
            </w:pPr>
            <w:r w:rsidRPr="0062463F">
              <w:rPr>
                <w:sz w:val="18"/>
                <w:szCs w:val="18"/>
              </w:rPr>
              <w:t>nie dotyczy</w:t>
            </w:r>
          </w:p>
        </w:tc>
        <w:tc>
          <w:tcPr>
            <w:tcW w:w="681" w:type="pct"/>
            <w:vAlign w:val="center"/>
          </w:tcPr>
          <w:p w14:paraId="2F5B8AE3" w14:textId="66C43A09" w:rsidR="00FE391D" w:rsidRPr="0062463F" w:rsidRDefault="002463E1" w:rsidP="000C7047">
            <w:pPr>
              <w:pStyle w:val="NormalnyWeb"/>
              <w:spacing w:before="120" w:after="120"/>
              <w:jc w:val="center"/>
              <w:rPr>
                <w:sz w:val="18"/>
                <w:szCs w:val="18"/>
              </w:rPr>
            </w:pPr>
            <w:r w:rsidRPr="0062463F">
              <w:rPr>
                <w:sz w:val="18"/>
                <w:szCs w:val="18"/>
              </w:rPr>
              <w:t>nie dotyczy</w:t>
            </w:r>
          </w:p>
        </w:tc>
        <w:tc>
          <w:tcPr>
            <w:tcW w:w="579" w:type="pct"/>
            <w:vAlign w:val="center"/>
          </w:tcPr>
          <w:p w14:paraId="7F69BC53" w14:textId="2F1DEE5E"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65408" behindDoc="0" locked="0" layoutInCell="1" allowOverlap="1" wp14:anchorId="2A4E597A" wp14:editId="668BA62B">
                      <wp:simplePos x="0" y="0"/>
                      <wp:positionH relativeFrom="column">
                        <wp:posOffset>170815</wp:posOffset>
                      </wp:positionH>
                      <wp:positionV relativeFrom="paragraph">
                        <wp:posOffset>138430</wp:posOffset>
                      </wp:positionV>
                      <wp:extent cx="170815" cy="95250"/>
                      <wp:effectExtent l="50800" t="25400" r="0" b="95250"/>
                      <wp:wrapNone/>
                      <wp:docPr id="13" name="Strzałka w prawo 13"/>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4B9B" id="Strzałka w prawo 13" o:spid="_x0000_s1026" type="#_x0000_t13" style="position:absolute;margin-left:13.45pt;margin-top:10.9pt;width:13.4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2994EDF0" w14:textId="166AB311" w:rsidTr="000C7047">
        <w:trPr>
          <w:trHeight w:val="20"/>
        </w:trPr>
        <w:tc>
          <w:tcPr>
            <w:tcW w:w="224" w:type="pct"/>
            <w:vMerge/>
            <w:shd w:val="clear" w:color="auto" w:fill="auto"/>
            <w:vAlign w:val="center"/>
          </w:tcPr>
          <w:p w14:paraId="753096B7" w14:textId="77777777" w:rsidR="00FE391D" w:rsidRPr="0062463F" w:rsidRDefault="00FE391D" w:rsidP="000C7047">
            <w:pPr>
              <w:spacing w:before="120" w:after="120"/>
              <w:jc w:val="center"/>
              <w:rPr>
                <w:sz w:val="18"/>
                <w:szCs w:val="18"/>
              </w:rPr>
            </w:pPr>
          </w:p>
        </w:tc>
        <w:tc>
          <w:tcPr>
            <w:tcW w:w="1587" w:type="pct"/>
            <w:shd w:val="clear" w:color="auto" w:fill="auto"/>
            <w:vAlign w:val="center"/>
          </w:tcPr>
          <w:p w14:paraId="6412ED01" w14:textId="67CEF770" w:rsidR="00FE391D" w:rsidRPr="0062463F" w:rsidRDefault="00FE391D" w:rsidP="000C7047">
            <w:pPr>
              <w:spacing w:before="120" w:after="120"/>
              <w:jc w:val="center"/>
              <w:rPr>
                <w:sz w:val="18"/>
                <w:szCs w:val="18"/>
              </w:rPr>
            </w:pPr>
            <w:r w:rsidRPr="0062463F">
              <w:rPr>
                <w:sz w:val="18"/>
                <w:szCs w:val="18"/>
              </w:rPr>
              <w:t>- centralne dzielnice lub osiedla miast o liczbie mieszkańców &lt; 50 tys.</w:t>
            </w:r>
          </w:p>
        </w:tc>
        <w:tc>
          <w:tcPr>
            <w:tcW w:w="508" w:type="pct"/>
            <w:shd w:val="clear" w:color="auto" w:fill="auto"/>
            <w:vAlign w:val="center"/>
          </w:tcPr>
          <w:p w14:paraId="451B2963" w14:textId="77777777" w:rsidR="00FE391D" w:rsidRPr="0062463F" w:rsidRDefault="00FE391D" w:rsidP="000C7047">
            <w:pPr>
              <w:spacing w:before="120" w:after="120"/>
              <w:jc w:val="center"/>
              <w:rPr>
                <w:rFonts w:eastAsia="SimSun"/>
                <w:sz w:val="18"/>
                <w:szCs w:val="18"/>
              </w:rPr>
            </w:pPr>
            <w:r w:rsidRPr="0062463F">
              <w:rPr>
                <w:sz w:val="18"/>
                <w:szCs w:val="18"/>
              </w:rPr>
              <w:t>V/m</w:t>
            </w:r>
          </w:p>
        </w:tc>
        <w:tc>
          <w:tcPr>
            <w:tcW w:w="671" w:type="pct"/>
            <w:shd w:val="clear" w:color="auto" w:fill="auto"/>
            <w:vAlign w:val="center"/>
          </w:tcPr>
          <w:p w14:paraId="3E0F95A1" w14:textId="77777777" w:rsidR="00FE391D" w:rsidRPr="0062463F" w:rsidRDefault="00FE391D" w:rsidP="000C7047">
            <w:pPr>
              <w:spacing w:before="120" w:after="120"/>
              <w:ind w:right="-60"/>
              <w:jc w:val="center"/>
              <w:rPr>
                <w:sz w:val="18"/>
                <w:szCs w:val="18"/>
              </w:rPr>
            </w:pPr>
            <w:r w:rsidRPr="0062463F">
              <w:rPr>
                <w:sz w:val="18"/>
                <w:szCs w:val="18"/>
              </w:rPr>
              <w:t>Rycerka Górna (0,12 V/m),</w:t>
            </w:r>
          </w:p>
          <w:p w14:paraId="76EC1315" w14:textId="77777777" w:rsidR="00FE391D" w:rsidRPr="0062463F" w:rsidRDefault="00FE391D" w:rsidP="000C7047">
            <w:pPr>
              <w:spacing w:before="120" w:after="120"/>
              <w:jc w:val="center"/>
              <w:rPr>
                <w:sz w:val="18"/>
                <w:szCs w:val="18"/>
              </w:rPr>
            </w:pPr>
            <w:r w:rsidRPr="0062463F">
              <w:rPr>
                <w:sz w:val="18"/>
                <w:szCs w:val="18"/>
              </w:rPr>
              <w:t>Ślemień (0,18 V/m),</w:t>
            </w:r>
          </w:p>
          <w:p w14:paraId="59A50569" w14:textId="77777777" w:rsidR="00FE391D" w:rsidRPr="0062463F" w:rsidRDefault="00FE391D" w:rsidP="000C7047">
            <w:pPr>
              <w:spacing w:before="120" w:after="120"/>
              <w:jc w:val="center"/>
              <w:rPr>
                <w:rFonts w:eastAsia="SimSun"/>
                <w:sz w:val="18"/>
                <w:szCs w:val="18"/>
              </w:rPr>
            </w:pPr>
            <w:r w:rsidRPr="0062463F">
              <w:rPr>
                <w:sz w:val="18"/>
                <w:szCs w:val="18"/>
              </w:rPr>
              <w:t>Ujsoły (0,12 V/m)</w:t>
            </w:r>
          </w:p>
        </w:tc>
        <w:tc>
          <w:tcPr>
            <w:tcW w:w="750" w:type="pct"/>
            <w:shd w:val="clear" w:color="auto" w:fill="auto"/>
            <w:vAlign w:val="center"/>
          </w:tcPr>
          <w:p w14:paraId="1011112F" w14:textId="65AA8A11" w:rsidR="002463E1" w:rsidRPr="0062463F" w:rsidRDefault="002463E1" w:rsidP="000C7047">
            <w:pPr>
              <w:pStyle w:val="Default"/>
              <w:spacing w:before="120" w:after="120"/>
              <w:jc w:val="center"/>
              <w:rPr>
                <w:sz w:val="18"/>
                <w:szCs w:val="18"/>
              </w:rPr>
            </w:pPr>
            <w:r w:rsidRPr="0062463F">
              <w:rPr>
                <w:sz w:val="18"/>
                <w:szCs w:val="18"/>
              </w:rPr>
              <w:t>Rycerka Górna (01,10V/m)</w:t>
            </w:r>
          </w:p>
          <w:p w14:paraId="79CCFB6E" w14:textId="5A7F8EC2" w:rsidR="002463E1" w:rsidRPr="0062463F" w:rsidRDefault="002463E1" w:rsidP="000C7047">
            <w:pPr>
              <w:pStyle w:val="Default"/>
              <w:spacing w:before="120" w:after="120"/>
              <w:jc w:val="center"/>
              <w:rPr>
                <w:sz w:val="18"/>
                <w:szCs w:val="18"/>
              </w:rPr>
            </w:pPr>
            <w:r w:rsidRPr="0062463F">
              <w:rPr>
                <w:sz w:val="18"/>
                <w:szCs w:val="18"/>
              </w:rPr>
              <w:t>Ślemień (0,27V/m)</w:t>
            </w:r>
          </w:p>
          <w:p w14:paraId="2ACD85DB" w14:textId="6A94877C" w:rsidR="00FE391D" w:rsidRPr="0062463F" w:rsidRDefault="002463E1" w:rsidP="000C7047">
            <w:pPr>
              <w:pStyle w:val="NormalnyWeb"/>
              <w:spacing w:before="120" w:after="120"/>
              <w:jc w:val="center"/>
              <w:rPr>
                <w:sz w:val="18"/>
                <w:szCs w:val="18"/>
              </w:rPr>
            </w:pPr>
            <w:r w:rsidRPr="0062463F">
              <w:rPr>
                <w:sz w:val="18"/>
                <w:szCs w:val="18"/>
              </w:rPr>
              <w:t>Ujsoły (0,17 V/m)</w:t>
            </w:r>
          </w:p>
        </w:tc>
        <w:tc>
          <w:tcPr>
            <w:tcW w:w="681" w:type="pct"/>
            <w:vAlign w:val="center"/>
          </w:tcPr>
          <w:p w14:paraId="6EF7349C" w14:textId="0937AD2D" w:rsidR="00A457B9" w:rsidRPr="0062463F" w:rsidRDefault="00A457B9" w:rsidP="000C7047">
            <w:pPr>
              <w:autoSpaceDE w:val="0"/>
              <w:autoSpaceDN w:val="0"/>
              <w:adjustRightInd w:val="0"/>
              <w:spacing w:before="120" w:after="120"/>
              <w:jc w:val="center"/>
              <w:rPr>
                <w:rFonts w:eastAsia="SimSun"/>
                <w:sz w:val="18"/>
                <w:szCs w:val="18"/>
              </w:rPr>
            </w:pPr>
            <w:r w:rsidRPr="0062463F">
              <w:rPr>
                <w:rFonts w:eastAsia="SimSun"/>
                <w:sz w:val="18"/>
                <w:szCs w:val="18"/>
              </w:rPr>
              <w:t xml:space="preserve">Żywiec </w:t>
            </w:r>
            <w:r w:rsidRPr="0062463F">
              <w:rPr>
                <w:rFonts w:eastAsia="SimSun"/>
                <w:sz w:val="18"/>
                <w:szCs w:val="18"/>
              </w:rPr>
              <w:br/>
              <w:t xml:space="preserve">(0,24 V/m), </w:t>
            </w:r>
            <w:r w:rsidRPr="0062463F">
              <w:rPr>
                <w:rFonts w:eastAsia="SimSun"/>
                <w:sz w:val="18"/>
                <w:szCs w:val="18"/>
              </w:rPr>
              <w:br/>
              <w:t>Jeleśnia</w:t>
            </w:r>
            <w:r w:rsidRPr="0062463F">
              <w:rPr>
                <w:rFonts w:eastAsia="SimSun"/>
                <w:sz w:val="18"/>
                <w:szCs w:val="18"/>
              </w:rPr>
              <w:br/>
              <w:t xml:space="preserve"> (0,42 V/m), Łodygowice (1,42 V/m)</w:t>
            </w:r>
          </w:p>
          <w:p w14:paraId="295EA750" w14:textId="77777777" w:rsidR="00FE391D" w:rsidRPr="0062463F" w:rsidRDefault="00FE391D" w:rsidP="000C7047">
            <w:pPr>
              <w:pStyle w:val="NormalnyWeb"/>
              <w:spacing w:before="120" w:after="120"/>
              <w:jc w:val="center"/>
              <w:rPr>
                <w:sz w:val="18"/>
                <w:szCs w:val="18"/>
              </w:rPr>
            </w:pPr>
          </w:p>
        </w:tc>
        <w:tc>
          <w:tcPr>
            <w:tcW w:w="579" w:type="pct"/>
            <w:vAlign w:val="center"/>
          </w:tcPr>
          <w:p w14:paraId="166450D8" w14:textId="3E88F167"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63360" behindDoc="0" locked="0" layoutInCell="1" allowOverlap="1" wp14:anchorId="26A1D0B7" wp14:editId="4B379A0E">
                      <wp:simplePos x="0" y="0"/>
                      <wp:positionH relativeFrom="column">
                        <wp:posOffset>170815</wp:posOffset>
                      </wp:positionH>
                      <wp:positionV relativeFrom="paragraph">
                        <wp:posOffset>19050</wp:posOffset>
                      </wp:positionV>
                      <wp:extent cx="170815" cy="95250"/>
                      <wp:effectExtent l="50800" t="25400" r="0" b="95250"/>
                      <wp:wrapNone/>
                      <wp:docPr id="12" name="Strzałka w prawo 12"/>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7254" id="Strzałka w prawo 12" o:spid="_x0000_s1026" type="#_x0000_t13" style="position:absolute;margin-left:13.45pt;margin-top:1.5pt;width:13.4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4sbA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62463F" w:rsidRPr="0062463F" w14:paraId="252A3210" w14:textId="217E34C1" w:rsidTr="000C7047">
        <w:trPr>
          <w:trHeight w:val="20"/>
        </w:trPr>
        <w:tc>
          <w:tcPr>
            <w:tcW w:w="5000" w:type="pct"/>
            <w:gridSpan w:val="7"/>
            <w:shd w:val="clear" w:color="auto" w:fill="FFFF00"/>
            <w:vAlign w:val="center"/>
          </w:tcPr>
          <w:p w14:paraId="01BA9221" w14:textId="71557A10" w:rsidR="0062463F" w:rsidRPr="0062463F" w:rsidRDefault="0062463F" w:rsidP="000C7047">
            <w:pPr>
              <w:spacing w:before="120" w:after="120"/>
              <w:jc w:val="center"/>
              <w:rPr>
                <w:b/>
                <w:sz w:val="18"/>
                <w:szCs w:val="18"/>
              </w:rPr>
            </w:pPr>
            <w:r w:rsidRPr="0062463F">
              <w:rPr>
                <w:b/>
                <w:sz w:val="18"/>
                <w:szCs w:val="18"/>
              </w:rPr>
              <w:t>Przeciwdziałanie poważnym awariom</w:t>
            </w:r>
          </w:p>
        </w:tc>
      </w:tr>
      <w:tr w:rsidR="00A457B9" w:rsidRPr="0062463F" w14:paraId="05205199" w14:textId="6D84B070" w:rsidTr="000C7047">
        <w:trPr>
          <w:trHeight w:val="20"/>
        </w:trPr>
        <w:tc>
          <w:tcPr>
            <w:tcW w:w="224" w:type="pct"/>
            <w:shd w:val="clear" w:color="auto" w:fill="auto"/>
            <w:vAlign w:val="center"/>
          </w:tcPr>
          <w:p w14:paraId="5ECF6275" w14:textId="77777777" w:rsidR="00FE391D" w:rsidRPr="0062463F" w:rsidRDefault="00FE391D" w:rsidP="000C7047">
            <w:pPr>
              <w:spacing w:before="120" w:after="120"/>
              <w:jc w:val="center"/>
              <w:rPr>
                <w:sz w:val="18"/>
                <w:szCs w:val="18"/>
              </w:rPr>
            </w:pPr>
            <w:r w:rsidRPr="0062463F">
              <w:rPr>
                <w:sz w:val="18"/>
                <w:szCs w:val="18"/>
              </w:rPr>
              <w:t>31</w:t>
            </w:r>
          </w:p>
        </w:tc>
        <w:tc>
          <w:tcPr>
            <w:tcW w:w="1587" w:type="pct"/>
            <w:shd w:val="clear" w:color="auto" w:fill="auto"/>
            <w:vAlign w:val="center"/>
          </w:tcPr>
          <w:p w14:paraId="550109C1" w14:textId="77777777" w:rsidR="00FE391D" w:rsidRPr="0062463F" w:rsidRDefault="00FE391D" w:rsidP="000C7047">
            <w:pPr>
              <w:spacing w:before="120" w:after="120"/>
              <w:jc w:val="center"/>
              <w:rPr>
                <w:sz w:val="18"/>
                <w:szCs w:val="18"/>
              </w:rPr>
            </w:pPr>
            <w:r w:rsidRPr="0062463F">
              <w:rPr>
                <w:sz w:val="18"/>
                <w:szCs w:val="18"/>
              </w:rPr>
              <w:t>Liczba zakładów w rejestrze potencjalnych sprawców poważnych awarii</w:t>
            </w:r>
          </w:p>
        </w:tc>
        <w:tc>
          <w:tcPr>
            <w:tcW w:w="508" w:type="pct"/>
            <w:shd w:val="clear" w:color="auto" w:fill="auto"/>
            <w:vAlign w:val="center"/>
          </w:tcPr>
          <w:p w14:paraId="23E0167E" w14:textId="77777777" w:rsidR="00FE391D" w:rsidRPr="0062463F" w:rsidRDefault="00FE391D" w:rsidP="000C7047">
            <w:pPr>
              <w:spacing w:before="120" w:after="120"/>
              <w:jc w:val="center"/>
              <w:rPr>
                <w:sz w:val="18"/>
                <w:szCs w:val="18"/>
              </w:rPr>
            </w:pPr>
            <w:r w:rsidRPr="0062463F">
              <w:rPr>
                <w:sz w:val="18"/>
                <w:szCs w:val="18"/>
              </w:rPr>
              <w:t>sztuk</w:t>
            </w:r>
          </w:p>
        </w:tc>
        <w:tc>
          <w:tcPr>
            <w:tcW w:w="671" w:type="pct"/>
            <w:shd w:val="clear" w:color="auto" w:fill="auto"/>
            <w:vAlign w:val="center"/>
          </w:tcPr>
          <w:p w14:paraId="66CBB065" w14:textId="77777777" w:rsidR="00FE391D" w:rsidRPr="0062463F" w:rsidRDefault="00FE391D" w:rsidP="000C7047">
            <w:pPr>
              <w:spacing w:before="120" w:after="120"/>
              <w:jc w:val="center"/>
              <w:rPr>
                <w:sz w:val="18"/>
                <w:szCs w:val="18"/>
              </w:rPr>
            </w:pPr>
            <w:r w:rsidRPr="0062463F">
              <w:rPr>
                <w:sz w:val="18"/>
                <w:szCs w:val="18"/>
              </w:rPr>
              <w:t>0</w:t>
            </w:r>
          </w:p>
        </w:tc>
        <w:tc>
          <w:tcPr>
            <w:tcW w:w="750" w:type="pct"/>
            <w:shd w:val="clear" w:color="auto" w:fill="auto"/>
            <w:vAlign w:val="center"/>
          </w:tcPr>
          <w:p w14:paraId="2F3AFD9E" w14:textId="402A1E8A" w:rsidR="00FE391D" w:rsidRPr="0062463F" w:rsidRDefault="00A457B9" w:rsidP="000C7047">
            <w:pPr>
              <w:pStyle w:val="NormalnyWeb"/>
              <w:spacing w:before="120" w:after="120"/>
              <w:jc w:val="center"/>
              <w:rPr>
                <w:sz w:val="18"/>
                <w:szCs w:val="18"/>
              </w:rPr>
            </w:pPr>
            <w:r w:rsidRPr="0062463F">
              <w:rPr>
                <w:sz w:val="18"/>
                <w:szCs w:val="18"/>
              </w:rPr>
              <w:t>0</w:t>
            </w:r>
          </w:p>
        </w:tc>
        <w:tc>
          <w:tcPr>
            <w:tcW w:w="681" w:type="pct"/>
            <w:vAlign w:val="center"/>
          </w:tcPr>
          <w:p w14:paraId="73B4CE0C" w14:textId="2AE25CD1" w:rsidR="00FE391D" w:rsidRPr="0062463F" w:rsidRDefault="00A457B9" w:rsidP="000C7047">
            <w:pPr>
              <w:pStyle w:val="NormalnyWeb"/>
              <w:spacing w:before="120" w:after="120"/>
              <w:jc w:val="center"/>
              <w:rPr>
                <w:sz w:val="18"/>
                <w:szCs w:val="18"/>
              </w:rPr>
            </w:pPr>
            <w:r w:rsidRPr="0062463F">
              <w:rPr>
                <w:sz w:val="18"/>
                <w:szCs w:val="18"/>
              </w:rPr>
              <w:t>0</w:t>
            </w:r>
          </w:p>
        </w:tc>
        <w:tc>
          <w:tcPr>
            <w:tcW w:w="579" w:type="pct"/>
            <w:vAlign w:val="center"/>
          </w:tcPr>
          <w:p w14:paraId="1671983A" w14:textId="5917BEB5"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61312" behindDoc="0" locked="0" layoutInCell="1" allowOverlap="1" wp14:anchorId="7EFBFA6B" wp14:editId="4A65CD7C">
                      <wp:simplePos x="0" y="0"/>
                      <wp:positionH relativeFrom="column">
                        <wp:posOffset>170815</wp:posOffset>
                      </wp:positionH>
                      <wp:positionV relativeFrom="paragraph">
                        <wp:posOffset>74930</wp:posOffset>
                      </wp:positionV>
                      <wp:extent cx="170815" cy="95250"/>
                      <wp:effectExtent l="50800" t="25400" r="0" b="95250"/>
                      <wp:wrapNone/>
                      <wp:docPr id="11" name="Strzałka w prawo 11"/>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47BF0" id="Strzałka w prawo 11" o:spid="_x0000_s1026" type="#_x0000_t13" style="position:absolute;margin-left:13.45pt;margin-top:5.9pt;width:13.4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r w:rsidR="00A457B9" w:rsidRPr="0062463F" w14:paraId="4EB98F07" w14:textId="1EE9A3E4" w:rsidTr="000C7047">
        <w:trPr>
          <w:trHeight w:val="20"/>
        </w:trPr>
        <w:tc>
          <w:tcPr>
            <w:tcW w:w="224" w:type="pct"/>
            <w:shd w:val="clear" w:color="auto" w:fill="auto"/>
            <w:vAlign w:val="center"/>
          </w:tcPr>
          <w:p w14:paraId="43E6FABA" w14:textId="77777777" w:rsidR="00FE391D" w:rsidRPr="0062463F" w:rsidRDefault="00FE391D" w:rsidP="000C7047">
            <w:pPr>
              <w:spacing w:before="120" w:after="120"/>
              <w:jc w:val="center"/>
              <w:rPr>
                <w:sz w:val="18"/>
                <w:szCs w:val="18"/>
              </w:rPr>
            </w:pPr>
            <w:r w:rsidRPr="0062463F">
              <w:rPr>
                <w:sz w:val="18"/>
                <w:szCs w:val="18"/>
              </w:rPr>
              <w:t>32</w:t>
            </w:r>
          </w:p>
        </w:tc>
        <w:tc>
          <w:tcPr>
            <w:tcW w:w="1587" w:type="pct"/>
            <w:shd w:val="clear" w:color="auto" w:fill="auto"/>
            <w:vAlign w:val="center"/>
          </w:tcPr>
          <w:p w14:paraId="0F2D887E" w14:textId="09F7810C" w:rsidR="00FE391D" w:rsidRPr="0062463F" w:rsidRDefault="00FE391D" w:rsidP="000C7047">
            <w:pPr>
              <w:spacing w:before="120" w:after="120"/>
              <w:jc w:val="center"/>
              <w:rPr>
                <w:sz w:val="18"/>
                <w:szCs w:val="18"/>
              </w:rPr>
            </w:pPr>
            <w:r w:rsidRPr="0062463F">
              <w:rPr>
                <w:sz w:val="18"/>
                <w:szCs w:val="18"/>
              </w:rPr>
              <w:t>Liczba zdarzeń o znamionach poważnej awarii oraz poważnych awarii na terenie powiatu</w:t>
            </w:r>
          </w:p>
        </w:tc>
        <w:tc>
          <w:tcPr>
            <w:tcW w:w="508" w:type="pct"/>
            <w:shd w:val="clear" w:color="auto" w:fill="auto"/>
            <w:vAlign w:val="center"/>
          </w:tcPr>
          <w:p w14:paraId="60D9F1DC" w14:textId="77777777" w:rsidR="00FE391D" w:rsidRPr="0062463F" w:rsidRDefault="00FE391D" w:rsidP="000C7047">
            <w:pPr>
              <w:spacing w:before="120" w:after="120"/>
              <w:jc w:val="center"/>
              <w:rPr>
                <w:sz w:val="18"/>
                <w:szCs w:val="18"/>
              </w:rPr>
            </w:pPr>
            <w:r w:rsidRPr="0062463F">
              <w:rPr>
                <w:sz w:val="18"/>
                <w:szCs w:val="18"/>
              </w:rPr>
              <w:t>sztuk</w:t>
            </w:r>
          </w:p>
        </w:tc>
        <w:tc>
          <w:tcPr>
            <w:tcW w:w="671" w:type="pct"/>
            <w:shd w:val="clear" w:color="auto" w:fill="auto"/>
            <w:vAlign w:val="center"/>
          </w:tcPr>
          <w:p w14:paraId="24206595" w14:textId="77777777" w:rsidR="00FE391D" w:rsidRPr="0062463F" w:rsidRDefault="00FE391D" w:rsidP="000C7047">
            <w:pPr>
              <w:spacing w:before="120" w:after="120"/>
              <w:jc w:val="center"/>
              <w:rPr>
                <w:sz w:val="18"/>
                <w:szCs w:val="18"/>
              </w:rPr>
            </w:pPr>
            <w:r w:rsidRPr="0062463F">
              <w:rPr>
                <w:sz w:val="18"/>
                <w:szCs w:val="18"/>
              </w:rPr>
              <w:t>0</w:t>
            </w:r>
          </w:p>
        </w:tc>
        <w:tc>
          <w:tcPr>
            <w:tcW w:w="750" w:type="pct"/>
            <w:shd w:val="clear" w:color="auto" w:fill="auto"/>
            <w:vAlign w:val="center"/>
          </w:tcPr>
          <w:p w14:paraId="09E5C4BF" w14:textId="7198016A" w:rsidR="00FE391D" w:rsidRPr="0062463F" w:rsidRDefault="00A457B9" w:rsidP="000C7047">
            <w:pPr>
              <w:pStyle w:val="NormalnyWeb"/>
              <w:spacing w:before="120" w:after="120"/>
              <w:jc w:val="center"/>
              <w:rPr>
                <w:sz w:val="18"/>
                <w:szCs w:val="18"/>
              </w:rPr>
            </w:pPr>
            <w:r w:rsidRPr="0062463F">
              <w:rPr>
                <w:sz w:val="18"/>
                <w:szCs w:val="18"/>
              </w:rPr>
              <w:t>0</w:t>
            </w:r>
          </w:p>
        </w:tc>
        <w:tc>
          <w:tcPr>
            <w:tcW w:w="681" w:type="pct"/>
            <w:vAlign w:val="center"/>
          </w:tcPr>
          <w:p w14:paraId="29E193F5" w14:textId="6F7B2B07" w:rsidR="00FE391D" w:rsidRPr="0062463F" w:rsidRDefault="00A457B9" w:rsidP="000C7047">
            <w:pPr>
              <w:pStyle w:val="NormalnyWeb"/>
              <w:spacing w:before="120" w:after="120"/>
              <w:jc w:val="center"/>
              <w:rPr>
                <w:sz w:val="18"/>
                <w:szCs w:val="18"/>
              </w:rPr>
            </w:pPr>
            <w:r w:rsidRPr="0062463F">
              <w:rPr>
                <w:sz w:val="18"/>
                <w:szCs w:val="18"/>
              </w:rPr>
              <w:t>0</w:t>
            </w:r>
          </w:p>
        </w:tc>
        <w:tc>
          <w:tcPr>
            <w:tcW w:w="579" w:type="pct"/>
            <w:vAlign w:val="center"/>
          </w:tcPr>
          <w:p w14:paraId="04412BDC" w14:textId="0E85A6E6" w:rsidR="00FE391D" w:rsidRPr="0062463F" w:rsidRDefault="00A457B9" w:rsidP="000C7047">
            <w:pPr>
              <w:pStyle w:val="NormalnyWeb"/>
              <w:spacing w:before="120" w:after="120"/>
              <w:jc w:val="center"/>
              <w:rPr>
                <w:sz w:val="18"/>
                <w:szCs w:val="18"/>
              </w:rPr>
            </w:pPr>
            <w:r w:rsidRPr="0062463F">
              <w:rPr>
                <w:noProof/>
                <w:sz w:val="18"/>
                <w:szCs w:val="18"/>
              </w:rPr>
              <mc:AlternateContent>
                <mc:Choice Requires="wps">
                  <w:drawing>
                    <wp:anchor distT="0" distB="0" distL="114300" distR="114300" simplePos="0" relativeHeight="251659264" behindDoc="0" locked="0" layoutInCell="1" allowOverlap="1" wp14:anchorId="38607BF4" wp14:editId="17C65E3C">
                      <wp:simplePos x="0" y="0"/>
                      <wp:positionH relativeFrom="column">
                        <wp:posOffset>224155</wp:posOffset>
                      </wp:positionH>
                      <wp:positionV relativeFrom="paragraph">
                        <wp:posOffset>51435</wp:posOffset>
                      </wp:positionV>
                      <wp:extent cx="170815" cy="95250"/>
                      <wp:effectExtent l="50800" t="25400" r="0" b="95250"/>
                      <wp:wrapNone/>
                      <wp:docPr id="10" name="Strzałka w prawo 10"/>
                      <wp:cNvGraphicFramePr/>
                      <a:graphic xmlns:a="http://schemas.openxmlformats.org/drawingml/2006/main">
                        <a:graphicData uri="http://schemas.microsoft.com/office/word/2010/wordprocessingShape">
                          <wps:wsp>
                            <wps:cNvSpPr/>
                            <wps:spPr>
                              <a:xfrm>
                                <a:off x="0" y="0"/>
                                <a:ext cx="170815" cy="952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C52D7" id="Strzałka w prawo 10" o:spid="_x0000_s1026" type="#_x0000_t13" style="position:absolute;margin-left:17.65pt;margin-top:4.05pt;width:13.4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" adj="15578" fillcolor="#4f81bd [3204]" strokecolor="#4579b8 [3044]">
                      <v:fill color2="#a7bfde [1620]" rotate="t" angle="180" focus="100%" type="gradient">
                        <o:fill v:ext="view" type="gradientUnscaled"/>
                      </v:fill>
                      <v:shadow on="t" color="black" opacity="22937f" origin=",.5" offset="0,.63889mm"/>
                    </v:shape>
                  </w:pict>
                </mc:Fallback>
              </mc:AlternateContent>
            </w:r>
          </w:p>
        </w:tc>
      </w:tr>
    </w:tbl>
    <w:p w14:paraId="708D3076" w14:textId="77777777" w:rsidR="0062463F" w:rsidRDefault="0062463F" w:rsidP="000C7047">
      <w:pPr>
        <w:spacing w:before="120" w:after="120"/>
        <w:jc w:val="both"/>
        <w:rPr>
          <w:rFonts w:ascii="Verdana" w:hAnsi="Verdana"/>
        </w:rPr>
      </w:pPr>
    </w:p>
    <w:p w14:paraId="491E1E17" w14:textId="263B90D3" w:rsidR="001F2A26" w:rsidRPr="0062463F" w:rsidRDefault="001F2A26" w:rsidP="000C7047">
      <w:pPr>
        <w:spacing w:before="120" w:after="120"/>
        <w:jc w:val="both"/>
        <w:rPr>
          <w:sz w:val="22"/>
          <w:szCs w:val="22"/>
        </w:rPr>
      </w:pPr>
      <w:r w:rsidRPr="0062463F">
        <w:rPr>
          <w:sz w:val="22"/>
          <w:szCs w:val="22"/>
        </w:rPr>
        <w:t xml:space="preserve">Analizując kolejne dwa lata obowiązywania „Programu Ochrony Środowiska dla Powiatu </w:t>
      </w:r>
      <w:r w:rsidR="0062463F" w:rsidRPr="0062463F">
        <w:rPr>
          <w:sz w:val="22"/>
          <w:szCs w:val="22"/>
        </w:rPr>
        <w:t>Żywieckiego”</w:t>
      </w:r>
      <w:r w:rsidRPr="0062463F">
        <w:rPr>
          <w:sz w:val="22"/>
          <w:szCs w:val="22"/>
        </w:rPr>
        <w:t xml:space="preserve">, należy stwierdzić, że w okresie tym na </w:t>
      </w:r>
      <w:r w:rsidR="0062463F" w:rsidRPr="0062463F">
        <w:rPr>
          <w:sz w:val="22"/>
          <w:szCs w:val="22"/>
        </w:rPr>
        <w:t>32</w:t>
      </w:r>
      <w:r w:rsidRPr="0062463F">
        <w:rPr>
          <w:sz w:val="22"/>
          <w:szCs w:val="22"/>
        </w:rPr>
        <w:t xml:space="preserve"> przyjęt</w:t>
      </w:r>
      <w:r w:rsidR="0062463F" w:rsidRPr="0062463F">
        <w:rPr>
          <w:sz w:val="22"/>
          <w:szCs w:val="22"/>
        </w:rPr>
        <w:t>e</w:t>
      </w:r>
      <w:r w:rsidRPr="0062463F">
        <w:rPr>
          <w:sz w:val="22"/>
          <w:szCs w:val="22"/>
        </w:rPr>
        <w:t xml:space="preserve"> wskaźnik</w:t>
      </w:r>
      <w:r w:rsidR="0062463F" w:rsidRPr="0062463F">
        <w:rPr>
          <w:sz w:val="22"/>
          <w:szCs w:val="22"/>
        </w:rPr>
        <w:t>i</w:t>
      </w:r>
      <w:r w:rsidRPr="0062463F">
        <w:rPr>
          <w:sz w:val="22"/>
          <w:szCs w:val="22"/>
        </w:rPr>
        <w:t xml:space="preserve"> pogorszeniu uległo </w:t>
      </w:r>
      <w:r w:rsidR="0062463F" w:rsidRPr="0062463F">
        <w:rPr>
          <w:sz w:val="22"/>
          <w:szCs w:val="22"/>
        </w:rPr>
        <w:t>4</w:t>
      </w:r>
      <w:r w:rsidRPr="0062463F">
        <w:rPr>
          <w:sz w:val="22"/>
          <w:szCs w:val="22"/>
        </w:rPr>
        <w:t xml:space="preserve"> z</w:t>
      </w:r>
      <w:r w:rsidR="00CA518B">
        <w:rPr>
          <w:sz w:val="22"/>
          <w:szCs w:val="22"/>
        </w:rPr>
        <w:t> </w:t>
      </w:r>
      <w:r w:rsidRPr="0062463F">
        <w:rPr>
          <w:sz w:val="22"/>
          <w:szCs w:val="22"/>
        </w:rPr>
        <w:t xml:space="preserve"> nich, 1</w:t>
      </w:r>
      <w:r w:rsidR="0062463F" w:rsidRPr="0062463F">
        <w:rPr>
          <w:sz w:val="22"/>
          <w:szCs w:val="22"/>
        </w:rPr>
        <w:t>8</w:t>
      </w:r>
      <w:r w:rsidRPr="0062463F">
        <w:rPr>
          <w:sz w:val="22"/>
          <w:szCs w:val="22"/>
        </w:rPr>
        <w:t xml:space="preserve"> uległo poprawie, </w:t>
      </w:r>
      <w:r w:rsidR="0062463F" w:rsidRPr="0062463F">
        <w:rPr>
          <w:sz w:val="22"/>
          <w:szCs w:val="22"/>
        </w:rPr>
        <w:t>20</w:t>
      </w:r>
      <w:r w:rsidRPr="0062463F">
        <w:rPr>
          <w:sz w:val="22"/>
          <w:szCs w:val="22"/>
        </w:rPr>
        <w:t xml:space="preserve"> zostało na tym samym poziomie co w roku 201</w:t>
      </w:r>
      <w:r w:rsidR="0062463F" w:rsidRPr="0062463F">
        <w:rPr>
          <w:sz w:val="22"/>
          <w:szCs w:val="22"/>
        </w:rPr>
        <w:t>9</w:t>
      </w:r>
      <w:r w:rsidRPr="0062463F">
        <w:rPr>
          <w:sz w:val="22"/>
          <w:szCs w:val="22"/>
        </w:rPr>
        <w:t xml:space="preserve">. Wskaźniki, dla których nie można było określić tendencji zmian to w głównej mierze wskaźniki dotyczące danych zbieranych i udostępnianych przez Główny Urząd Statystyczny a ich brak wynikał ze zmian w polityce statystycznej. </w:t>
      </w:r>
    </w:p>
    <w:p w14:paraId="2375272F" w14:textId="562FA81F" w:rsidR="001F2A26" w:rsidRPr="0062463F" w:rsidRDefault="001F2A26" w:rsidP="000C7047">
      <w:pPr>
        <w:spacing w:before="120" w:after="120"/>
        <w:jc w:val="both"/>
        <w:rPr>
          <w:sz w:val="22"/>
          <w:szCs w:val="22"/>
        </w:rPr>
      </w:pPr>
      <w:r w:rsidRPr="0062463F">
        <w:rPr>
          <w:sz w:val="22"/>
          <w:szCs w:val="22"/>
        </w:rPr>
        <w:t xml:space="preserve">Dla ochrony powietrza i klimatu wyznaczono cel długoterminowy w postaci kontynuacji zadań z </w:t>
      </w:r>
      <w:r w:rsidR="00CA518B">
        <w:rPr>
          <w:sz w:val="22"/>
          <w:szCs w:val="22"/>
        </w:rPr>
        <w:t> </w:t>
      </w:r>
      <w:r w:rsidRPr="0062463F">
        <w:rPr>
          <w:sz w:val="22"/>
          <w:szCs w:val="22"/>
        </w:rPr>
        <w:t>zakresu podniesienia jakości powietrza poprzez zmniejszenie zużycia energii, wymianę źródeł energii lub stosowanie odnawialnych źródeł energii. W tym zakresie należy uznać, że wszystkie wskaźniki uległy poprawie</w:t>
      </w:r>
      <w:r w:rsidR="0062463F" w:rsidRPr="0062463F">
        <w:rPr>
          <w:sz w:val="22"/>
          <w:szCs w:val="22"/>
        </w:rPr>
        <w:t>, za wyjątkiem pogorszenia stanu zawartości pyłu PM10 na stanowisku w Żywcu</w:t>
      </w:r>
      <w:r w:rsidRPr="0062463F">
        <w:rPr>
          <w:sz w:val="22"/>
          <w:szCs w:val="22"/>
        </w:rPr>
        <w:t xml:space="preserve">. Na jakość powietrza wpływ ma przede wszystkim ilość podejmowanych działań w zakresie modernizacji indywidualnych źródeł ciepła, projekty termomodernizacyjne a także przebudowa infrastruktury drogowej. </w:t>
      </w:r>
    </w:p>
    <w:p w14:paraId="606D03D9" w14:textId="7D519350" w:rsidR="001F2A26" w:rsidRPr="0062463F" w:rsidRDefault="001F2A26" w:rsidP="000C7047">
      <w:pPr>
        <w:spacing w:before="120" w:after="120"/>
        <w:jc w:val="both"/>
        <w:rPr>
          <w:sz w:val="22"/>
          <w:szCs w:val="22"/>
        </w:rPr>
      </w:pPr>
      <w:r w:rsidRPr="0062463F">
        <w:rPr>
          <w:sz w:val="22"/>
          <w:szCs w:val="22"/>
        </w:rPr>
        <w:t xml:space="preserve">Możliwość osiągnięcia celu długoterminowego wyznaczonego dla ochrony przed hałasem w postaci </w:t>
      </w:r>
      <w:r w:rsidRPr="0062463F">
        <w:rPr>
          <w:color w:val="000000"/>
          <w:sz w:val="22"/>
          <w:szCs w:val="22"/>
        </w:rPr>
        <w:t>zmniejszenia uciążliwości akustycznej</w:t>
      </w:r>
      <w:r w:rsidRPr="0062463F">
        <w:rPr>
          <w:sz w:val="22"/>
          <w:szCs w:val="22"/>
        </w:rPr>
        <w:t>, z uwagi na pojawiające się obszary stwierdzeń przekroczenia wartości dopuszczalnych hałasu emitowanego do środowiska oraz pojawiające się nieprawidłowości w</w:t>
      </w:r>
      <w:r w:rsidR="00CA518B">
        <w:rPr>
          <w:sz w:val="22"/>
          <w:szCs w:val="22"/>
        </w:rPr>
        <w:t> </w:t>
      </w:r>
      <w:r w:rsidRPr="0062463F">
        <w:rPr>
          <w:sz w:val="22"/>
          <w:szCs w:val="22"/>
        </w:rPr>
        <w:t xml:space="preserve"> zakresie ochrony przed hałasem, na ten czas, wydaje się być nie do spełnienia.</w:t>
      </w:r>
    </w:p>
    <w:p w14:paraId="51398A80" w14:textId="22D2F3E1" w:rsidR="001F2A26" w:rsidRPr="0062463F" w:rsidRDefault="001F2A26" w:rsidP="000C7047">
      <w:pPr>
        <w:spacing w:before="120" w:after="120"/>
        <w:jc w:val="both"/>
        <w:rPr>
          <w:sz w:val="22"/>
          <w:szCs w:val="22"/>
        </w:rPr>
      </w:pPr>
      <w:r w:rsidRPr="0062463F">
        <w:rPr>
          <w:sz w:val="22"/>
          <w:szCs w:val="22"/>
        </w:rPr>
        <w:t xml:space="preserve">W zakresie ochrony przed promieniowaniem elektromagnetycznym udało się osiągnąć cel długoterminowy w postaci </w:t>
      </w:r>
      <w:r w:rsidRPr="0062463F">
        <w:rPr>
          <w:color w:val="000000"/>
          <w:sz w:val="22"/>
          <w:szCs w:val="22"/>
        </w:rPr>
        <w:t>zmniejszenia uciążliwości oddziaływania pól elektromagnetycznych</w:t>
      </w:r>
      <w:r w:rsidRPr="0062463F">
        <w:rPr>
          <w:sz w:val="22"/>
          <w:szCs w:val="22"/>
        </w:rPr>
        <w:t xml:space="preserve">. Na terenie powiatu </w:t>
      </w:r>
      <w:r w:rsidR="0062463F" w:rsidRPr="0062463F">
        <w:rPr>
          <w:sz w:val="22"/>
          <w:szCs w:val="22"/>
        </w:rPr>
        <w:t>Żywieckiego</w:t>
      </w:r>
      <w:r w:rsidRPr="0062463F">
        <w:rPr>
          <w:sz w:val="22"/>
          <w:szCs w:val="22"/>
        </w:rPr>
        <w:t xml:space="preserve"> brak jest punktów z przekroczeniami dopuszczalnych poziomów promieniowania elektromagnetycznego.</w:t>
      </w:r>
    </w:p>
    <w:p w14:paraId="27833535" w14:textId="6954DAE4" w:rsidR="001F2A26" w:rsidRPr="0062463F" w:rsidRDefault="001F2A26" w:rsidP="000C7047">
      <w:pPr>
        <w:spacing w:before="120" w:after="120"/>
        <w:jc w:val="both"/>
        <w:rPr>
          <w:sz w:val="22"/>
          <w:szCs w:val="22"/>
        </w:rPr>
      </w:pPr>
      <w:r w:rsidRPr="0062463F">
        <w:rPr>
          <w:sz w:val="22"/>
          <w:szCs w:val="22"/>
        </w:rPr>
        <w:t xml:space="preserve">Wyznaczony dla gospodarowania wodami cel długoterminowy w postaci </w:t>
      </w:r>
      <w:r w:rsidRPr="0062463F">
        <w:rPr>
          <w:color w:val="000000"/>
          <w:sz w:val="22"/>
          <w:szCs w:val="22"/>
        </w:rPr>
        <w:t>racjonalnego wykorzystania zasobów wodnych poprzez ochronę jakości i ilości wód</w:t>
      </w:r>
      <w:r w:rsidRPr="0062463F">
        <w:rPr>
          <w:sz w:val="22"/>
          <w:szCs w:val="22"/>
        </w:rPr>
        <w:t xml:space="preserve">, na obecnym etapie jest trudny do zrealizowania, z uwagi na brak poprawy wyników klasyfikacji jednolitych części wód powierzchniowych, opracowanych na podstawie badań pomiarowych w ramach Państwowego Monitoringu Środowiska. Podobny cel długoterminowy do realizacji można wyznaczyć dla gospodarki </w:t>
      </w:r>
      <w:r w:rsidRPr="0062463F">
        <w:rPr>
          <w:sz w:val="22"/>
          <w:szCs w:val="22"/>
        </w:rPr>
        <w:lastRenderedPageBreak/>
        <w:t>wodno – ściekowej – poprawie w tym zakresie uległ tylko wskaźniki dotyczący ludności korzystające z oczyszczalni ścieków</w:t>
      </w:r>
      <w:r w:rsidR="0062463F" w:rsidRPr="0062463F">
        <w:rPr>
          <w:sz w:val="22"/>
          <w:szCs w:val="22"/>
        </w:rPr>
        <w:t>, a zmniejszyło się</w:t>
      </w:r>
      <w:r w:rsidRPr="0062463F">
        <w:rPr>
          <w:sz w:val="22"/>
          <w:szCs w:val="22"/>
        </w:rPr>
        <w:t xml:space="preserve"> zużycie wody na potrzeby gospodarstw domowych.</w:t>
      </w:r>
    </w:p>
    <w:p w14:paraId="6F9CEA86" w14:textId="6E2610F7" w:rsidR="001F2A26" w:rsidRPr="0062463F" w:rsidRDefault="001F2A26" w:rsidP="000C7047">
      <w:pPr>
        <w:spacing w:before="120" w:after="120"/>
        <w:jc w:val="both"/>
        <w:rPr>
          <w:sz w:val="22"/>
          <w:szCs w:val="22"/>
        </w:rPr>
      </w:pPr>
      <w:r w:rsidRPr="0062463F">
        <w:rPr>
          <w:sz w:val="22"/>
          <w:szCs w:val="22"/>
        </w:rPr>
        <w:t xml:space="preserve">Dla gospodarowania zasobami geologicznymi nie wyznaczono celu długoterminowego. Mając na uwadze, że wielkość wyczerpywania zasobów naturalnych na terenie nie jest wielka należy uznać, że prowadzona gospodarka zasobami geologicznymi prowadzona jest w sposób racjonalny. </w:t>
      </w:r>
    </w:p>
    <w:p w14:paraId="71DE0053" w14:textId="3D8D4D0A" w:rsidR="001F2A26" w:rsidRPr="0062463F" w:rsidRDefault="001F2A26" w:rsidP="000C7047">
      <w:pPr>
        <w:spacing w:before="120" w:after="120"/>
        <w:jc w:val="both"/>
        <w:rPr>
          <w:sz w:val="22"/>
          <w:szCs w:val="22"/>
        </w:rPr>
      </w:pPr>
      <w:r w:rsidRPr="0062463F">
        <w:rPr>
          <w:sz w:val="22"/>
          <w:szCs w:val="22"/>
        </w:rPr>
        <w:t>W ramach ochrony gleb osiągnięcie celu długoterminowego w postaci ochrony i rekultywacji gleb i</w:t>
      </w:r>
      <w:r w:rsidR="00CA518B">
        <w:rPr>
          <w:sz w:val="22"/>
          <w:szCs w:val="22"/>
        </w:rPr>
        <w:t> </w:t>
      </w:r>
      <w:r w:rsidRPr="0062463F">
        <w:rPr>
          <w:sz w:val="22"/>
          <w:szCs w:val="22"/>
        </w:rPr>
        <w:t xml:space="preserve"> gruntów wraz z ich racjonalnym wykorzystaniem, jest trudne do oszacowania z uwagi na brak danych dla wskazania tendencji zmian odpowiednich wskaźników monitorowania realizacji Programu.</w:t>
      </w:r>
    </w:p>
    <w:p w14:paraId="6CBF74D9" w14:textId="00A053BE" w:rsidR="001F2A26" w:rsidRPr="0062463F" w:rsidRDefault="001F2A26" w:rsidP="000C7047">
      <w:pPr>
        <w:spacing w:before="120" w:after="120"/>
        <w:jc w:val="both"/>
        <w:rPr>
          <w:sz w:val="22"/>
          <w:szCs w:val="22"/>
        </w:rPr>
      </w:pPr>
      <w:r w:rsidRPr="0062463F">
        <w:rPr>
          <w:sz w:val="22"/>
          <w:szCs w:val="22"/>
        </w:rPr>
        <w:t xml:space="preserve">W ramach gospodarowania odpadami wyznaczono cel długoterminowy w postaci zbudowania systemu zgodnego z hierarchią postępowania z odpadami, w której priorytetem jest zapobieganie powstawaniu odpadów, a następnie przygotowanie do ponownego użycia, recykling i inne metody odzysku. Mając na uwadze wzrost </w:t>
      </w:r>
      <w:r w:rsidR="0062463F" w:rsidRPr="0062463F">
        <w:rPr>
          <w:sz w:val="22"/>
          <w:szCs w:val="22"/>
        </w:rPr>
        <w:t xml:space="preserve">ilości zbieranych odpadów selektywnie gromadzonych, </w:t>
      </w:r>
      <w:r w:rsidRPr="0062463F">
        <w:rPr>
          <w:sz w:val="22"/>
          <w:szCs w:val="22"/>
        </w:rPr>
        <w:t>można uznać, że cel ten do końca obowiązywania Programu zostanie osiągnięty.</w:t>
      </w:r>
    </w:p>
    <w:p w14:paraId="07F29D0D" w14:textId="77777777" w:rsidR="001F2A26" w:rsidRPr="0062463F" w:rsidRDefault="001F2A26" w:rsidP="000C7047">
      <w:pPr>
        <w:spacing w:before="120" w:after="120"/>
        <w:jc w:val="both"/>
        <w:rPr>
          <w:sz w:val="22"/>
          <w:szCs w:val="22"/>
        </w:rPr>
      </w:pPr>
      <w:r w:rsidRPr="0062463F">
        <w:rPr>
          <w:sz w:val="22"/>
          <w:szCs w:val="22"/>
        </w:rPr>
        <w:t>W zakresie ochrony przyrody nie wyznaczono celu długoterminowego, nie mniej jednak warto jest wskazać, że w tym obszarze korzystny zmiany odnotowano w zakresie wskaźników dotyczących powierzchni obszarów chronionych oraz terenów leśnych.</w:t>
      </w:r>
    </w:p>
    <w:p w14:paraId="017FA4B6" w14:textId="643CB9D1" w:rsidR="001F2A26" w:rsidRPr="0062463F" w:rsidRDefault="001F2A26" w:rsidP="000C7047">
      <w:pPr>
        <w:spacing w:before="120" w:after="120"/>
        <w:jc w:val="both"/>
        <w:rPr>
          <w:sz w:val="22"/>
          <w:szCs w:val="22"/>
        </w:rPr>
      </w:pPr>
      <w:r w:rsidRPr="0062463F">
        <w:rPr>
          <w:sz w:val="22"/>
          <w:szCs w:val="22"/>
        </w:rPr>
        <w:t xml:space="preserve">Dla zagrożeń poważnymi awariami wyznaczono cel długoterminowy w postaci </w:t>
      </w:r>
      <w:r w:rsidRPr="0062463F">
        <w:rPr>
          <w:color w:val="000000"/>
          <w:sz w:val="22"/>
          <w:szCs w:val="22"/>
        </w:rPr>
        <w:t>zapobiegania poważnym awariom i zagrożeniom naturalnym oraz eliminacji i minimalizacji skutków w razie ich wystąpienia</w:t>
      </w:r>
      <w:r w:rsidRPr="0062463F">
        <w:rPr>
          <w:sz w:val="22"/>
          <w:szCs w:val="22"/>
        </w:rPr>
        <w:t xml:space="preserve">. Na obszarze Powiatu w okresie obowiązywania Programu nie </w:t>
      </w:r>
      <w:r w:rsidR="0062463F" w:rsidRPr="0062463F">
        <w:rPr>
          <w:sz w:val="22"/>
          <w:szCs w:val="22"/>
        </w:rPr>
        <w:t xml:space="preserve">powstały żadne </w:t>
      </w:r>
      <w:r w:rsidRPr="0062463F">
        <w:rPr>
          <w:sz w:val="22"/>
          <w:szCs w:val="22"/>
        </w:rPr>
        <w:t>zakład</w:t>
      </w:r>
      <w:r w:rsidR="0062463F" w:rsidRPr="0062463F">
        <w:rPr>
          <w:sz w:val="22"/>
          <w:szCs w:val="22"/>
        </w:rPr>
        <w:t>y</w:t>
      </w:r>
      <w:r w:rsidRPr="0062463F">
        <w:rPr>
          <w:sz w:val="22"/>
          <w:szCs w:val="22"/>
        </w:rPr>
        <w:t xml:space="preserve"> stwarzając</w:t>
      </w:r>
      <w:r w:rsidR="0062463F" w:rsidRPr="0062463F">
        <w:rPr>
          <w:sz w:val="22"/>
          <w:szCs w:val="22"/>
        </w:rPr>
        <w:t>e</w:t>
      </w:r>
      <w:r w:rsidRPr="0062463F">
        <w:rPr>
          <w:sz w:val="22"/>
          <w:szCs w:val="22"/>
        </w:rPr>
        <w:t xml:space="preserve"> zagrożenie wystąpienia poważnej awarii, w latach 2020 – 2021 nie wystąpiły tego typu zdarzenia.</w:t>
      </w:r>
    </w:p>
    <w:p w14:paraId="2265E77B" w14:textId="77777777" w:rsidR="001F2A26" w:rsidRDefault="001F2A26" w:rsidP="000C7047">
      <w:pPr>
        <w:spacing w:before="120" w:after="120"/>
      </w:pPr>
    </w:p>
    <w:p w14:paraId="26AB3E44" w14:textId="77777777" w:rsidR="000C7047" w:rsidRDefault="000C7047" w:rsidP="000C7047">
      <w:pPr>
        <w:spacing w:before="120" w:after="120"/>
        <w:sectPr w:rsidR="000C7047" w:rsidSect="000C7047">
          <w:pgSz w:w="11900" w:h="16820"/>
          <w:pgMar w:top="1753" w:right="1417" w:bottom="1417" w:left="1417" w:header="720" w:footer="720" w:gutter="0"/>
          <w:cols w:space="708"/>
          <w:docGrid w:linePitch="360"/>
        </w:sectPr>
      </w:pPr>
    </w:p>
    <w:p w14:paraId="1A0EFAD0" w14:textId="0671C136" w:rsidR="00CD783B" w:rsidRPr="0062463F" w:rsidRDefault="00B64EBE" w:rsidP="000C7047">
      <w:pPr>
        <w:pStyle w:val="Nagwek1"/>
        <w:spacing w:before="120" w:after="120"/>
        <w:rPr>
          <w:rFonts w:ascii="Times New Roman" w:hAnsi="Times New Roman"/>
          <w:sz w:val="32"/>
        </w:rPr>
      </w:pPr>
      <w:bookmarkStart w:id="60" w:name="_Toc121921114"/>
      <w:r w:rsidRPr="00B439FF">
        <w:rPr>
          <w:rFonts w:ascii="Times New Roman" w:hAnsi="Times New Roman"/>
          <w:sz w:val="32"/>
        </w:rPr>
        <w:lastRenderedPageBreak/>
        <w:t>7</w:t>
      </w:r>
      <w:r w:rsidR="00CD783B" w:rsidRPr="00B439FF">
        <w:rPr>
          <w:rFonts w:ascii="Times New Roman" w:hAnsi="Times New Roman"/>
          <w:sz w:val="32"/>
        </w:rPr>
        <w:tab/>
        <w:t>Podsumowanie</w:t>
      </w:r>
      <w:bookmarkEnd w:id="60"/>
    </w:p>
    <w:p w14:paraId="6F4CC187" w14:textId="442E9BF6" w:rsidR="001F2A26" w:rsidRPr="0062463F" w:rsidRDefault="001F2A26" w:rsidP="000C7047">
      <w:pPr>
        <w:spacing w:before="120" w:after="120"/>
        <w:jc w:val="both"/>
        <w:rPr>
          <w:sz w:val="22"/>
          <w:szCs w:val="22"/>
        </w:rPr>
      </w:pPr>
      <w:r w:rsidRPr="0062463F">
        <w:rPr>
          <w:sz w:val="22"/>
          <w:szCs w:val="22"/>
        </w:rPr>
        <w:t xml:space="preserve">Program Ochrony Środowiska dla Powiatu </w:t>
      </w:r>
      <w:r w:rsidR="0062463F" w:rsidRPr="0062463F">
        <w:rPr>
          <w:sz w:val="22"/>
          <w:szCs w:val="22"/>
        </w:rPr>
        <w:t>Żywieckiego</w:t>
      </w:r>
      <w:r w:rsidRPr="0062463F">
        <w:rPr>
          <w:sz w:val="22"/>
          <w:szCs w:val="22"/>
        </w:rPr>
        <w:t xml:space="preserve"> stanowi podstawowe narzędzie prowadzenia polityki ekologicznej w całym powiecie. Realizacja zadań w latach 2020 – 2021, zawartych w</w:t>
      </w:r>
      <w:r w:rsidR="00CA518B">
        <w:rPr>
          <w:sz w:val="22"/>
          <w:szCs w:val="22"/>
        </w:rPr>
        <w:t> </w:t>
      </w:r>
      <w:r w:rsidRPr="0062463F">
        <w:rPr>
          <w:sz w:val="22"/>
          <w:szCs w:val="22"/>
        </w:rPr>
        <w:t xml:space="preserve"> poszczególnych obszarach tematycznych, daje podstawy do osiągnięcia założonych celów i</w:t>
      </w:r>
      <w:r w:rsidR="00CA518B">
        <w:rPr>
          <w:sz w:val="22"/>
          <w:szCs w:val="22"/>
        </w:rPr>
        <w:t> </w:t>
      </w:r>
      <w:r w:rsidRPr="0062463F">
        <w:rPr>
          <w:sz w:val="22"/>
          <w:szCs w:val="22"/>
        </w:rPr>
        <w:t xml:space="preserve"> kierunków działań Programu Ochrony Środowiska dla Powiatu </w:t>
      </w:r>
      <w:r w:rsidR="0062463F" w:rsidRPr="0062463F">
        <w:rPr>
          <w:sz w:val="22"/>
          <w:szCs w:val="22"/>
        </w:rPr>
        <w:t>Żywieckiego</w:t>
      </w:r>
      <w:r w:rsidRPr="0062463F">
        <w:rPr>
          <w:sz w:val="22"/>
          <w:szCs w:val="22"/>
        </w:rPr>
        <w:t>, zgodnych z polityką ekologiczną Województwa Śląskiego, a</w:t>
      </w:r>
      <w:r w:rsidR="0062463F">
        <w:rPr>
          <w:sz w:val="22"/>
          <w:szCs w:val="22"/>
        </w:rPr>
        <w:t> </w:t>
      </w:r>
      <w:r w:rsidRPr="0062463F">
        <w:rPr>
          <w:sz w:val="22"/>
          <w:szCs w:val="22"/>
        </w:rPr>
        <w:t xml:space="preserve"> tym samym gwarantuje zrównoważony rozwój gmin należących do powiatu - obecnie jak i w perspektywie wieloletniej.</w:t>
      </w:r>
    </w:p>
    <w:p w14:paraId="6EA95D7D" w14:textId="77777777" w:rsidR="001F2A26" w:rsidRPr="0062463F" w:rsidRDefault="001F2A26" w:rsidP="000C7047">
      <w:pPr>
        <w:spacing w:before="120" w:after="120"/>
        <w:jc w:val="both"/>
        <w:rPr>
          <w:sz w:val="22"/>
          <w:szCs w:val="22"/>
        </w:rPr>
      </w:pPr>
      <w:r w:rsidRPr="0062463F">
        <w:rPr>
          <w:sz w:val="22"/>
          <w:szCs w:val="22"/>
        </w:rPr>
        <w:t>Niniejszy Raport z realizacji Programu ochrony środowiska obejmuje lata 2020 – 2021.</w:t>
      </w:r>
    </w:p>
    <w:p w14:paraId="72747194" w14:textId="26592008" w:rsidR="001F2A26" w:rsidRPr="0062463F" w:rsidRDefault="001F2A26" w:rsidP="000C7047">
      <w:pPr>
        <w:spacing w:before="120" w:after="120"/>
        <w:jc w:val="both"/>
        <w:rPr>
          <w:sz w:val="22"/>
          <w:szCs w:val="22"/>
        </w:rPr>
      </w:pPr>
      <w:r w:rsidRPr="0062463F">
        <w:rPr>
          <w:sz w:val="22"/>
          <w:szCs w:val="22"/>
        </w:rPr>
        <w:t>Raport przedstawia dotychczas podjęte działania oraz potrzeby zmian w przyjętych priorytetach w</w:t>
      </w:r>
      <w:r w:rsidR="00CA518B">
        <w:rPr>
          <w:sz w:val="22"/>
          <w:szCs w:val="22"/>
        </w:rPr>
        <w:t> </w:t>
      </w:r>
      <w:r w:rsidRPr="0062463F">
        <w:rPr>
          <w:sz w:val="22"/>
          <w:szCs w:val="22"/>
        </w:rPr>
        <w:t xml:space="preserve"> kontekście zaistniałych zmian stanu środowiska na terenie powiatu </w:t>
      </w:r>
      <w:r w:rsidR="0062463F" w:rsidRPr="0062463F">
        <w:rPr>
          <w:sz w:val="22"/>
          <w:szCs w:val="22"/>
        </w:rPr>
        <w:t>Żywieckiego</w:t>
      </w:r>
      <w:r w:rsidRPr="0062463F">
        <w:rPr>
          <w:sz w:val="22"/>
          <w:szCs w:val="22"/>
        </w:rPr>
        <w:t xml:space="preserve"> oraz w kontekście wielu zamierzeń inwestycyjnych przyjętych przez gminy należące do powiatu, a także podmioty gospodarcze. </w:t>
      </w:r>
    </w:p>
    <w:p w14:paraId="78362DA1" w14:textId="77777777" w:rsidR="001F2A26" w:rsidRPr="0062463F" w:rsidRDefault="001F2A26" w:rsidP="000C7047">
      <w:pPr>
        <w:spacing w:before="120" w:after="120"/>
        <w:jc w:val="both"/>
        <w:rPr>
          <w:sz w:val="22"/>
          <w:szCs w:val="22"/>
        </w:rPr>
      </w:pPr>
      <w:r w:rsidRPr="0062463F">
        <w:rPr>
          <w:sz w:val="22"/>
          <w:szCs w:val="22"/>
        </w:rPr>
        <w:t xml:space="preserve">Stan środowiska na terenie powiatu nie uległ pogorszeniu. </w:t>
      </w:r>
    </w:p>
    <w:p w14:paraId="518164DC" w14:textId="76D56BE3" w:rsidR="001F2A26" w:rsidRPr="0062463F" w:rsidRDefault="001F2A26" w:rsidP="000C7047">
      <w:pPr>
        <w:spacing w:before="120" w:after="120"/>
        <w:jc w:val="both"/>
        <w:rPr>
          <w:sz w:val="22"/>
          <w:szCs w:val="22"/>
        </w:rPr>
      </w:pPr>
      <w:r w:rsidRPr="0062463F">
        <w:rPr>
          <w:sz w:val="22"/>
          <w:szCs w:val="22"/>
        </w:rPr>
        <w:t xml:space="preserve">Głównymi zadaniami realizowanymi na obszarze powiatu były działania związane z modernizacją, przebudową remontami dróg powiatowych i gminnych – zmodernizowano blisko </w:t>
      </w:r>
      <w:r w:rsidR="0062463F" w:rsidRPr="0062463F">
        <w:rPr>
          <w:sz w:val="22"/>
          <w:szCs w:val="22"/>
        </w:rPr>
        <w:t>kilkadziesiąt</w:t>
      </w:r>
      <w:r w:rsidRPr="0062463F">
        <w:rPr>
          <w:sz w:val="22"/>
          <w:szCs w:val="22"/>
        </w:rPr>
        <w:t xml:space="preserve"> odcinków dróg powiatowych i gminnych. Prowadzono także działania termomodernizacyjne, których głównym założeniem jest zmniejszenie zapotrzebowania na ciepło przez budynki, w wyniku czego kilka obiektów komunalnych zostało zmodernizowanych. W ramach programów realizowanych na terenie powiatu </w:t>
      </w:r>
      <w:r w:rsidR="0062463F" w:rsidRPr="0062463F">
        <w:rPr>
          <w:sz w:val="22"/>
          <w:szCs w:val="22"/>
        </w:rPr>
        <w:t>Żywieckiego</w:t>
      </w:r>
      <w:r w:rsidRPr="0062463F">
        <w:rPr>
          <w:sz w:val="22"/>
          <w:szCs w:val="22"/>
        </w:rPr>
        <w:t xml:space="preserve"> przeprowadzono działania w zakresie wymiany indywidualnych źródeł spalania paliw i instalacji odnawialnych źródeł energii. </w:t>
      </w:r>
      <w:r w:rsidR="0062463F" w:rsidRPr="0062463F">
        <w:rPr>
          <w:sz w:val="22"/>
          <w:szCs w:val="22"/>
        </w:rPr>
        <w:t xml:space="preserve">Prowadzono program Czyste Powietrze, Słoneczna Żywiecczyzna oraz Mój Prąd. </w:t>
      </w:r>
      <w:r w:rsidRPr="0062463F">
        <w:rPr>
          <w:sz w:val="22"/>
          <w:szCs w:val="22"/>
        </w:rPr>
        <w:t>Poprzez akcje informacyjne rośnie świadomość mieszkańców w zakresie skutków jakie niesie za sobą spalanie złej jakości paliwa oraz odpadów w indywidualnych kotłach.</w:t>
      </w:r>
    </w:p>
    <w:p w14:paraId="6C0730FF" w14:textId="77777777" w:rsidR="001F2A26" w:rsidRPr="0062463F" w:rsidRDefault="001F2A26" w:rsidP="000C7047">
      <w:pPr>
        <w:spacing w:before="120" w:after="120"/>
        <w:jc w:val="both"/>
        <w:rPr>
          <w:sz w:val="22"/>
          <w:szCs w:val="22"/>
        </w:rPr>
      </w:pPr>
      <w:r w:rsidRPr="0062463F">
        <w:rPr>
          <w:sz w:val="22"/>
          <w:szCs w:val="22"/>
        </w:rPr>
        <w:t>Poprawa jakości infrastruktury drogowej wpływa także pozytywnie na klimat akustyczny, nie mniej jednak pojawiają się na terenie powiatu miejsca, gdzie przekraczane są normy w zakresie hałasu.</w:t>
      </w:r>
    </w:p>
    <w:p w14:paraId="6AEFA81C" w14:textId="27A8115A" w:rsidR="001F2A26" w:rsidRPr="0062463F" w:rsidRDefault="001F2A26" w:rsidP="000C7047">
      <w:pPr>
        <w:spacing w:before="120" w:after="120"/>
        <w:jc w:val="both"/>
        <w:rPr>
          <w:sz w:val="22"/>
          <w:szCs w:val="22"/>
        </w:rPr>
      </w:pPr>
      <w:r w:rsidRPr="0062463F">
        <w:rPr>
          <w:sz w:val="22"/>
          <w:szCs w:val="22"/>
        </w:rPr>
        <w:t xml:space="preserve">W zakresie ochrony przed promieniowaniem elektromagnetycznym prowadzony był monitoring pól elektromagnetycznych w środowisku przez WIOŚ w Katowicach oraz przyjmowano na bieżąco zgłoszenia instalacji emitujące pola elektromagnetyczne. Oba te zadania realizowane są w trybie ciągłym a ich efekty mają ogromne znaczenie dla zdrowia i bezpieczeństwa mieszkańców powiatu </w:t>
      </w:r>
      <w:r w:rsidR="0062463F" w:rsidRPr="0062463F">
        <w:rPr>
          <w:sz w:val="22"/>
          <w:szCs w:val="22"/>
        </w:rPr>
        <w:t>Żywieckiego</w:t>
      </w:r>
      <w:r w:rsidRPr="0062463F">
        <w:rPr>
          <w:sz w:val="22"/>
          <w:szCs w:val="22"/>
        </w:rPr>
        <w:t>.</w:t>
      </w:r>
    </w:p>
    <w:p w14:paraId="07113595" w14:textId="75AE6A0E" w:rsidR="001F2A26" w:rsidRPr="0062463F" w:rsidRDefault="001F2A26" w:rsidP="000C7047">
      <w:pPr>
        <w:spacing w:before="120" w:after="120"/>
        <w:jc w:val="both"/>
        <w:rPr>
          <w:sz w:val="22"/>
          <w:szCs w:val="22"/>
        </w:rPr>
      </w:pPr>
      <w:r w:rsidRPr="0062463F">
        <w:rPr>
          <w:sz w:val="22"/>
          <w:szCs w:val="22"/>
        </w:rPr>
        <w:t xml:space="preserve">Z każdym rokiem wprowadzane są ulepszenia, udogodnienia zarówno dla mieszkańców jak i dla gmin – praktycznie wszystkie gminy posiadają punkt selektywnej zbiórki odpadów komunalnych Gminy starają się spełniać nałożone przepisami prawa poziomy recyklingu i przygotowania do ponownego użycia niektórych frakcji odpadów. </w:t>
      </w:r>
    </w:p>
    <w:p w14:paraId="3A414EE6" w14:textId="6DEF1013" w:rsidR="001F2A26" w:rsidRPr="0062463F" w:rsidRDefault="001F2A26" w:rsidP="000C7047">
      <w:pPr>
        <w:spacing w:before="120" w:after="120"/>
        <w:jc w:val="both"/>
        <w:rPr>
          <w:sz w:val="22"/>
          <w:szCs w:val="22"/>
        </w:rPr>
      </w:pPr>
      <w:r w:rsidRPr="0062463F">
        <w:rPr>
          <w:sz w:val="22"/>
          <w:szCs w:val="22"/>
        </w:rPr>
        <w:t xml:space="preserve">Istotnym zagadnieniem w ostatnich latach jest unieszkodliwianie azbestu i wyrobów zawierających azbest. Poszczególne gminy powiatu </w:t>
      </w:r>
      <w:r w:rsidR="0062463F" w:rsidRPr="0062463F">
        <w:rPr>
          <w:sz w:val="22"/>
          <w:szCs w:val="22"/>
        </w:rPr>
        <w:t>Żywieckiego</w:t>
      </w:r>
      <w:r w:rsidRPr="0062463F">
        <w:rPr>
          <w:sz w:val="22"/>
          <w:szCs w:val="22"/>
        </w:rPr>
        <w:t xml:space="preserve"> prowadzą dofinansowania na usuwanie azbestu, czego wynikiem jest utylizacja znacznych ilości wyrobów zawierających azbest i sukcesywne pozbywanie się tego rakotwórczego materiału.</w:t>
      </w:r>
    </w:p>
    <w:p w14:paraId="767CA91D" w14:textId="550DD6EF" w:rsidR="001F2A26" w:rsidRPr="0062463F" w:rsidRDefault="001F2A26" w:rsidP="000C7047">
      <w:pPr>
        <w:spacing w:before="120" w:after="120"/>
        <w:jc w:val="both"/>
        <w:rPr>
          <w:sz w:val="22"/>
          <w:szCs w:val="22"/>
        </w:rPr>
      </w:pPr>
      <w:r w:rsidRPr="0062463F">
        <w:rPr>
          <w:sz w:val="22"/>
          <w:szCs w:val="22"/>
        </w:rPr>
        <w:t xml:space="preserve">Na bieżąco na obszarze gmin powiatu </w:t>
      </w:r>
      <w:r w:rsidR="0062463F" w:rsidRPr="0062463F">
        <w:rPr>
          <w:sz w:val="22"/>
          <w:szCs w:val="22"/>
        </w:rPr>
        <w:t>Żywieckiego</w:t>
      </w:r>
      <w:r w:rsidRPr="0062463F">
        <w:rPr>
          <w:sz w:val="22"/>
          <w:szCs w:val="22"/>
        </w:rPr>
        <w:t xml:space="preserve"> realizowane są inwestycje polegające na budowie, rozbudowie i modernizacji systemów kanalizacyjnych zgodnie z planem przyjętym w Krajowym Programie Oczyszczania Ścieków Komunalnych (KPOŚK). Dynamiczny rozwój dotyczy również przyłączy kanalizacyjnych. Gminy podejmują działania w celu </w:t>
      </w:r>
      <w:r w:rsidR="0062463F" w:rsidRPr="0062463F">
        <w:rPr>
          <w:sz w:val="22"/>
          <w:szCs w:val="22"/>
        </w:rPr>
        <w:t>zmniejszenia liczby</w:t>
      </w:r>
      <w:r w:rsidRPr="0062463F">
        <w:rPr>
          <w:sz w:val="22"/>
          <w:szCs w:val="22"/>
        </w:rPr>
        <w:t xml:space="preserve"> zbiorników bezodpływowych (szamb), na rzecz podłączenia do kanalizacji sanitarnej, a tam, gdzie to jest nieuzasadnione technicznie i</w:t>
      </w:r>
      <w:r w:rsidR="0062463F">
        <w:rPr>
          <w:sz w:val="22"/>
          <w:szCs w:val="22"/>
        </w:rPr>
        <w:t> </w:t>
      </w:r>
      <w:r w:rsidRPr="0062463F">
        <w:rPr>
          <w:sz w:val="22"/>
          <w:szCs w:val="22"/>
        </w:rPr>
        <w:t xml:space="preserve"> ekonomiczni</w:t>
      </w:r>
      <w:r w:rsidR="0062463F" w:rsidRPr="0062463F">
        <w:rPr>
          <w:sz w:val="22"/>
          <w:szCs w:val="22"/>
        </w:rPr>
        <w:t>e</w:t>
      </w:r>
      <w:r w:rsidRPr="0062463F">
        <w:rPr>
          <w:sz w:val="22"/>
          <w:szCs w:val="22"/>
        </w:rPr>
        <w:t xml:space="preserve"> budowane są przydomowe oczyszczalnie ścieków.  </w:t>
      </w:r>
    </w:p>
    <w:p w14:paraId="2770BC64" w14:textId="14B2A5EA" w:rsidR="001F2A26" w:rsidRPr="0062463F" w:rsidRDefault="001F2A26" w:rsidP="000C7047">
      <w:pPr>
        <w:spacing w:before="120" w:after="120"/>
        <w:jc w:val="both"/>
        <w:rPr>
          <w:sz w:val="22"/>
          <w:szCs w:val="22"/>
        </w:rPr>
      </w:pPr>
      <w:r w:rsidRPr="0062463F">
        <w:rPr>
          <w:sz w:val="22"/>
          <w:szCs w:val="22"/>
        </w:rPr>
        <w:t>W zakresie zaopatrzenia w wodę także prowadzone są inwestycje polegające na rozbudowie i</w:t>
      </w:r>
      <w:r w:rsidR="00CA518B">
        <w:rPr>
          <w:sz w:val="22"/>
          <w:szCs w:val="22"/>
        </w:rPr>
        <w:t xml:space="preserve">  </w:t>
      </w:r>
      <w:r w:rsidRPr="0062463F">
        <w:rPr>
          <w:sz w:val="22"/>
          <w:szCs w:val="22"/>
        </w:rPr>
        <w:t>modernizacji istniejącej infrastruktury. Działania te przyczyniają się w dużym stopniu do poprawy jakości dostarczanej wody oraz zmniejszenia strat wody i awaryjności sieci.</w:t>
      </w:r>
    </w:p>
    <w:p w14:paraId="2AF80FBD" w14:textId="3B42A2F1" w:rsidR="001F2A26" w:rsidRPr="0062463F" w:rsidRDefault="001F2A26" w:rsidP="000C7047">
      <w:pPr>
        <w:spacing w:before="120" w:after="120"/>
        <w:jc w:val="both"/>
        <w:rPr>
          <w:sz w:val="22"/>
          <w:szCs w:val="22"/>
        </w:rPr>
      </w:pPr>
      <w:r w:rsidRPr="0062463F">
        <w:rPr>
          <w:sz w:val="22"/>
          <w:szCs w:val="22"/>
        </w:rPr>
        <w:t>Działania te w połączeniu z realizacją zadań o charakterze edukacyjnym w dużej mierze przyczyniają się do poprawy jakości środowiska na obszarze Powiatu</w:t>
      </w:r>
      <w:r w:rsidR="0062463F" w:rsidRPr="0062463F">
        <w:rPr>
          <w:sz w:val="22"/>
          <w:szCs w:val="22"/>
        </w:rPr>
        <w:t xml:space="preserve"> Żywieckiego</w:t>
      </w:r>
      <w:r w:rsidRPr="0062463F">
        <w:rPr>
          <w:sz w:val="22"/>
          <w:szCs w:val="22"/>
        </w:rPr>
        <w:t>.</w:t>
      </w:r>
    </w:p>
    <w:p w14:paraId="09807D1C" w14:textId="77777777" w:rsidR="001F2A26" w:rsidRPr="0062463F" w:rsidRDefault="001F2A26" w:rsidP="000C7047">
      <w:pPr>
        <w:spacing w:before="120" w:after="120"/>
        <w:jc w:val="both"/>
        <w:rPr>
          <w:sz w:val="22"/>
          <w:szCs w:val="22"/>
        </w:rPr>
      </w:pPr>
      <w:r w:rsidRPr="0062463F">
        <w:rPr>
          <w:sz w:val="22"/>
          <w:szCs w:val="22"/>
        </w:rPr>
        <w:lastRenderedPageBreak/>
        <w:t>Oceniając dotychczasowy stan realizacji zadań zapisanych w harmonogramach „Programu…” jednoznacznie można stwierdzić, że zadania na bieżąco są realizowane, dowodem na to są osiągane wskaźniki oraz wyniki badań monitoringowych.</w:t>
      </w:r>
    </w:p>
    <w:p w14:paraId="6811007E" w14:textId="77777777" w:rsidR="001F2A26" w:rsidRPr="0062463F" w:rsidRDefault="001F2A26" w:rsidP="000C7047">
      <w:pPr>
        <w:autoSpaceDE w:val="0"/>
        <w:spacing w:before="120" w:after="120"/>
        <w:jc w:val="both"/>
        <w:rPr>
          <w:sz w:val="22"/>
          <w:szCs w:val="22"/>
        </w:rPr>
      </w:pPr>
    </w:p>
    <w:sectPr w:rsidR="001F2A26" w:rsidRPr="0062463F" w:rsidSect="000C7047">
      <w:pgSz w:w="11900" w:h="16820"/>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C7BE" w14:textId="77777777" w:rsidR="00422EF9" w:rsidRDefault="00422EF9">
      <w:r>
        <w:separator/>
      </w:r>
    </w:p>
  </w:endnote>
  <w:endnote w:type="continuationSeparator" w:id="0">
    <w:p w14:paraId="6B3847A4" w14:textId="77777777" w:rsidR="00422EF9" w:rsidRDefault="0042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FUSKN+SwitzerCndEFNLight">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A020" w14:textId="77777777" w:rsidR="00F87BFB" w:rsidRDefault="00F87BFB" w:rsidP="00B439F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F79788" w14:textId="77777777" w:rsidR="00F87BFB" w:rsidRDefault="00F87BFB" w:rsidP="00B439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E367" w14:textId="77777777" w:rsidR="00F87BFB" w:rsidRPr="00AD69F2" w:rsidRDefault="00F87BFB" w:rsidP="00B439FF">
    <w:pPr>
      <w:pStyle w:val="Stopka"/>
      <w:jc w:val="center"/>
      <w:rPr>
        <w:color w:val="365F91" w:themeColor="accent1" w:themeShade="BF"/>
      </w:rPr>
    </w:pPr>
    <w:r w:rsidRPr="777869C0">
      <w:rPr>
        <w:rFonts w:ascii="Candara" w:eastAsia="Candara" w:hAnsi="Candara" w:cs="Candara"/>
        <w:i/>
        <w:iCs/>
        <w:color w:val="365F91" w:themeColor="accent1" w:themeShade="BF"/>
        <w:sz w:val="16"/>
        <w:szCs w:val="16"/>
      </w:rPr>
      <w:t xml:space="preserve">Strona </w:t>
    </w:r>
    <w:r w:rsidRPr="777869C0">
      <w:rPr>
        <w:rFonts w:ascii="Candara" w:eastAsia="Candara" w:hAnsi="Candara" w:cs="Candara"/>
        <w:i/>
        <w:iCs/>
        <w:noProof/>
        <w:color w:val="365F91" w:themeColor="accent1" w:themeShade="BF"/>
        <w:sz w:val="16"/>
        <w:szCs w:val="16"/>
      </w:rPr>
      <w:fldChar w:fldCharType="begin"/>
    </w:r>
    <w:r w:rsidRPr="777869C0">
      <w:rPr>
        <w:rFonts w:ascii="Candara" w:eastAsia="Candara" w:hAnsi="Candara" w:cs="Candara"/>
        <w:i/>
        <w:iCs/>
        <w:noProof/>
        <w:color w:val="365F91" w:themeColor="accent1" w:themeShade="BF"/>
        <w:sz w:val="16"/>
        <w:szCs w:val="16"/>
      </w:rPr>
      <w:instrText>PAGE</w:instrText>
    </w:r>
    <w:r w:rsidRPr="777869C0">
      <w:rPr>
        <w:rFonts w:ascii="Candara" w:eastAsia="Candara" w:hAnsi="Candara" w:cs="Candara"/>
        <w:i/>
        <w:iCs/>
        <w:noProof/>
        <w:color w:val="365F91" w:themeColor="accent1" w:themeShade="BF"/>
        <w:sz w:val="16"/>
        <w:szCs w:val="16"/>
      </w:rPr>
      <w:fldChar w:fldCharType="separate"/>
    </w:r>
    <w:r>
      <w:rPr>
        <w:rFonts w:ascii="Candara" w:eastAsia="Candara" w:hAnsi="Candara" w:cs="Candara"/>
        <w:i/>
        <w:iCs/>
        <w:noProof/>
        <w:color w:val="365F91" w:themeColor="accent1" w:themeShade="BF"/>
        <w:sz w:val="16"/>
        <w:szCs w:val="16"/>
      </w:rPr>
      <w:t>2</w:t>
    </w:r>
    <w:r w:rsidRPr="777869C0">
      <w:rPr>
        <w:rFonts w:ascii="Candara" w:eastAsia="Candara" w:hAnsi="Candara" w:cs="Candara"/>
        <w:i/>
        <w:iCs/>
        <w:noProof/>
        <w:color w:val="365F91" w:themeColor="accent1" w:themeShade="BF"/>
        <w:sz w:val="16"/>
        <w:szCs w:val="16"/>
      </w:rPr>
      <w:fldChar w:fldCharType="end"/>
    </w:r>
    <w:r w:rsidRPr="777869C0">
      <w:rPr>
        <w:rFonts w:ascii="Candara" w:eastAsia="Candara" w:hAnsi="Candara" w:cs="Candara"/>
        <w:i/>
        <w:iCs/>
        <w:color w:val="365F91" w:themeColor="accent1" w:themeShade="BF"/>
        <w:sz w:val="16"/>
        <w:szCs w:val="16"/>
      </w:rPr>
      <w:t xml:space="preserve"> z </w:t>
    </w:r>
    <w:r w:rsidRPr="777869C0">
      <w:rPr>
        <w:rFonts w:ascii="Candara" w:eastAsia="Candara" w:hAnsi="Candara" w:cs="Candara"/>
        <w:i/>
        <w:iCs/>
        <w:noProof/>
        <w:color w:val="365F91" w:themeColor="accent1" w:themeShade="BF"/>
        <w:sz w:val="16"/>
        <w:szCs w:val="16"/>
      </w:rPr>
      <w:fldChar w:fldCharType="begin"/>
    </w:r>
    <w:r w:rsidRPr="777869C0">
      <w:rPr>
        <w:rFonts w:ascii="Candara" w:eastAsia="Candara" w:hAnsi="Candara" w:cs="Candara"/>
        <w:i/>
        <w:iCs/>
        <w:noProof/>
        <w:color w:val="365F91" w:themeColor="accent1" w:themeShade="BF"/>
        <w:sz w:val="16"/>
        <w:szCs w:val="16"/>
      </w:rPr>
      <w:instrText>NUMPAGES</w:instrText>
    </w:r>
    <w:r w:rsidRPr="777869C0">
      <w:rPr>
        <w:rFonts w:ascii="Candara" w:eastAsia="Candara" w:hAnsi="Candara" w:cs="Candara"/>
        <w:i/>
        <w:iCs/>
        <w:noProof/>
        <w:color w:val="365F91" w:themeColor="accent1" w:themeShade="BF"/>
        <w:sz w:val="16"/>
        <w:szCs w:val="16"/>
      </w:rPr>
      <w:fldChar w:fldCharType="separate"/>
    </w:r>
    <w:r>
      <w:rPr>
        <w:rFonts w:ascii="Candara" w:eastAsia="Candara" w:hAnsi="Candara" w:cs="Candara"/>
        <w:i/>
        <w:iCs/>
        <w:noProof/>
        <w:color w:val="365F91" w:themeColor="accent1" w:themeShade="BF"/>
        <w:sz w:val="16"/>
        <w:szCs w:val="16"/>
      </w:rPr>
      <w:t>5</w:t>
    </w:r>
    <w:r w:rsidRPr="777869C0">
      <w:rPr>
        <w:rFonts w:ascii="Candara" w:eastAsia="Candara" w:hAnsi="Candara" w:cs="Candara"/>
        <w:i/>
        <w:iCs/>
        <w:noProof/>
        <w:color w:val="365F91" w:themeColor="accent1" w:themeShade="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83E2" w14:textId="77777777" w:rsidR="00F87BFB" w:rsidRDefault="00F87BF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94AA" w14:textId="687C73A6" w:rsidR="00F87BFB" w:rsidRDefault="00F87BFB" w:rsidP="00397F17">
    <w:pPr>
      <w:pStyle w:val="Stopka"/>
      <w:pBdr>
        <w:top w:val="single" w:sz="4" w:space="1" w:color="000000"/>
      </w:pBdr>
      <w:jc w:val="center"/>
      <w:rPr>
        <w:rFonts w:ascii="Tahoma" w:hAnsi="Tahoma" w:cs="Tahoma"/>
        <w:i/>
        <w:iCs/>
        <w:color w:val="000080"/>
        <w:sz w:val="16"/>
        <w:szCs w:val="16"/>
      </w:rPr>
    </w:pPr>
    <w:r w:rsidRPr="00397F17">
      <w:rPr>
        <w:sz w:val="16"/>
        <w:szCs w:val="16"/>
      </w:rPr>
      <w:fldChar w:fldCharType="begin"/>
    </w:r>
    <w:r w:rsidRPr="00397F17">
      <w:rPr>
        <w:sz w:val="16"/>
        <w:szCs w:val="16"/>
      </w:rPr>
      <w:instrText xml:space="preserve"> PAGE </w:instrText>
    </w:r>
    <w:r w:rsidRPr="00397F17">
      <w:rPr>
        <w:sz w:val="16"/>
        <w:szCs w:val="16"/>
      </w:rPr>
      <w:fldChar w:fldCharType="separate"/>
    </w:r>
    <w:r w:rsidRPr="00397F17">
      <w:rPr>
        <w:noProof/>
        <w:sz w:val="16"/>
        <w:szCs w:val="16"/>
      </w:rPr>
      <w:t>4</w:t>
    </w:r>
    <w:r w:rsidRPr="00397F17">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3062" w14:textId="77777777" w:rsidR="00F87BFB" w:rsidRPr="00F87BFB" w:rsidRDefault="00F87BFB" w:rsidP="00F87BFB">
    <w:pPr>
      <w:pStyle w:val="Stopka"/>
      <w:pBdr>
        <w:top w:val="single" w:sz="4" w:space="1" w:color="000000"/>
      </w:pBdr>
      <w:jc w:val="center"/>
      <w:rPr>
        <w:rFonts w:ascii="Tahoma" w:hAnsi="Tahoma" w:cs="Tahoma"/>
        <w:i/>
        <w:iCs/>
        <w:color w:val="000080"/>
        <w:sz w:val="16"/>
        <w:szCs w:val="16"/>
      </w:rPr>
    </w:pPr>
    <w:r w:rsidRPr="00F87BFB">
      <w:rPr>
        <w:sz w:val="16"/>
        <w:szCs w:val="16"/>
      </w:rPr>
      <w:fldChar w:fldCharType="begin"/>
    </w:r>
    <w:r w:rsidRPr="00F87BFB">
      <w:rPr>
        <w:sz w:val="16"/>
        <w:szCs w:val="16"/>
      </w:rPr>
      <w:instrText xml:space="preserve"> PAGE </w:instrText>
    </w:r>
    <w:r w:rsidRPr="00F87BFB">
      <w:rPr>
        <w:sz w:val="16"/>
        <w:szCs w:val="16"/>
      </w:rPr>
      <w:fldChar w:fldCharType="separate"/>
    </w:r>
    <w:r w:rsidRPr="00F87BFB">
      <w:rPr>
        <w:noProof/>
        <w:sz w:val="16"/>
        <w:szCs w:val="16"/>
      </w:rPr>
      <w:t>5</w:t>
    </w:r>
    <w:r w:rsidRPr="00F87BFB">
      <w:rPr>
        <w:sz w:val="16"/>
        <w:szCs w:val="16"/>
      </w:rPr>
      <w:fldChar w:fldCharType="end"/>
    </w:r>
  </w:p>
  <w:p w14:paraId="285BE8E2" w14:textId="77777777" w:rsidR="00F87BFB" w:rsidRDefault="00F87BFB">
    <w:pPr>
      <w:pBdr>
        <w:top w:val="single" w:sz="4" w:space="1" w:color="000000"/>
      </w:pBdr>
      <w:jc w:val="center"/>
      <w:rPr>
        <w:rFonts w:ascii="Tahoma" w:hAnsi="Tahoma" w:cs="Tahoma"/>
        <w:i/>
        <w:iCs/>
        <w:color w:val="000080"/>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A6A2" w14:textId="0DE36A94" w:rsidR="00F87BFB" w:rsidRDefault="00F87BFB" w:rsidP="00397F17">
    <w:pPr>
      <w:pStyle w:val="Stopka"/>
      <w:pBdr>
        <w:top w:val="single" w:sz="4" w:space="1" w:color="000000"/>
      </w:pBdr>
      <w:jc w:val="center"/>
      <w:rPr>
        <w:rFonts w:ascii="Tahoma" w:hAnsi="Tahoma" w:cs="Tahoma"/>
        <w:i/>
        <w:iCs/>
        <w:color w:val="000080"/>
        <w:sz w:val="16"/>
        <w:szCs w:val="16"/>
      </w:rPr>
    </w:pPr>
    <w:r w:rsidRPr="00397F17">
      <w:rPr>
        <w:sz w:val="16"/>
        <w:szCs w:val="16"/>
      </w:rPr>
      <w:fldChar w:fldCharType="begin"/>
    </w:r>
    <w:r w:rsidRPr="00397F17">
      <w:rPr>
        <w:sz w:val="16"/>
        <w:szCs w:val="16"/>
      </w:rPr>
      <w:instrText xml:space="preserve"> PAGE </w:instrText>
    </w:r>
    <w:r w:rsidRPr="00397F17">
      <w:rPr>
        <w:sz w:val="16"/>
        <w:szCs w:val="16"/>
      </w:rPr>
      <w:fldChar w:fldCharType="separate"/>
    </w:r>
    <w:r w:rsidRPr="00397F17">
      <w:rPr>
        <w:noProof/>
        <w:sz w:val="16"/>
        <w:szCs w:val="16"/>
      </w:rPr>
      <w:t>77</w:t>
    </w:r>
    <w:r w:rsidRPr="00397F17">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23D9" w14:textId="50042F35" w:rsidR="00F87BFB" w:rsidRPr="00397F17" w:rsidRDefault="00F87BFB" w:rsidP="00397F17">
    <w:pPr>
      <w:pBdr>
        <w:top w:val="single" w:sz="4" w:space="1" w:color="000000"/>
      </w:pBdr>
      <w:jc w:val="center"/>
      <w:rPr>
        <w:rFonts w:ascii="Tahoma" w:hAnsi="Tahoma" w:cs="Tahoma"/>
        <w:i/>
        <w:iCs/>
        <w:color w:val="000080"/>
        <w:sz w:val="16"/>
        <w:szCs w:val="16"/>
      </w:rPr>
    </w:pPr>
    <w:r w:rsidRPr="00397F17">
      <w:rPr>
        <w:rStyle w:val="Numerstrony"/>
        <w:sz w:val="16"/>
        <w:szCs w:val="16"/>
      </w:rPr>
      <w:fldChar w:fldCharType="begin"/>
    </w:r>
    <w:r w:rsidRPr="00397F17">
      <w:rPr>
        <w:rStyle w:val="Numerstrony"/>
        <w:sz w:val="16"/>
        <w:szCs w:val="16"/>
      </w:rPr>
      <w:instrText xml:space="preserve"> PAGE </w:instrText>
    </w:r>
    <w:r w:rsidRPr="00397F17">
      <w:rPr>
        <w:rStyle w:val="Numerstrony"/>
        <w:sz w:val="16"/>
        <w:szCs w:val="16"/>
      </w:rPr>
      <w:fldChar w:fldCharType="separate"/>
    </w:r>
    <w:r w:rsidRPr="00397F17">
      <w:rPr>
        <w:rStyle w:val="Numerstrony"/>
        <w:noProof/>
        <w:sz w:val="16"/>
        <w:szCs w:val="16"/>
      </w:rPr>
      <w:t>92</w:t>
    </w:r>
    <w:r w:rsidRPr="00397F17">
      <w:rPr>
        <w:rStyle w:val="Numerstrony"/>
        <w:sz w:val="16"/>
        <w:szCs w:val="16"/>
      </w:rPr>
      <w:fldChar w:fldCharType="end"/>
    </w:r>
  </w:p>
  <w:p w14:paraId="3373E272" w14:textId="77777777" w:rsidR="00F87BFB" w:rsidRDefault="00F87B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98232" w14:textId="77777777" w:rsidR="00422EF9" w:rsidRDefault="00422EF9">
      <w:r>
        <w:separator/>
      </w:r>
    </w:p>
  </w:footnote>
  <w:footnote w:type="continuationSeparator" w:id="0">
    <w:p w14:paraId="4D5EA5C9" w14:textId="77777777" w:rsidR="00422EF9" w:rsidRDefault="00422EF9">
      <w:r>
        <w:continuationSeparator/>
      </w:r>
    </w:p>
  </w:footnote>
  <w:footnote w:id="1">
    <w:p w14:paraId="3893D686" w14:textId="77777777" w:rsidR="00F87BFB" w:rsidRPr="002C68CC" w:rsidRDefault="00F87BFB" w:rsidP="00CC1553">
      <w:pPr>
        <w:pStyle w:val="Tekstprzypisudolnego"/>
        <w:rPr>
          <w:sz w:val="16"/>
          <w:szCs w:val="16"/>
        </w:rPr>
      </w:pPr>
      <w:r w:rsidRPr="002C68CC">
        <w:rPr>
          <w:rStyle w:val="Odwoanieprzypisudolnego"/>
          <w:sz w:val="16"/>
          <w:szCs w:val="16"/>
        </w:rPr>
        <w:footnoteRef/>
      </w:r>
      <w:r w:rsidRPr="002C68CC">
        <w:rPr>
          <w:sz w:val="16"/>
          <w:szCs w:val="16"/>
        </w:rPr>
        <w:t xml:space="preserve"> Pismo z Urzędu Marszałkowskiego Województwa Śląskiego znak OE-AD-UI.706.193.2022 z dnia 29 sierpnia 2022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BD14" w14:textId="77777777" w:rsidR="00F87BFB" w:rsidRDefault="00F87B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4" w:type="dxa"/>
      <w:tblBorders>
        <w:bottom w:val="single" w:sz="4" w:space="0" w:color="auto"/>
      </w:tblBorders>
      <w:tblLayout w:type="fixed"/>
      <w:tblLook w:val="01E0" w:firstRow="1" w:lastRow="1" w:firstColumn="1" w:lastColumn="1" w:noHBand="0" w:noVBand="0"/>
    </w:tblPr>
    <w:tblGrid>
      <w:gridCol w:w="948"/>
      <w:gridCol w:w="7926"/>
    </w:tblGrid>
    <w:tr w:rsidR="00F87BFB" w:rsidRPr="00D40FFD" w14:paraId="651B7F71" w14:textId="77777777" w:rsidTr="00B439FF">
      <w:trPr>
        <w:trHeight w:val="44"/>
      </w:trPr>
      <w:tc>
        <w:tcPr>
          <w:tcW w:w="948" w:type="dxa"/>
        </w:tcPr>
        <w:p w14:paraId="09D0B200" w14:textId="77777777" w:rsidR="00F87BFB" w:rsidRPr="00AD69F2" w:rsidRDefault="00F87BFB" w:rsidP="00B439FF">
          <w:pPr>
            <w:pStyle w:val="Nagwek"/>
            <w:spacing w:before="40" w:after="40"/>
            <w:contextualSpacing/>
            <w:jc w:val="center"/>
            <w:rPr>
              <w:rFonts w:ascii="Candara" w:hAnsi="Candara"/>
              <w:color w:val="365F91" w:themeColor="accent1" w:themeShade="BF"/>
            </w:rPr>
          </w:pPr>
        </w:p>
      </w:tc>
      <w:tc>
        <w:tcPr>
          <w:tcW w:w="7926" w:type="dxa"/>
          <w:vAlign w:val="center"/>
        </w:tcPr>
        <w:p w14:paraId="26494CFE" w14:textId="77777777" w:rsidR="00F87BFB" w:rsidRPr="00E01F61" w:rsidRDefault="00F87BFB" w:rsidP="00B439FF">
          <w:pPr>
            <w:spacing w:before="60" w:after="60"/>
            <w:jc w:val="center"/>
            <w:rPr>
              <w:b/>
              <w:color w:val="008000"/>
              <w:sz w:val="12"/>
              <w:szCs w:val="16"/>
            </w:rPr>
          </w:pPr>
        </w:p>
      </w:tc>
    </w:tr>
  </w:tbl>
  <w:p w14:paraId="6AF503B7" w14:textId="77777777" w:rsidR="00F87BFB" w:rsidRPr="00636A0F" w:rsidRDefault="00F87BFB" w:rsidP="00B439FF">
    <w:pPr>
      <w:pStyle w:val="Nagwek"/>
      <w:rPr>
        <w:rFonts w:ascii="Candara" w:hAnsi="Candara"/>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1A8C" w14:textId="77777777" w:rsidR="00F87BFB" w:rsidRPr="00724429" w:rsidRDefault="00F87BFB" w:rsidP="00B439FF">
    <w:pPr>
      <w:ind w:left="7080"/>
      <w:outlineLvl w:val="0"/>
      <w:rPr>
        <w:bCs/>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8108"/>
    </w:tblGrid>
    <w:tr w:rsidR="00F87BFB" w:rsidRPr="00B439FF" w14:paraId="528C3C17" w14:textId="77777777" w:rsidTr="000C7047">
      <w:trPr>
        <w:trHeight w:val="427"/>
        <w:jc w:val="center"/>
      </w:trPr>
      <w:tc>
        <w:tcPr>
          <w:tcW w:w="8108" w:type="dxa"/>
          <w:shd w:val="clear" w:color="auto" w:fill="auto"/>
          <w:vAlign w:val="center"/>
        </w:tcPr>
        <w:p w14:paraId="2BFE36E2" w14:textId="5562739B" w:rsidR="00F87BFB" w:rsidRPr="00B439FF" w:rsidRDefault="00F87BFB" w:rsidP="008B5472">
          <w:pPr>
            <w:spacing w:line="200" w:lineRule="atLeast"/>
            <w:jc w:val="center"/>
            <w:rPr>
              <w:b/>
              <w:bCs/>
              <w:i/>
              <w:color w:val="000000" w:themeColor="text1"/>
              <w:sz w:val="18"/>
              <w:szCs w:val="18"/>
            </w:rPr>
          </w:pPr>
          <w:r w:rsidRPr="00B439FF">
            <w:rPr>
              <w:b/>
              <w:bCs/>
              <w:i/>
              <w:color w:val="000000" w:themeColor="text1"/>
              <w:sz w:val="18"/>
              <w:szCs w:val="18"/>
            </w:rPr>
            <w:t>Raport z realizacji Programu Ochrony Środowiska dla Powiatu Żywieckiego za lata 2020-2021</w:t>
          </w:r>
        </w:p>
      </w:tc>
    </w:tr>
  </w:tbl>
  <w:p w14:paraId="11BA3272" w14:textId="3CF7CCE2" w:rsidR="00F87BFB" w:rsidRPr="00B439FF" w:rsidRDefault="00F87BFB" w:rsidP="00B439FF">
    <w:pPr>
      <w:pStyle w:val="Nagwek"/>
      <w:pBdr>
        <w:bottom w:val="single" w:sz="4" w:space="1" w:color="auto"/>
      </w:pBdr>
      <w:rPr>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CAEFFA"/>
    <w:name w:val="WW8Num1"/>
    <w:lvl w:ilvl="0">
      <w:start w:val="1"/>
      <w:numFmt w:val="decimal"/>
      <w:lvlText w:val="%1."/>
      <w:lvlJc w:val="left"/>
      <w:pPr>
        <w:tabs>
          <w:tab w:val="num" w:pos="360"/>
        </w:tabs>
      </w:pPr>
      <w:rPr>
        <w:rFonts w:ascii="Times New Roman" w:hAnsi="Times New Roman" w:cs="Times New Roman" w:hint="default"/>
      </w:rPr>
    </w:lvl>
    <w:lvl w:ilvl="1">
      <w:start w:val="5"/>
      <w:numFmt w:val="decimal"/>
      <w:lvlText w:val="%1.%2."/>
      <w:lvlJc w:val="left"/>
      <w:pPr>
        <w:tabs>
          <w:tab w:val="num" w:pos="792"/>
        </w:tabs>
      </w:pPr>
      <w:rPr>
        <w:kern w:val="1"/>
      </w:r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1" w15:restartNumberingAfterBreak="0">
    <w:nsid w:val="00000002"/>
    <w:multiLevelType w:val="singleLevel"/>
    <w:tmpl w:val="00000002"/>
    <w:name w:val="WW8Num7"/>
    <w:lvl w:ilvl="0">
      <w:start w:val="1"/>
      <w:numFmt w:val="bullet"/>
      <w:lvlText w:val=""/>
      <w:lvlJc w:val="left"/>
      <w:pPr>
        <w:tabs>
          <w:tab w:val="num" w:pos="720"/>
        </w:tabs>
      </w:pPr>
      <w:rPr>
        <w:rFonts w:ascii="Symbol" w:hAnsi="Symbol"/>
      </w:rPr>
    </w:lvl>
  </w:abstractNum>
  <w:abstractNum w:abstractNumId="2" w15:restartNumberingAfterBreak="0">
    <w:nsid w:val="00000003"/>
    <w:multiLevelType w:val="singleLevel"/>
    <w:tmpl w:val="00000003"/>
    <w:name w:val="WW8Num8"/>
    <w:lvl w:ilvl="0">
      <w:start w:val="1"/>
      <w:numFmt w:val="bullet"/>
      <w:lvlText w:val=""/>
      <w:lvlJc w:val="left"/>
      <w:pPr>
        <w:tabs>
          <w:tab w:val="num" w:pos="751"/>
        </w:tabs>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49"/>
        </w:tabs>
      </w:pPr>
      <w:rPr>
        <w:rFonts w:ascii="Symbol" w:hAnsi="Symbol"/>
      </w:rPr>
    </w:lvl>
  </w:abstractNum>
  <w:abstractNum w:abstractNumId="4" w15:restartNumberingAfterBreak="0">
    <w:nsid w:val="00000005"/>
    <w:multiLevelType w:val="singleLevel"/>
    <w:tmpl w:val="00000005"/>
    <w:name w:val="WW8Num10"/>
    <w:lvl w:ilvl="0">
      <w:start w:val="1"/>
      <w:numFmt w:val="bullet"/>
      <w:lvlText w:val=""/>
      <w:lvlJc w:val="left"/>
      <w:pPr>
        <w:tabs>
          <w:tab w:val="num" w:pos="357"/>
        </w:tabs>
      </w:pPr>
      <w:rPr>
        <w:rFonts w:ascii="Symbol" w:hAnsi="Symbol"/>
      </w:rPr>
    </w:lvl>
  </w:abstractNum>
  <w:abstractNum w:abstractNumId="5" w15:restartNumberingAfterBreak="0">
    <w:nsid w:val="00000006"/>
    <w:multiLevelType w:val="singleLevel"/>
    <w:tmpl w:val="00000006"/>
    <w:name w:val="WW8Num11"/>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13"/>
    <w:lvl w:ilvl="0">
      <w:start w:val="1"/>
      <w:numFmt w:val="bullet"/>
      <w:lvlText w:val=""/>
      <w:lvlJc w:val="left"/>
      <w:pPr>
        <w:tabs>
          <w:tab w:val="num" w:pos="720"/>
        </w:tabs>
      </w:pPr>
      <w:rPr>
        <w:rFonts w:ascii="Symbol" w:hAnsi="Symbol"/>
      </w:rPr>
    </w:lvl>
  </w:abstractNum>
  <w:abstractNum w:abstractNumId="7" w15:restartNumberingAfterBreak="0">
    <w:nsid w:val="00000008"/>
    <w:multiLevelType w:val="singleLevel"/>
    <w:tmpl w:val="00000008"/>
    <w:name w:val="WW8Num14"/>
    <w:lvl w:ilvl="0">
      <w:start w:val="1"/>
      <w:numFmt w:val="bullet"/>
      <w:lvlText w:val=""/>
      <w:lvlJc w:val="left"/>
      <w:pPr>
        <w:tabs>
          <w:tab w:val="num" w:pos="751"/>
        </w:tabs>
      </w:pPr>
      <w:rPr>
        <w:rFonts w:ascii="Symbol" w:hAnsi="Symbol"/>
      </w:rPr>
    </w:lvl>
  </w:abstractNum>
  <w:abstractNum w:abstractNumId="8" w15:restartNumberingAfterBreak="0">
    <w:nsid w:val="00000009"/>
    <w:multiLevelType w:val="singleLevel"/>
    <w:tmpl w:val="00000009"/>
    <w:name w:val="WW8Num15"/>
    <w:lvl w:ilvl="0">
      <w:start w:val="1"/>
      <w:numFmt w:val="bullet"/>
      <w:lvlText w:val=""/>
      <w:lvlJc w:val="left"/>
      <w:pPr>
        <w:tabs>
          <w:tab w:val="num" w:pos="720"/>
        </w:tabs>
      </w:pPr>
      <w:rPr>
        <w:rFonts w:ascii="Symbol" w:hAnsi="Symbol"/>
      </w:rPr>
    </w:lvl>
  </w:abstractNum>
  <w:abstractNum w:abstractNumId="9" w15:restartNumberingAfterBreak="0">
    <w:nsid w:val="0000000A"/>
    <w:multiLevelType w:val="singleLevel"/>
    <w:tmpl w:val="0000000A"/>
    <w:name w:val="WW8Num16"/>
    <w:lvl w:ilvl="0">
      <w:start w:val="1"/>
      <w:numFmt w:val="bullet"/>
      <w:lvlText w:val=""/>
      <w:lvlJc w:val="left"/>
      <w:pPr>
        <w:tabs>
          <w:tab w:val="num" w:pos="751"/>
        </w:tabs>
      </w:pPr>
      <w:rPr>
        <w:rFonts w:ascii="Symbol" w:hAnsi="Symbol"/>
      </w:rPr>
    </w:lvl>
  </w:abstractNum>
  <w:abstractNum w:abstractNumId="10" w15:restartNumberingAfterBreak="0">
    <w:nsid w:val="0000000B"/>
    <w:multiLevelType w:val="singleLevel"/>
    <w:tmpl w:val="0000000B"/>
    <w:name w:val="WW8Num17"/>
    <w:lvl w:ilvl="0">
      <w:start w:val="1"/>
      <w:numFmt w:val="bullet"/>
      <w:lvlText w:val=""/>
      <w:lvlJc w:val="left"/>
      <w:pPr>
        <w:tabs>
          <w:tab w:val="num" w:pos="720"/>
        </w:tabs>
      </w:pPr>
      <w:rPr>
        <w:rFonts w:ascii="Symbol" w:hAnsi="Symbol"/>
      </w:rPr>
    </w:lvl>
  </w:abstractNum>
  <w:abstractNum w:abstractNumId="11" w15:restartNumberingAfterBreak="0">
    <w:nsid w:val="0000000C"/>
    <w:multiLevelType w:val="singleLevel"/>
    <w:tmpl w:val="0000000C"/>
    <w:name w:val="WW8Num18"/>
    <w:lvl w:ilvl="0">
      <w:start w:val="1"/>
      <w:numFmt w:val="bullet"/>
      <w:lvlText w:val=""/>
      <w:lvlJc w:val="left"/>
      <w:pPr>
        <w:tabs>
          <w:tab w:val="num" w:pos="720"/>
        </w:tabs>
      </w:pPr>
      <w:rPr>
        <w:rFonts w:ascii="Symbol" w:hAnsi="Symbol"/>
      </w:rPr>
    </w:lvl>
  </w:abstractNum>
  <w:abstractNum w:abstractNumId="12" w15:restartNumberingAfterBreak="0">
    <w:nsid w:val="0000000D"/>
    <w:multiLevelType w:val="singleLevel"/>
    <w:tmpl w:val="0000000D"/>
    <w:name w:val="WW8Num19"/>
    <w:lvl w:ilvl="0">
      <w:start w:val="1"/>
      <w:numFmt w:val="decimal"/>
      <w:lvlText w:val="%1."/>
      <w:lvlJc w:val="left"/>
      <w:pPr>
        <w:tabs>
          <w:tab w:val="num" w:pos="720"/>
        </w:tabs>
      </w:pPr>
    </w:lvl>
  </w:abstractNum>
  <w:abstractNum w:abstractNumId="13" w15:restartNumberingAfterBreak="0">
    <w:nsid w:val="0000000E"/>
    <w:multiLevelType w:val="singleLevel"/>
    <w:tmpl w:val="0000000E"/>
    <w:name w:val="WW8Num21"/>
    <w:lvl w:ilvl="0">
      <w:start w:val="1"/>
      <w:numFmt w:val="bullet"/>
      <w:lvlText w:val=""/>
      <w:lvlJc w:val="left"/>
      <w:pPr>
        <w:tabs>
          <w:tab w:val="num" w:pos="751"/>
        </w:tabs>
      </w:pPr>
      <w:rPr>
        <w:rFonts w:ascii="Symbol" w:hAnsi="Symbol"/>
      </w:rPr>
    </w:lvl>
  </w:abstractNum>
  <w:abstractNum w:abstractNumId="14" w15:restartNumberingAfterBreak="0">
    <w:nsid w:val="0000000F"/>
    <w:multiLevelType w:val="singleLevel"/>
    <w:tmpl w:val="0000000F"/>
    <w:name w:val="WW8Num22"/>
    <w:lvl w:ilvl="0">
      <w:start w:val="1"/>
      <w:numFmt w:val="decimal"/>
      <w:lvlText w:val="%1."/>
      <w:lvlJc w:val="left"/>
      <w:pPr>
        <w:tabs>
          <w:tab w:val="num" w:pos="720"/>
        </w:tabs>
      </w:pPr>
    </w:lvl>
  </w:abstractNum>
  <w:abstractNum w:abstractNumId="15" w15:restartNumberingAfterBreak="0">
    <w:nsid w:val="00000010"/>
    <w:multiLevelType w:val="singleLevel"/>
    <w:tmpl w:val="00000010"/>
    <w:name w:val="WW8Num23"/>
    <w:lvl w:ilvl="0">
      <w:start w:val="1"/>
      <w:numFmt w:val="bullet"/>
      <w:lvlText w:val=""/>
      <w:lvlJc w:val="left"/>
      <w:pPr>
        <w:tabs>
          <w:tab w:val="num" w:pos="751"/>
        </w:tabs>
      </w:pPr>
      <w:rPr>
        <w:rFonts w:ascii="Symbol" w:hAnsi="Symbol"/>
      </w:rPr>
    </w:lvl>
  </w:abstractNum>
  <w:abstractNum w:abstractNumId="16" w15:restartNumberingAfterBreak="0">
    <w:nsid w:val="00000011"/>
    <w:multiLevelType w:val="singleLevel"/>
    <w:tmpl w:val="00000011"/>
    <w:name w:val="WW8Num24"/>
    <w:lvl w:ilvl="0">
      <w:start w:val="1"/>
      <w:numFmt w:val="bullet"/>
      <w:lvlText w:val=""/>
      <w:lvlJc w:val="left"/>
      <w:pPr>
        <w:tabs>
          <w:tab w:val="num" w:pos="720"/>
        </w:tabs>
      </w:pPr>
      <w:rPr>
        <w:rFonts w:ascii="Symbol" w:hAnsi="Symbol"/>
      </w:rPr>
    </w:lvl>
  </w:abstractNum>
  <w:abstractNum w:abstractNumId="17" w15:restartNumberingAfterBreak="0">
    <w:nsid w:val="00000012"/>
    <w:multiLevelType w:val="multilevel"/>
    <w:tmpl w:val="00000012"/>
    <w:name w:val="WW8Num26"/>
    <w:lvl w:ilvl="0">
      <w:start w:val="4"/>
      <w:numFmt w:val="decimal"/>
      <w:lvlText w:val="%1"/>
      <w:lvlJc w:val="left"/>
      <w:pPr>
        <w:tabs>
          <w:tab w:val="num" w:pos="360"/>
        </w:tabs>
      </w:pPr>
    </w:lvl>
    <w:lvl w:ilvl="1">
      <w:start w:val="6"/>
      <w:numFmt w:val="decimal"/>
      <w:lvlText w:val="%1.%2"/>
      <w:lvlJc w:val="left"/>
      <w:pPr>
        <w:tabs>
          <w:tab w:val="num" w:pos="72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8" w15:restartNumberingAfterBreak="0">
    <w:nsid w:val="00000013"/>
    <w:multiLevelType w:val="singleLevel"/>
    <w:tmpl w:val="00000013"/>
    <w:name w:val="WW8Num27"/>
    <w:lvl w:ilvl="0">
      <w:start w:val="1"/>
      <w:numFmt w:val="bullet"/>
      <w:lvlText w:val=""/>
      <w:lvlJc w:val="left"/>
      <w:pPr>
        <w:tabs>
          <w:tab w:val="num" w:pos="720"/>
        </w:tabs>
      </w:pPr>
      <w:rPr>
        <w:rFonts w:ascii="Symbol" w:hAnsi="Symbol"/>
      </w:rPr>
    </w:lvl>
  </w:abstractNum>
  <w:abstractNum w:abstractNumId="19" w15:restartNumberingAfterBreak="0">
    <w:nsid w:val="00000014"/>
    <w:multiLevelType w:val="singleLevel"/>
    <w:tmpl w:val="00000014"/>
    <w:name w:val="WW8Num28"/>
    <w:lvl w:ilvl="0">
      <w:start w:val="1"/>
      <w:numFmt w:val="bullet"/>
      <w:lvlText w:val=""/>
      <w:lvlJc w:val="left"/>
      <w:pPr>
        <w:tabs>
          <w:tab w:val="num" w:pos="768"/>
        </w:tabs>
      </w:pPr>
      <w:rPr>
        <w:rFonts w:ascii="Symbol" w:hAnsi="Symbol"/>
      </w:rPr>
    </w:lvl>
  </w:abstractNum>
  <w:abstractNum w:abstractNumId="20" w15:restartNumberingAfterBreak="0">
    <w:nsid w:val="00000015"/>
    <w:multiLevelType w:val="singleLevel"/>
    <w:tmpl w:val="00000015"/>
    <w:name w:val="WW8Num30"/>
    <w:lvl w:ilvl="0">
      <w:start w:val="1"/>
      <w:numFmt w:val="bullet"/>
      <w:lvlText w:val=""/>
      <w:lvlJc w:val="left"/>
      <w:pPr>
        <w:tabs>
          <w:tab w:val="num" w:pos="749"/>
        </w:tabs>
      </w:pPr>
      <w:rPr>
        <w:rFonts w:ascii="Symbol" w:hAnsi="Symbol"/>
      </w:rPr>
    </w:lvl>
  </w:abstractNum>
  <w:abstractNum w:abstractNumId="21" w15:restartNumberingAfterBreak="0">
    <w:nsid w:val="00000016"/>
    <w:multiLevelType w:val="singleLevel"/>
    <w:tmpl w:val="00000016"/>
    <w:name w:val="WW8Num31"/>
    <w:lvl w:ilvl="0">
      <w:start w:val="1"/>
      <w:numFmt w:val="bullet"/>
      <w:lvlText w:val=""/>
      <w:lvlJc w:val="left"/>
      <w:pPr>
        <w:tabs>
          <w:tab w:val="num" w:pos="720"/>
        </w:tabs>
      </w:pPr>
      <w:rPr>
        <w:rFonts w:ascii="Symbol" w:hAnsi="Symbol"/>
      </w:rPr>
    </w:lvl>
  </w:abstractNum>
  <w:abstractNum w:abstractNumId="22" w15:restartNumberingAfterBreak="0">
    <w:nsid w:val="00000017"/>
    <w:multiLevelType w:val="singleLevel"/>
    <w:tmpl w:val="00000017"/>
    <w:name w:val="WW8Num32"/>
    <w:lvl w:ilvl="0">
      <w:start w:val="1"/>
      <w:numFmt w:val="bullet"/>
      <w:lvlText w:val=""/>
      <w:lvlJc w:val="left"/>
      <w:pPr>
        <w:tabs>
          <w:tab w:val="num" w:pos="720"/>
        </w:tabs>
      </w:pPr>
      <w:rPr>
        <w:rFonts w:ascii="Symbol" w:hAnsi="Symbol"/>
      </w:rPr>
    </w:lvl>
  </w:abstractNum>
  <w:abstractNum w:abstractNumId="23" w15:restartNumberingAfterBreak="0">
    <w:nsid w:val="00000018"/>
    <w:multiLevelType w:val="singleLevel"/>
    <w:tmpl w:val="00000018"/>
    <w:name w:val="WW8Num33"/>
    <w:lvl w:ilvl="0">
      <w:start w:val="1"/>
      <w:numFmt w:val="bullet"/>
      <w:lvlText w:val=""/>
      <w:lvlJc w:val="left"/>
      <w:pPr>
        <w:tabs>
          <w:tab w:val="num" w:pos="818"/>
        </w:tabs>
      </w:pPr>
      <w:rPr>
        <w:rFonts w:ascii="Symbol" w:hAnsi="Symbol"/>
      </w:rPr>
    </w:lvl>
  </w:abstractNum>
  <w:abstractNum w:abstractNumId="24" w15:restartNumberingAfterBreak="0">
    <w:nsid w:val="00000019"/>
    <w:multiLevelType w:val="singleLevel"/>
    <w:tmpl w:val="00000019"/>
    <w:name w:val="WW8Num36"/>
    <w:lvl w:ilvl="0">
      <w:start w:val="1"/>
      <w:numFmt w:val="bullet"/>
      <w:lvlText w:val=""/>
      <w:lvlJc w:val="left"/>
      <w:pPr>
        <w:tabs>
          <w:tab w:val="num" w:pos="751"/>
        </w:tabs>
      </w:pPr>
      <w:rPr>
        <w:rFonts w:ascii="Symbol" w:hAnsi="Symbol"/>
      </w:rPr>
    </w:lvl>
  </w:abstractNum>
  <w:abstractNum w:abstractNumId="25" w15:restartNumberingAfterBreak="0">
    <w:nsid w:val="0000001A"/>
    <w:multiLevelType w:val="singleLevel"/>
    <w:tmpl w:val="0000001A"/>
    <w:name w:val="WW8Num37"/>
    <w:lvl w:ilvl="0">
      <w:start w:val="1"/>
      <w:numFmt w:val="bullet"/>
      <w:lvlText w:val=""/>
      <w:lvlJc w:val="left"/>
      <w:pPr>
        <w:tabs>
          <w:tab w:val="num" w:pos="751"/>
        </w:tabs>
      </w:pPr>
      <w:rPr>
        <w:rFonts w:ascii="Symbol" w:hAnsi="Symbol"/>
      </w:rPr>
    </w:lvl>
  </w:abstractNum>
  <w:abstractNum w:abstractNumId="26" w15:restartNumberingAfterBreak="0">
    <w:nsid w:val="0000001B"/>
    <w:multiLevelType w:val="singleLevel"/>
    <w:tmpl w:val="0000001B"/>
    <w:name w:val="WW8Num38"/>
    <w:lvl w:ilvl="0">
      <w:start w:val="1"/>
      <w:numFmt w:val="bullet"/>
      <w:lvlText w:val=""/>
      <w:lvlJc w:val="left"/>
      <w:pPr>
        <w:tabs>
          <w:tab w:val="num" w:pos="720"/>
        </w:tabs>
      </w:pPr>
      <w:rPr>
        <w:rFonts w:ascii="Symbol" w:hAnsi="Symbol"/>
      </w:rPr>
    </w:lvl>
  </w:abstractNum>
  <w:abstractNum w:abstractNumId="27" w15:restartNumberingAfterBreak="0">
    <w:nsid w:val="0000001C"/>
    <w:multiLevelType w:val="singleLevel"/>
    <w:tmpl w:val="0000001C"/>
    <w:name w:val="WW8Num39"/>
    <w:lvl w:ilvl="0">
      <w:start w:val="1"/>
      <w:numFmt w:val="bullet"/>
      <w:lvlText w:val=""/>
      <w:lvlJc w:val="left"/>
      <w:pPr>
        <w:tabs>
          <w:tab w:val="num" w:pos="720"/>
        </w:tabs>
      </w:pPr>
      <w:rPr>
        <w:rFonts w:ascii="Symbol" w:hAnsi="Symbol"/>
      </w:rPr>
    </w:lvl>
  </w:abstractNum>
  <w:abstractNum w:abstractNumId="28" w15:restartNumberingAfterBreak="0">
    <w:nsid w:val="0000001D"/>
    <w:multiLevelType w:val="singleLevel"/>
    <w:tmpl w:val="0000001D"/>
    <w:name w:val="WW8Num40"/>
    <w:lvl w:ilvl="0">
      <w:start w:val="1"/>
      <w:numFmt w:val="bullet"/>
      <w:lvlText w:val=""/>
      <w:lvlJc w:val="left"/>
      <w:pPr>
        <w:tabs>
          <w:tab w:val="num" w:pos="720"/>
        </w:tabs>
      </w:pPr>
      <w:rPr>
        <w:rFonts w:ascii="Symbol" w:hAnsi="Symbol"/>
      </w:rPr>
    </w:lvl>
  </w:abstractNum>
  <w:abstractNum w:abstractNumId="29" w15:restartNumberingAfterBreak="0">
    <w:nsid w:val="0000001E"/>
    <w:multiLevelType w:val="multilevel"/>
    <w:tmpl w:val="0000001E"/>
    <w:name w:val="WW8Num41"/>
    <w:lvl w:ilvl="0">
      <w:start w:val="1"/>
      <w:numFmt w:val="decimal"/>
      <w:lvlText w:val="%1."/>
      <w:lvlJc w:val="left"/>
      <w:pPr>
        <w:tabs>
          <w:tab w:val="num" w:pos="360"/>
        </w:tabs>
      </w:pPr>
      <w:rPr>
        <w:i/>
      </w:rPr>
    </w:lvl>
    <w:lvl w:ilvl="1">
      <w:start w:val="1"/>
      <w:numFmt w:val="decimal"/>
      <w:lvlText w:val="%1.%2."/>
      <w:lvlJc w:val="left"/>
      <w:pPr>
        <w:tabs>
          <w:tab w:val="num" w:pos="1142"/>
        </w:tabs>
      </w:pPr>
      <w:rPr>
        <w:kern w:val="1"/>
      </w:r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30" w15:restartNumberingAfterBreak="0">
    <w:nsid w:val="0000001F"/>
    <w:multiLevelType w:val="singleLevel"/>
    <w:tmpl w:val="0000001F"/>
    <w:name w:val="WW8Num42"/>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singleLevel"/>
    <w:tmpl w:val="00000020"/>
    <w:name w:val="WW8Num43"/>
    <w:lvl w:ilvl="0">
      <w:start w:val="1"/>
      <w:numFmt w:val="bullet"/>
      <w:lvlText w:val=""/>
      <w:lvlJc w:val="left"/>
      <w:pPr>
        <w:tabs>
          <w:tab w:val="num" w:pos="720"/>
        </w:tabs>
      </w:pPr>
      <w:rPr>
        <w:rFonts w:ascii="Symbol" w:hAnsi="Symbol"/>
      </w:rPr>
    </w:lvl>
  </w:abstractNum>
  <w:abstractNum w:abstractNumId="32" w15:restartNumberingAfterBreak="0">
    <w:nsid w:val="00000021"/>
    <w:multiLevelType w:val="singleLevel"/>
    <w:tmpl w:val="00000021"/>
    <w:name w:val="WW8Num44"/>
    <w:lvl w:ilvl="0">
      <w:start w:val="1"/>
      <w:numFmt w:val="bullet"/>
      <w:lvlText w:val=""/>
      <w:lvlJc w:val="left"/>
      <w:pPr>
        <w:tabs>
          <w:tab w:val="num" w:pos="675"/>
        </w:tabs>
      </w:pPr>
      <w:rPr>
        <w:rFonts w:ascii="Symbol" w:hAnsi="Symbol"/>
      </w:rPr>
    </w:lvl>
  </w:abstractNum>
  <w:abstractNum w:abstractNumId="33" w15:restartNumberingAfterBreak="0">
    <w:nsid w:val="00000022"/>
    <w:multiLevelType w:val="singleLevel"/>
    <w:tmpl w:val="00000022"/>
    <w:name w:val="WW8Num45"/>
    <w:lvl w:ilvl="0">
      <w:start w:val="1"/>
      <w:numFmt w:val="bullet"/>
      <w:lvlText w:val=""/>
      <w:lvlJc w:val="left"/>
      <w:pPr>
        <w:tabs>
          <w:tab w:val="num" w:pos="720"/>
        </w:tabs>
      </w:pPr>
      <w:rPr>
        <w:rFonts w:ascii="Symbol" w:hAnsi="Symbol"/>
      </w:rPr>
    </w:lvl>
  </w:abstractNum>
  <w:abstractNum w:abstractNumId="34" w15:restartNumberingAfterBreak="0">
    <w:nsid w:val="00000023"/>
    <w:multiLevelType w:val="singleLevel"/>
    <w:tmpl w:val="00000023"/>
    <w:name w:val="WW8Num48"/>
    <w:lvl w:ilvl="0">
      <w:start w:val="1"/>
      <w:numFmt w:val="bullet"/>
      <w:lvlText w:val=""/>
      <w:lvlJc w:val="left"/>
      <w:pPr>
        <w:tabs>
          <w:tab w:val="num" w:pos="751"/>
        </w:tabs>
      </w:pPr>
      <w:rPr>
        <w:rFonts w:ascii="Symbol" w:hAnsi="Symbol"/>
      </w:rPr>
    </w:lvl>
  </w:abstractNum>
  <w:abstractNum w:abstractNumId="35" w15:restartNumberingAfterBreak="0">
    <w:nsid w:val="00000024"/>
    <w:multiLevelType w:val="singleLevel"/>
    <w:tmpl w:val="00000024"/>
    <w:name w:val="WW8Num49"/>
    <w:lvl w:ilvl="0">
      <w:start w:val="1"/>
      <w:numFmt w:val="bullet"/>
      <w:lvlText w:val=""/>
      <w:lvlJc w:val="left"/>
      <w:pPr>
        <w:tabs>
          <w:tab w:val="num" w:pos="720"/>
        </w:tabs>
      </w:pPr>
      <w:rPr>
        <w:rFonts w:ascii="Symbol" w:hAnsi="Symbol"/>
      </w:rPr>
    </w:lvl>
  </w:abstractNum>
  <w:abstractNum w:abstractNumId="36" w15:restartNumberingAfterBreak="0">
    <w:nsid w:val="00000025"/>
    <w:multiLevelType w:val="singleLevel"/>
    <w:tmpl w:val="00000025"/>
    <w:name w:val="WW8Num50"/>
    <w:lvl w:ilvl="0">
      <w:start w:val="1"/>
      <w:numFmt w:val="bullet"/>
      <w:lvlText w:val=""/>
      <w:lvlJc w:val="left"/>
      <w:pPr>
        <w:tabs>
          <w:tab w:val="num" w:pos="720"/>
        </w:tabs>
      </w:pPr>
      <w:rPr>
        <w:rFonts w:ascii="Symbol" w:hAnsi="Symbol"/>
      </w:rPr>
    </w:lvl>
  </w:abstractNum>
  <w:abstractNum w:abstractNumId="37" w15:restartNumberingAfterBreak="0">
    <w:nsid w:val="00000026"/>
    <w:multiLevelType w:val="singleLevel"/>
    <w:tmpl w:val="00000026"/>
    <w:name w:val="WW8Num51"/>
    <w:lvl w:ilvl="0">
      <w:start w:val="1"/>
      <w:numFmt w:val="bullet"/>
      <w:lvlText w:val=""/>
      <w:lvlJc w:val="left"/>
      <w:pPr>
        <w:tabs>
          <w:tab w:val="num" w:pos="751"/>
        </w:tabs>
      </w:pPr>
      <w:rPr>
        <w:rFonts w:ascii="Symbol" w:hAnsi="Symbol"/>
      </w:rPr>
    </w:lvl>
  </w:abstractNum>
  <w:abstractNum w:abstractNumId="38" w15:restartNumberingAfterBreak="0">
    <w:nsid w:val="00000027"/>
    <w:multiLevelType w:val="singleLevel"/>
    <w:tmpl w:val="00000027"/>
    <w:name w:val="WW8Num52"/>
    <w:lvl w:ilvl="0">
      <w:start w:val="1"/>
      <w:numFmt w:val="bullet"/>
      <w:lvlText w:val=""/>
      <w:lvlJc w:val="left"/>
      <w:pPr>
        <w:tabs>
          <w:tab w:val="num" w:pos="720"/>
        </w:tabs>
      </w:pPr>
      <w:rPr>
        <w:rFonts w:ascii="Symbol" w:hAnsi="Symbol"/>
      </w:rPr>
    </w:lvl>
  </w:abstractNum>
  <w:abstractNum w:abstractNumId="39" w15:restartNumberingAfterBreak="0">
    <w:nsid w:val="00000028"/>
    <w:multiLevelType w:val="singleLevel"/>
    <w:tmpl w:val="00000028"/>
    <w:name w:val="WW8Num53"/>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54"/>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55"/>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57"/>
    <w:lvl w:ilvl="0">
      <w:start w:val="1"/>
      <w:numFmt w:val="bullet"/>
      <w:lvlText w:val=""/>
      <w:lvlJc w:val="left"/>
      <w:pPr>
        <w:tabs>
          <w:tab w:val="num" w:pos="818"/>
        </w:tabs>
      </w:pPr>
      <w:rPr>
        <w:rFonts w:ascii="Symbol" w:hAnsi="Symbol"/>
      </w:rPr>
    </w:lvl>
  </w:abstractNum>
  <w:abstractNum w:abstractNumId="43" w15:restartNumberingAfterBreak="0">
    <w:nsid w:val="0000002C"/>
    <w:multiLevelType w:val="singleLevel"/>
    <w:tmpl w:val="0000002C"/>
    <w:name w:val="WW8Num58"/>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000002D"/>
    <w:name w:val="WW8Num59"/>
    <w:lvl w:ilvl="0">
      <w:start w:val="2"/>
      <w:numFmt w:val="decimal"/>
      <w:lvlText w:val="%1."/>
      <w:lvlJc w:val="left"/>
      <w:pPr>
        <w:tabs>
          <w:tab w:val="num" w:pos="360"/>
        </w:tabs>
      </w:pPr>
      <w:rPr>
        <w:i/>
      </w:r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45" w15:restartNumberingAfterBreak="0">
    <w:nsid w:val="0000002E"/>
    <w:multiLevelType w:val="singleLevel"/>
    <w:tmpl w:val="0000002E"/>
    <w:name w:val="WW8Num60"/>
    <w:lvl w:ilvl="0">
      <w:start w:val="1"/>
      <w:numFmt w:val="bullet"/>
      <w:lvlText w:val=""/>
      <w:lvlJc w:val="left"/>
      <w:pPr>
        <w:tabs>
          <w:tab w:val="num" w:pos="749"/>
        </w:tabs>
      </w:pPr>
      <w:rPr>
        <w:rFonts w:ascii="Symbol" w:hAnsi="Symbol"/>
      </w:rPr>
    </w:lvl>
  </w:abstractNum>
  <w:abstractNum w:abstractNumId="46" w15:restartNumberingAfterBreak="0">
    <w:nsid w:val="0000002F"/>
    <w:multiLevelType w:val="singleLevel"/>
    <w:tmpl w:val="0000002F"/>
    <w:name w:val="WW8Num61"/>
    <w:lvl w:ilvl="0">
      <w:start w:val="1"/>
      <w:numFmt w:val="bullet"/>
      <w:lvlText w:val=""/>
      <w:lvlJc w:val="left"/>
      <w:pPr>
        <w:tabs>
          <w:tab w:val="num" w:pos="751"/>
        </w:tabs>
      </w:pPr>
      <w:rPr>
        <w:rFonts w:ascii="Symbol" w:hAnsi="Symbol"/>
      </w:rPr>
    </w:lvl>
  </w:abstractNum>
  <w:abstractNum w:abstractNumId="47" w15:restartNumberingAfterBreak="0">
    <w:nsid w:val="00000030"/>
    <w:multiLevelType w:val="singleLevel"/>
    <w:tmpl w:val="00000030"/>
    <w:name w:val="WW8Num62"/>
    <w:lvl w:ilvl="0">
      <w:start w:val="1"/>
      <w:numFmt w:val="bullet"/>
      <w:lvlText w:val=""/>
      <w:lvlJc w:val="left"/>
      <w:pPr>
        <w:tabs>
          <w:tab w:val="num" w:pos="720"/>
        </w:tabs>
      </w:pPr>
      <w:rPr>
        <w:rFonts w:ascii="Symbol" w:hAnsi="Symbol"/>
      </w:rPr>
    </w:lvl>
  </w:abstractNum>
  <w:abstractNum w:abstractNumId="48" w15:restartNumberingAfterBreak="0">
    <w:nsid w:val="00000031"/>
    <w:multiLevelType w:val="multilevel"/>
    <w:tmpl w:val="00000031"/>
    <w:name w:val="WW8Num63"/>
    <w:lvl w:ilvl="0">
      <w:start w:val="1"/>
      <w:numFmt w:val="bullet"/>
      <w:lvlText w:val=""/>
      <w:lvlJc w:val="left"/>
      <w:pPr>
        <w:tabs>
          <w:tab w:val="num" w:pos="720"/>
        </w:tabs>
      </w:pPr>
      <w:rPr>
        <w:rFonts w:ascii="Symbol" w:hAnsi="Symbol"/>
        <w:sz w:val="20"/>
      </w:rPr>
    </w:lvl>
    <w:lvl w:ilvl="1">
      <w:start w:val="1"/>
      <w:numFmt w:val="bullet"/>
      <w:lvlText w:val="o"/>
      <w:lvlJc w:val="left"/>
      <w:pPr>
        <w:tabs>
          <w:tab w:val="num" w:pos="1440"/>
        </w:tabs>
      </w:pPr>
      <w:rPr>
        <w:rFonts w:ascii="Courier New" w:hAnsi="Courier New"/>
        <w:sz w:val="20"/>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49" w15:restartNumberingAfterBreak="0">
    <w:nsid w:val="00000032"/>
    <w:multiLevelType w:val="singleLevel"/>
    <w:tmpl w:val="00000032"/>
    <w:name w:val="WW8Num64"/>
    <w:lvl w:ilvl="0">
      <w:start w:val="1"/>
      <w:numFmt w:val="bullet"/>
      <w:lvlText w:val=""/>
      <w:lvlJc w:val="left"/>
      <w:pPr>
        <w:tabs>
          <w:tab w:val="num" w:pos="818"/>
        </w:tabs>
      </w:pPr>
      <w:rPr>
        <w:rFonts w:ascii="Symbol" w:hAnsi="Symbol"/>
      </w:rPr>
    </w:lvl>
  </w:abstractNum>
  <w:abstractNum w:abstractNumId="50" w15:restartNumberingAfterBreak="0">
    <w:nsid w:val="00000033"/>
    <w:multiLevelType w:val="singleLevel"/>
    <w:tmpl w:val="00000033"/>
    <w:name w:val="WW8Num65"/>
    <w:lvl w:ilvl="0">
      <w:start w:val="1"/>
      <w:numFmt w:val="bullet"/>
      <w:lvlText w:val=""/>
      <w:lvlJc w:val="left"/>
      <w:pPr>
        <w:tabs>
          <w:tab w:val="num" w:pos="751"/>
        </w:tabs>
      </w:pPr>
      <w:rPr>
        <w:rFonts w:ascii="Symbol" w:hAnsi="Symbol"/>
      </w:rPr>
    </w:lvl>
  </w:abstractNum>
  <w:abstractNum w:abstractNumId="51" w15:restartNumberingAfterBreak="0">
    <w:nsid w:val="00000034"/>
    <w:multiLevelType w:val="singleLevel"/>
    <w:tmpl w:val="00000034"/>
    <w:name w:val="WW8Num66"/>
    <w:lvl w:ilvl="0">
      <w:start w:val="1"/>
      <w:numFmt w:val="decimal"/>
      <w:lvlText w:val="%1."/>
      <w:lvlJc w:val="left"/>
      <w:pPr>
        <w:tabs>
          <w:tab w:val="num" w:pos="720"/>
        </w:tabs>
      </w:pPr>
      <w:rPr>
        <w:rFonts w:eastAsia="Times New Roman" w:cs="Times New Roman"/>
        <w:sz w:val="18"/>
      </w:rPr>
    </w:lvl>
  </w:abstractNum>
  <w:abstractNum w:abstractNumId="52" w15:restartNumberingAfterBreak="0">
    <w:nsid w:val="00000035"/>
    <w:multiLevelType w:val="singleLevel"/>
    <w:tmpl w:val="00000035"/>
    <w:name w:val="WW8Num67"/>
    <w:lvl w:ilvl="0">
      <w:start w:val="1"/>
      <w:numFmt w:val="bullet"/>
      <w:lvlText w:val=""/>
      <w:lvlJc w:val="left"/>
      <w:pPr>
        <w:tabs>
          <w:tab w:val="num" w:pos="720"/>
        </w:tabs>
      </w:pPr>
      <w:rPr>
        <w:rFonts w:ascii="Symbol" w:hAnsi="Symbol"/>
      </w:rPr>
    </w:lvl>
  </w:abstractNum>
  <w:abstractNum w:abstractNumId="53" w15:restartNumberingAfterBreak="0">
    <w:nsid w:val="00000036"/>
    <w:multiLevelType w:val="singleLevel"/>
    <w:tmpl w:val="00000036"/>
    <w:name w:val="WW8Num68"/>
    <w:lvl w:ilvl="0">
      <w:start w:val="1"/>
      <w:numFmt w:val="bullet"/>
      <w:lvlText w:val=""/>
      <w:lvlJc w:val="left"/>
      <w:pPr>
        <w:tabs>
          <w:tab w:val="num" w:pos="751"/>
        </w:tabs>
      </w:pPr>
      <w:rPr>
        <w:rFonts w:ascii="Symbol" w:hAnsi="Symbol"/>
      </w:rPr>
    </w:lvl>
  </w:abstractNum>
  <w:abstractNum w:abstractNumId="54" w15:restartNumberingAfterBreak="0">
    <w:nsid w:val="00000037"/>
    <w:multiLevelType w:val="singleLevel"/>
    <w:tmpl w:val="00000037"/>
    <w:name w:val="WW8Num69"/>
    <w:lvl w:ilvl="0">
      <w:start w:val="1"/>
      <w:numFmt w:val="bullet"/>
      <w:lvlText w:val=""/>
      <w:lvlJc w:val="left"/>
      <w:pPr>
        <w:tabs>
          <w:tab w:val="num" w:pos="720"/>
        </w:tabs>
      </w:pPr>
      <w:rPr>
        <w:rFonts w:ascii="Symbol" w:hAnsi="Symbol"/>
      </w:rPr>
    </w:lvl>
  </w:abstractNum>
  <w:abstractNum w:abstractNumId="55" w15:restartNumberingAfterBreak="0">
    <w:nsid w:val="00000038"/>
    <w:multiLevelType w:val="singleLevel"/>
    <w:tmpl w:val="00000038"/>
    <w:name w:val="WW8Num70"/>
    <w:lvl w:ilvl="0">
      <w:start w:val="1"/>
      <w:numFmt w:val="decimal"/>
      <w:lvlText w:val="%1."/>
      <w:lvlJc w:val="left"/>
      <w:pPr>
        <w:tabs>
          <w:tab w:val="num" w:pos="720"/>
        </w:tabs>
      </w:pPr>
    </w:lvl>
  </w:abstractNum>
  <w:abstractNum w:abstractNumId="56" w15:restartNumberingAfterBreak="0">
    <w:nsid w:val="00000039"/>
    <w:multiLevelType w:val="multilevel"/>
    <w:tmpl w:val="00000039"/>
    <w:name w:val="WW8Num71"/>
    <w:lvl w:ilvl="0">
      <w:start w:val="4"/>
      <w:numFmt w:val="decimal"/>
      <w:lvlText w:val="%1"/>
      <w:lvlJc w:val="left"/>
      <w:pPr>
        <w:tabs>
          <w:tab w:val="num" w:pos="360"/>
        </w:tabs>
      </w:pPr>
    </w:lvl>
    <w:lvl w:ilvl="1">
      <w:start w:val="1"/>
      <w:numFmt w:val="decimal"/>
      <w:lvlText w:val="%1.%2"/>
      <w:lvlJc w:val="left"/>
      <w:pPr>
        <w:tabs>
          <w:tab w:val="num" w:pos="72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57" w15:restartNumberingAfterBreak="0">
    <w:nsid w:val="0000003A"/>
    <w:multiLevelType w:val="singleLevel"/>
    <w:tmpl w:val="0000003A"/>
    <w:name w:val="WW8Num73"/>
    <w:lvl w:ilvl="0">
      <w:start w:val="1"/>
      <w:numFmt w:val="bullet"/>
      <w:lvlText w:val=""/>
      <w:lvlJc w:val="left"/>
      <w:pPr>
        <w:tabs>
          <w:tab w:val="num" w:pos="720"/>
        </w:tabs>
      </w:pPr>
      <w:rPr>
        <w:rFonts w:ascii="Symbol" w:hAnsi="Symbol"/>
      </w:rPr>
    </w:lvl>
  </w:abstractNum>
  <w:abstractNum w:abstractNumId="58" w15:restartNumberingAfterBreak="0">
    <w:nsid w:val="0000003B"/>
    <w:multiLevelType w:val="singleLevel"/>
    <w:tmpl w:val="0000003B"/>
    <w:name w:val="WW8Num74"/>
    <w:lvl w:ilvl="0">
      <w:start w:val="1"/>
      <w:numFmt w:val="bullet"/>
      <w:lvlText w:val=""/>
      <w:lvlJc w:val="left"/>
      <w:pPr>
        <w:tabs>
          <w:tab w:val="num" w:pos="357"/>
        </w:tabs>
      </w:pPr>
      <w:rPr>
        <w:rFonts w:ascii="Symbol" w:hAnsi="Symbol"/>
      </w:rPr>
    </w:lvl>
  </w:abstractNum>
  <w:abstractNum w:abstractNumId="59" w15:restartNumberingAfterBreak="0">
    <w:nsid w:val="0000003C"/>
    <w:multiLevelType w:val="multilevel"/>
    <w:tmpl w:val="0000003C"/>
    <w:name w:val="WW8Num75"/>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60" w15:restartNumberingAfterBreak="0">
    <w:nsid w:val="0000003D"/>
    <w:multiLevelType w:val="singleLevel"/>
    <w:tmpl w:val="0000003D"/>
    <w:name w:val="WW8Num76"/>
    <w:lvl w:ilvl="0">
      <w:start w:val="1"/>
      <w:numFmt w:val="bullet"/>
      <w:lvlText w:val=""/>
      <w:lvlJc w:val="left"/>
      <w:pPr>
        <w:tabs>
          <w:tab w:val="num" w:pos="720"/>
        </w:tabs>
      </w:pPr>
      <w:rPr>
        <w:rFonts w:ascii="Symbol" w:hAnsi="Symbol"/>
      </w:rPr>
    </w:lvl>
  </w:abstractNum>
  <w:abstractNum w:abstractNumId="61" w15:restartNumberingAfterBreak="0">
    <w:nsid w:val="0000003E"/>
    <w:multiLevelType w:val="singleLevel"/>
    <w:tmpl w:val="0000003E"/>
    <w:name w:val="WW8Num77"/>
    <w:lvl w:ilvl="0">
      <w:start w:val="1"/>
      <w:numFmt w:val="bullet"/>
      <w:lvlText w:val=""/>
      <w:lvlJc w:val="left"/>
      <w:pPr>
        <w:tabs>
          <w:tab w:val="num" w:pos="751"/>
        </w:tabs>
      </w:pPr>
      <w:rPr>
        <w:rFonts w:ascii="Symbol" w:hAnsi="Symbol"/>
      </w:rPr>
    </w:lvl>
  </w:abstractNum>
  <w:abstractNum w:abstractNumId="62" w15:restartNumberingAfterBreak="0">
    <w:nsid w:val="0000003F"/>
    <w:multiLevelType w:val="singleLevel"/>
    <w:tmpl w:val="0000003F"/>
    <w:name w:val="WW8Num78"/>
    <w:lvl w:ilvl="0">
      <w:start w:val="1"/>
      <w:numFmt w:val="bullet"/>
      <w:lvlText w:val=""/>
      <w:lvlJc w:val="left"/>
      <w:pPr>
        <w:tabs>
          <w:tab w:val="num" w:pos="817"/>
        </w:tabs>
      </w:pPr>
      <w:rPr>
        <w:rFonts w:ascii="Symbol" w:hAnsi="Symbol"/>
      </w:rPr>
    </w:lvl>
  </w:abstractNum>
  <w:abstractNum w:abstractNumId="63" w15:restartNumberingAfterBreak="0">
    <w:nsid w:val="00000040"/>
    <w:multiLevelType w:val="singleLevel"/>
    <w:tmpl w:val="00000040"/>
    <w:name w:val="WW8Num79"/>
    <w:lvl w:ilvl="0">
      <w:start w:val="1"/>
      <w:numFmt w:val="bullet"/>
      <w:lvlText w:val=""/>
      <w:lvlJc w:val="left"/>
      <w:pPr>
        <w:tabs>
          <w:tab w:val="num" w:pos="751"/>
        </w:tabs>
      </w:pPr>
      <w:rPr>
        <w:rFonts w:ascii="Symbol" w:hAnsi="Symbol"/>
      </w:rPr>
    </w:lvl>
  </w:abstractNum>
  <w:abstractNum w:abstractNumId="64" w15:restartNumberingAfterBreak="0">
    <w:nsid w:val="00000041"/>
    <w:multiLevelType w:val="singleLevel"/>
    <w:tmpl w:val="00000041"/>
    <w:name w:val="WW8Num80"/>
    <w:lvl w:ilvl="0">
      <w:start w:val="1"/>
      <w:numFmt w:val="bullet"/>
      <w:lvlText w:val=""/>
      <w:lvlJc w:val="left"/>
      <w:pPr>
        <w:tabs>
          <w:tab w:val="num" w:pos="720"/>
        </w:tabs>
      </w:pPr>
      <w:rPr>
        <w:rFonts w:ascii="Symbol" w:hAnsi="Symbol"/>
      </w:rPr>
    </w:lvl>
  </w:abstractNum>
  <w:abstractNum w:abstractNumId="65" w15:restartNumberingAfterBreak="0">
    <w:nsid w:val="00000042"/>
    <w:multiLevelType w:val="singleLevel"/>
    <w:tmpl w:val="00000042"/>
    <w:name w:val="WW8Num81"/>
    <w:lvl w:ilvl="0">
      <w:start w:val="1"/>
      <w:numFmt w:val="bullet"/>
      <w:lvlText w:val=""/>
      <w:lvlJc w:val="left"/>
      <w:pPr>
        <w:tabs>
          <w:tab w:val="num" w:pos="720"/>
        </w:tabs>
      </w:pPr>
      <w:rPr>
        <w:rFonts w:ascii="Symbol" w:hAnsi="Symbol"/>
      </w:rPr>
    </w:lvl>
  </w:abstractNum>
  <w:abstractNum w:abstractNumId="66" w15:restartNumberingAfterBreak="0">
    <w:nsid w:val="00000043"/>
    <w:multiLevelType w:val="singleLevel"/>
    <w:tmpl w:val="00000043"/>
    <w:name w:val="WW8Num82"/>
    <w:lvl w:ilvl="0">
      <w:start w:val="5"/>
      <w:numFmt w:val="decimal"/>
      <w:lvlText w:val="%1."/>
      <w:lvlJc w:val="left"/>
      <w:pPr>
        <w:tabs>
          <w:tab w:val="num" w:pos="644"/>
        </w:tabs>
      </w:pPr>
    </w:lvl>
  </w:abstractNum>
  <w:abstractNum w:abstractNumId="67" w15:restartNumberingAfterBreak="0">
    <w:nsid w:val="00000044"/>
    <w:multiLevelType w:val="singleLevel"/>
    <w:tmpl w:val="00000044"/>
    <w:name w:val="WW8Num83"/>
    <w:lvl w:ilvl="0">
      <w:start w:val="1"/>
      <w:numFmt w:val="bullet"/>
      <w:lvlText w:val=""/>
      <w:lvlJc w:val="left"/>
      <w:pPr>
        <w:tabs>
          <w:tab w:val="num" w:pos="720"/>
        </w:tabs>
      </w:pPr>
      <w:rPr>
        <w:rFonts w:ascii="Symbol" w:hAnsi="Symbol"/>
      </w:rPr>
    </w:lvl>
  </w:abstractNum>
  <w:abstractNum w:abstractNumId="68" w15:restartNumberingAfterBreak="0">
    <w:nsid w:val="00000045"/>
    <w:multiLevelType w:val="singleLevel"/>
    <w:tmpl w:val="00000045"/>
    <w:name w:val="WW8Num84"/>
    <w:lvl w:ilvl="0">
      <w:start w:val="1"/>
      <w:numFmt w:val="bullet"/>
      <w:lvlText w:val=""/>
      <w:lvlJc w:val="left"/>
      <w:pPr>
        <w:tabs>
          <w:tab w:val="num" w:pos="720"/>
        </w:tabs>
      </w:pPr>
      <w:rPr>
        <w:rFonts w:ascii="Symbol" w:hAnsi="Symbol"/>
      </w:rPr>
    </w:lvl>
  </w:abstractNum>
  <w:abstractNum w:abstractNumId="69" w15:restartNumberingAfterBreak="0">
    <w:nsid w:val="00000046"/>
    <w:multiLevelType w:val="singleLevel"/>
    <w:tmpl w:val="00000046"/>
    <w:name w:val="WW8Num85"/>
    <w:lvl w:ilvl="0">
      <w:start w:val="1"/>
      <w:numFmt w:val="bullet"/>
      <w:lvlText w:val=""/>
      <w:lvlJc w:val="left"/>
      <w:pPr>
        <w:tabs>
          <w:tab w:val="num" w:pos="751"/>
        </w:tabs>
      </w:pPr>
      <w:rPr>
        <w:rFonts w:ascii="Symbol" w:hAnsi="Symbol"/>
      </w:rPr>
    </w:lvl>
  </w:abstractNum>
  <w:abstractNum w:abstractNumId="70" w15:restartNumberingAfterBreak="0">
    <w:nsid w:val="00000047"/>
    <w:multiLevelType w:val="singleLevel"/>
    <w:tmpl w:val="00000047"/>
    <w:name w:val="WW8Num86"/>
    <w:lvl w:ilvl="0">
      <w:start w:val="1"/>
      <w:numFmt w:val="bullet"/>
      <w:lvlText w:val=""/>
      <w:lvlJc w:val="left"/>
      <w:pPr>
        <w:tabs>
          <w:tab w:val="num" w:pos="733"/>
        </w:tabs>
      </w:pPr>
      <w:rPr>
        <w:rFonts w:ascii="Symbol" w:hAnsi="Symbol"/>
      </w:rPr>
    </w:lvl>
  </w:abstractNum>
  <w:abstractNum w:abstractNumId="71" w15:restartNumberingAfterBreak="0">
    <w:nsid w:val="00000048"/>
    <w:multiLevelType w:val="singleLevel"/>
    <w:tmpl w:val="00000048"/>
    <w:name w:val="WW8Num87"/>
    <w:lvl w:ilvl="0">
      <w:start w:val="1"/>
      <w:numFmt w:val="bullet"/>
      <w:lvlText w:val=""/>
      <w:lvlJc w:val="left"/>
      <w:pPr>
        <w:tabs>
          <w:tab w:val="num" w:pos="720"/>
        </w:tabs>
      </w:pPr>
      <w:rPr>
        <w:rFonts w:ascii="Symbol" w:hAnsi="Symbol"/>
      </w:rPr>
    </w:lvl>
  </w:abstractNum>
  <w:abstractNum w:abstractNumId="72" w15:restartNumberingAfterBreak="0">
    <w:nsid w:val="00000049"/>
    <w:multiLevelType w:val="singleLevel"/>
    <w:tmpl w:val="00000049"/>
    <w:name w:val="WW8Num88"/>
    <w:lvl w:ilvl="0">
      <w:start w:val="1"/>
      <w:numFmt w:val="bullet"/>
      <w:lvlText w:val=""/>
      <w:lvlJc w:val="left"/>
      <w:pPr>
        <w:tabs>
          <w:tab w:val="num" w:pos="720"/>
        </w:tabs>
      </w:pPr>
      <w:rPr>
        <w:rFonts w:ascii="Symbol" w:hAnsi="Symbol"/>
      </w:rPr>
    </w:lvl>
  </w:abstractNum>
  <w:abstractNum w:abstractNumId="73" w15:restartNumberingAfterBreak="0">
    <w:nsid w:val="0000004A"/>
    <w:multiLevelType w:val="singleLevel"/>
    <w:tmpl w:val="0000004A"/>
    <w:name w:val="WW8Num90"/>
    <w:lvl w:ilvl="0">
      <w:start w:val="1"/>
      <w:numFmt w:val="bullet"/>
      <w:lvlText w:val=""/>
      <w:lvlJc w:val="left"/>
      <w:pPr>
        <w:tabs>
          <w:tab w:val="num" w:pos="720"/>
        </w:tabs>
      </w:pPr>
      <w:rPr>
        <w:rFonts w:ascii="Symbol" w:hAnsi="Symbol"/>
      </w:rPr>
    </w:lvl>
  </w:abstractNum>
  <w:abstractNum w:abstractNumId="74" w15:restartNumberingAfterBreak="0">
    <w:nsid w:val="0000004B"/>
    <w:multiLevelType w:val="singleLevel"/>
    <w:tmpl w:val="0000004B"/>
    <w:name w:val="WW8Num91"/>
    <w:lvl w:ilvl="0">
      <w:start w:val="1"/>
      <w:numFmt w:val="bullet"/>
      <w:lvlText w:val=""/>
      <w:lvlJc w:val="left"/>
      <w:pPr>
        <w:tabs>
          <w:tab w:val="num" w:pos="720"/>
        </w:tabs>
      </w:pPr>
      <w:rPr>
        <w:rFonts w:ascii="Symbol" w:hAnsi="Symbol"/>
      </w:rPr>
    </w:lvl>
  </w:abstractNum>
  <w:abstractNum w:abstractNumId="75" w15:restartNumberingAfterBreak="0">
    <w:nsid w:val="0000004C"/>
    <w:multiLevelType w:val="singleLevel"/>
    <w:tmpl w:val="0000004C"/>
    <w:name w:val="WW8Num92"/>
    <w:lvl w:ilvl="0">
      <w:start w:val="1"/>
      <w:numFmt w:val="bullet"/>
      <w:lvlText w:val=""/>
      <w:lvlJc w:val="left"/>
      <w:pPr>
        <w:tabs>
          <w:tab w:val="num" w:pos="720"/>
        </w:tabs>
      </w:pPr>
      <w:rPr>
        <w:rFonts w:ascii="Symbol" w:hAnsi="Symbol"/>
      </w:rPr>
    </w:lvl>
  </w:abstractNum>
  <w:abstractNum w:abstractNumId="76" w15:restartNumberingAfterBreak="0">
    <w:nsid w:val="0000004D"/>
    <w:multiLevelType w:val="singleLevel"/>
    <w:tmpl w:val="0000004D"/>
    <w:name w:val="WW8Num93"/>
    <w:lvl w:ilvl="0">
      <w:start w:val="1"/>
      <w:numFmt w:val="bullet"/>
      <w:lvlText w:val=""/>
      <w:lvlJc w:val="left"/>
      <w:pPr>
        <w:tabs>
          <w:tab w:val="num" w:pos="1108"/>
        </w:tabs>
      </w:pPr>
      <w:rPr>
        <w:rFonts w:ascii="Symbol" w:hAnsi="Symbol"/>
      </w:rPr>
    </w:lvl>
  </w:abstractNum>
  <w:abstractNum w:abstractNumId="77" w15:restartNumberingAfterBreak="0">
    <w:nsid w:val="0000004E"/>
    <w:multiLevelType w:val="singleLevel"/>
    <w:tmpl w:val="0000004E"/>
    <w:name w:val="WW8Num94"/>
    <w:lvl w:ilvl="0">
      <w:start w:val="1"/>
      <w:numFmt w:val="bullet"/>
      <w:lvlText w:val=""/>
      <w:lvlJc w:val="left"/>
      <w:pPr>
        <w:tabs>
          <w:tab w:val="num" w:pos="751"/>
        </w:tabs>
      </w:pPr>
      <w:rPr>
        <w:rFonts w:ascii="Symbol" w:hAnsi="Symbol"/>
      </w:rPr>
    </w:lvl>
  </w:abstractNum>
  <w:abstractNum w:abstractNumId="78" w15:restartNumberingAfterBreak="0">
    <w:nsid w:val="0000004F"/>
    <w:multiLevelType w:val="singleLevel"/>
    <w:tmpl w:val="0000004F"/>
    <w:name w:val="WW8Num95"/>
    <w:lvl w:ilvl="0">
      <w:start w:val="1"/>
      <w:numFmt w:val="bullet"/>
      <w:lvlText w:val=""/>
      <w:lvlJc w:val="left"/>
      <w:pPr>
        <w:tabs>
          <w:tab w:val="num" w:pos="720"/>
        </w:tabs>
      </w:pPr>
      <w:rPr>
        <w:rFonts w:ascii="Symbol" w:hAnsi="Symbol"/>
      </w:rPr>
    </w:lvl>
  </w:abstractNum>
  <w:abstractNum w:abstractNumId="79" w15:restartNumberingAfterBreak="0">
    <w:nsid w:val="00000050"/>
    <w:multiLevelType w:val="singleLevel"/>
    <w:tmpl w:val="00000050"/>
    <w:name w:val="WW8Num96"/>
    <w:lvl w:ilvl="0">
      <w:start w:val="1"/>
      <w:numFmt w:val="bullet"/>
      <w:lvlText w:val=""/>
      <w:lvlJc w:val="left"/>
      <w:pPr>
        <w:tabs>
          <w:tab w:val="num" w:pos="720"/>
        </w:tabs>
      </w:pPr>
      <w:rPr>
        <w:rFonts w:ascii="Symbol" w:hAnsi="Symbol"/>
      </w:rPr>
    </w:lvl>
  </w:abstractNum>
  <w:abstractNum w:abstractNumId="80" w15:restartNumberingAfterBreak="0">
    <w:nsid w:val="00000051"/>
    <w:multiLevelType w:val="singleLevel"/>
    <w:tmpl w:val="00000051"/>
    <w:name w:val="WW8Num97"/>
    <w:lvl w:ilvl="0">
      <w:start w:val="1"/>
      <w:numFmt w:val="bullet"/>
      <w:lvlText w:val=""/>
      <w:lvlJc w:val="left"/>
      <w:pPr>
        <w:tabs>
          <w:tab w:val="num" w:pos="720"/>
        </w:tabs>
      </w:pPr>
      <w:rPr>
        <w:rFonts w:ascii="Symbol" w:hAnsi="Symbol"/>
      </w:rPr>
    </w:lvl>
  </w:abstractNum>
  <w:abstractNum w:abstractNumId="81" w15:restartNumberingAfterBreak="0">
    <w:nsid w:val="00000052"/>
    <w:multiLevelType w:val="singleLevel"/>
    <w:tmpl w:val="00000052"/>
    <w:name w:val="WW8Num98"/>
    <w:lvl w:ilvl="0">
      <w:start w:val="1"/>
      <w:numFmt w:val="bullet"/>
      <w:lvlText w:val=""/>
      <w:lvlJc w:val="left"/>
      <w:pPr>
        <w:tabs>
          <w:tab w:val="num" w:pos="720"/>
        </w:tabs>
      </w:pPr>
      <w:rPr>
        <w:rFonts w:ascii="Symbol" w:hAnsi="Symbol"/>
      </w:rPr>
    </w:lvl>
  </w:abstractNum>
  <w:abstractNum w:abstractNumId="82" w15:restartNumberingAfterBreak="0">
    <w:nsid w:val="00000053"/>
    <w:multiLevelType w:val="singleLevel"/>
    <w:tmpl w:val="00000053"/>
    <w:name w:val="WW8Num99"/>
    <w:lvl w:ilvl="0">
      <w:start w:val="1"/>
      <w:numFmt w:val="bullet"/>
      <w:lvlText w:val=""/>
      <w:lvlJc w:val="left"/>
      <w:pPr>
        <w:tabs>
          <w:tab w:val="num" w:pos="749"/>
        </w:tabs>
      </w:pPr>
      <w:rPr>
        <w:rFonts w:ascii="Symbol" w:hAnsi="Symbol"/>
      </w:rPr>
    </w:lvl>
  </w:abstractNum>
  <w:abstractNum w:abstractNumId="83" w15:restartNumberingAfterBreak="0">
    <w:nsid w:val="00000054"/>
    <w:multiLevelType w:val="singleLevel"/>
    <w:tmpl w:val="00000054"/>
    <w:name w:val="WW8Num100"/>
    <w:lvl w:ilvl="0">
      <w:start w:val="1"/>
      <w:numFmt w:val="bullet"/>
      <w:lvlText w:val=""/>
      <w:lvlJc w:val="left"/>
      <w:pPr>
        <w:tabs>
          <w:tab w:val="num" w:pos="720"/>
        </w:tabs>
      </w:pPr>
      <w:rPr>
        <w:rFonts w:ascii="Symbol" w:hAnsi="Symbol"/>
      </w:rPr>
    </w:lvl>
  </w:abstractNum>
  <w:abstractNum w:abstractNumId="84" w15:restartNumberingAfterBreak="0">
    <w:nsid w:val="00000055"/>
    <w:multiLevelType w:val="singleLevel"/>
    <w:tmpl w:val="00000055"/>
    <w:name w:val="WW8Num101"/>
    <w:lvl w:ilvl="0">
      <w:start w:val="1"/>
      <w:numFmt w:val="bullet"/>
      <w:lvlText w:val=""/>
      <w:lvlJc w:val="left"/>
      <w:pPr>
        <w:tabs>
          <w:tab w:val="num" w:pos="1108"/>
        </w:tabs>
      </w:pPr>
      <w:rPr>
        <w:rFonts w:ascii="Symbol" w:hAnsi="Symbol"/>
      </w:rPr>
    </w:lvl>
  </w:abstractNum>
  <w:abstractNum w:abstractNumId="85" w15:restartNumberingAfterBreak="0">
    <w:nsid w:val="00000056"/>
    <w:multiLevelType w:val="singleLevel"/>
    <w:tmpl w:val="00000056"/>
    <w:name w:val="WW8Num102"/>
    <w:lvl w:ilvl="0">
      <w:start w:val="1"/>
      <w:numFmt w:val="bullet"/>
      <w:lvlText w:val=""/>
      <w:lvlJc w:val="left"/>
      <w:pPr>
        <w:tabs>
          <w:tab w:val="num" w:pos="749"/>
        </w:tabs>
      </w:pPr>
      <w:rPr>
        <w:rFonts w:ascii="Symbol" w:hAnsi="Symbol"/>
      </w:rPr>
    </w:lvl>
  </w:abstractNum>
  <w:abstractNum w:abstractNumId="86" w15:restartNumberingAfterBreak="0">
    <w:nsid w:val="00000057"/>
    <w:multiLevelType w:val="multilevel"/>
    <w:tmpl w:val="00000057"/>
    <w:name w:val="WW8Num103"/>
    <w:lvl w:ilvl="0">
      <w:start w:val="1"/>
      <w:numFmt w:val="decimal"/>
      <w:lvlText w:val="%1"/>
      <w:lvlJc w:val="left"/>
      <w:pPr>
        <w:tabs>
          <w:tab w:val="num" w:pos="360"/>
        </w:tabs>
      </w:pPr>
    </w:lvl>
    <w:lvl w:ilvl="1">
      <w:start w:val="6"/>
      <w:numFmt w:val="decimal"/>
      <w:lvlText w:val="%1.%2"/>
      <w:lvlJc w:val="left"/>
      <w:pPr>
        <w:tabs>
          <w:tab w:val="num" w:pos="72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87" w15:restartNumberingAfterBreak="0">
    <w:nsid w:val="00000058"/>
    <w:multiLevelType w:val="singleLevel"/>
    <w:tmpl w:val="00000058"/>
    <w:name w:val="WW8Num104"/>
    <w:lvl w:ilvl="0">
      <w:start w:val="1"/>
      <w:numFmt w:val="bullet"/>
      <w:lvlText w:val=""/>
      <w:lvlJc w:val="left"/>
      <w:pPr>
        <w:tabs>
          <w:tab w:val="num" w:pos="676"/>
        </w:tabs>
      </w:pPr>
      <w:rPr>
        <w:rFonts w:ascii="Symbol" w:hAnsi="Symbol"/>
      </w:rPr>
    </w:lvl>
  </w:abstractNum>
  <w:abstractNum w:abstractNumId="88" w15:restartNumberingAfterBreak="0">
    <w:nsid w:val="00000059"/>
    <w:multiLevelType w:val="singleLevel"/>
    <w:tmpl w:val="00000059"/>
    <w:name w:val="WW8Num105"/>
    <w:lvl w:ilvl="0">
      <w:start w:val="1"/>
      <w:numFmt w:val="bullet"/>
      <w:lvlText w:val=""/>
      <w:lvlJc w:val="left"/>
      <w:pPr>
        <w:tabs>
          <w:tab w:val="num" w:pos="751"/>
        </w:tabs>
      </w:pPr>
      <w:rPr>
        <w:rFonts w:ascii="Symbol" w:hAnsi="Symbol"/>
      </w:rPr>
    </w:lvl>
  </w:abstractNum>
  <w:abstractNum w:abstractNumId="89" w15:restartNumberingAfterBreak="0">
    <w:nsid w:val="0000005A"/>
    <w:multiLevelType w:val="singleLevel"/>
    <w:tmpl w:val="0000005A"/>
    <w:name w:val="WW8Num106"/>
    <w:lvl w:ilvl="0">
      <w:start w:val="1"/>
      <w:numFmt w:val="bullet"/>
      <w:lvlText w:val=""/>
      <w:lvlJc w:val="left"/>
      <w:pPr>
        <w:tabs>
          <w:tab w:val="num" w:pos="751"/>
        </w:tabs>
      </w:pPr>
      <w:rPr>
        <w:rFonts w:ascii="Symbol" w:hAnsi="Symbol"/>
      </w:rPr>
    </w:lvl>
  </w:abstractNum>
  <w:abstractNum w:abstractNumId="90" w15:restartNumberingAfterBreak="0">
    <w:nsid w:val="0000005B"/>
    <w:multiLevelType w:val="singleLevel"/>
    <w:tmpl w:val="0000005B"/>
    <w:name w:val="WW8Num107"/>
    <w:lvl w:ilvl="0">
      <w:start w:val="1"/>
      <w:numFmt w:val="bullet"/>
      <w:lvlText w:val=""/>
      <w:lvlJc w:val="left"/>
      <w:pPr>
        <w:tabs>
          <w:tab w:val="num" w:pos="820"/>
        </w:tabs>
      </w:pPr>
      <w:rPr>
        <w:rFonts w:ascii="Symbol" w:hAnsi="Symbol"/>
      </w:rPr>
    </w:lvl>
  </w:abstractNum>
  <w:abstractNum w:abstractNumId="91" w15:restartNumberingAfterBreak="0">
    <w:nsid w:val="0000005C"/>
    <w:multiLevelType w:val="singleLevel"/>
    <w:tmpl w:val="0000005C"/>
    <w:name w:val="WW8Num108"/>
    <w:lvl w:ilvl="0">
      <w:start w:val="1"/>
      <w:numFmt w:val="bullet"/>
      <w:lvlText w:val=""/>
      <w:lvlJc w:val="left"/>
      <w:pPr>
        <w:tabs>
          <w:tab w:val="num" w:pos="720"/>
        </w:tabs>
      </w:pPr>
      <w:rPr>
        <w:rFonts w:ascii="Symbol" w:hAnsi="Symbol"/>
      </w:rPr>
    </w:lvl>
  </w:abstractNum>
  <w:abstractNum w:abstractNumId="92" w15:restartNumberingAfterBreak="0">
    <w:nsid w:val="0000005D"/>
    <w:multiLevelType w:val="singleLevel"/>
    <w:tmpl w:val="0000005D"/>
    <w:name w:val="WW8Num109"/>
    <w:lvl w:ilvl="0">
      <w:start w:val="1"/>
      <w:numFmt w:val="bullet"/>
      <w:lvlText w:val=""/>
      <w:lvlJc w:val="left"/>
      <w:pPr>
        <w:tabs>
          <w:tab w:val="num" w:pos="720"/>
        </w:tabs>
      </w:pPr>
      <w:rPr>
        <w:rFonts w:ascii="Symbol" w:hAnsi="Symbol"/>
      </w:rPr>
    </w:lvl>
  </w:abstractNum>
  <w:abstractNum w:abstractNumId="93" w15:restartNumberingAfterBreak="0">
    <w:nsid w:val="0000005E"/>
    <w:multiLevelType w:val="singleLevel"/>
    <w:tmpl w:val="0000005E"/>
    <w:name w:val="WW8Num111"/>
    <w:lvl w:ilvl="0">
      <w:start w:val="1"/>
      <w:numFmt w:val="bullet"/>
      <w:lvlText w:val=""/>
      <w:lvlJc w:val="left"/>
      <w:pPr>
        <w:tabs>
          <w:tab w:val="num" w:pos="720"/>
        </w:tabs>
      </w:pPr>
      <w:rPr>
        <w:rFonts w:ascii="Symbol" w:hAnsi="Symbol"/>
      </w:rPr>
    </w:lvl>
  </w:abstractNum>
  <w:abstractNum w:abstractNumId="94" w15:restartNumberingAfterBreak="0">
    <w:nsid w:val="0000005F"/>
    <w:multiLevelType w:val="singleLevel"/>
    <w:tmpl w:val="0000005F"/>
    <w:name w:val="WW8Num112"/>
    <w:lvl w:ilvl="0">
      <w:start w:val="1"/>
      <w:numFmt w:val="bullet"/>
      <w:lvlText w:val=""/>
      <w:lvlJc w:val="left"/>
      <w:pPr>
        <w:tabs>
          <w:tab w:val="num" w:pos="720"/>
        </w:tabs>
      </w:pPr>
      <w:rPr>
        <w:rFonts w:ascii="Symbol" w:hAnsi="Symbol"/>
      </w:rPr>
    </w:lvl>
  </w:abstractNum>
  <w:abstractNum w:abstractNumId="95" w15:restartNumberingAfterBreak="0">
    <w:nsid w:val="00000060"/>
    <w:multiLevelType w:val="singleLevel"/>
    <w:tmpl w:val="00000060"/>
    <w:name w:val="WW8Num113"/>
    <w:lvl w:ilvl="0">
      <w:start w:val="1"/>
      <w:numFmt w:val="bullet"/>
      <w:lvlText w:val=""/>
      <w:lvlJc w:val="left"/>
      <w:pPr>
        <w:tabs>
          <w:tab w:val="num" w:pos="720"/>
        </w:tabs>
      </w:pPr>
      <w:rPr>
        <w:rFonts w:ascii="Symbol" w:hAnsi="Symbol"/>
      </w:rPr>
    </w:lvl>
  </w:abstractNum>
  <w:abstractNum w:abstractNumId="96" w15:restartNumberingAfterBreak="0">
    <w:nsid w:val="00000061"/>
    <w:multiLevelType w:val="singleLevel"/>
    <w:tmpl w:val="00000061"/>
    <w:name w:val="WW8Num114"/>
    <w:lvl w:ilvl="0">
      <w:start w:val="1"/>
      <w:numFmt w:val="bullet"/>
      <w:lvlText w:val=""/>
      <w:lvlJc w:val="left"/>
      <w:pPr>
        <w:tabs>
          <w:tab w:val="num" w:pos="720"/>
        </w:tabs>
      </w:pPr>
      <w:rPr>
        <w:rFonts w:ascii="Symbol" w:hAnsi="Symbol"/>
      </w:rPr>
    </w:lvl>
  </w:abstractNum>
  <w:abstractNum w:abstractNumId="97" w15:restartNumberingAfterBreak="0">
    <w:nsid w:val="00000062"/>
    <w:multiLevelType w:val="singleLevel"/>
    <w:tmpl w:val="00000062"/>
    <w:name w:val="WW8Num115"/>
    <w:lvl w:ilvl="0">
      <w:start w:val="1"/>
      <w:numFmt w:val="bullet"/>
      <w:lvlText w:val=""/>
      <w:lvlJc w:val="left"/>
      <w:pPr>
        <w:tabs>
          <w:tab w:val="num" w:pos="818"/>
        </w:tabs>
      </w:pPr>
      <w:rPr>
        <w:rFonts w:ascii="Symbol" w:hAnsi="Symbol"/>
      </w:rPr>
    </w:lvl>
  </w:abstractNum>
  <w:abstractNum w:abstractNumId="98" w15:restartNumberingAfterBreak="0">
    <w:nsid w:val="00000063"/>
    <w:multiLevelType w:val="singleLevel"/>
    <w:tmpl w:val="00000063"/>
    <w:name w:val="WW8Num116"/>
    <w:lvl w:ilvl="0">
      <w:start w:val="1"/>
      <w:numFmt w:val="bullet"/>
      <w:lvlText w:val=""/>
      <w:lvlJc w:val="left"/>
      <w:pPr>
        <w:tabs>
          <w:tab w:val="num" w:pos="782"/>
        </w:tabs>
      </w:pPr>
      <w:rPr>
        <w:rFonts w:ascii="Symbol" w:hAnsi="Symbol"/>
      </w:rPr>
    </w:lvl>
  </w:abstractNum>
  <w:abstractNum w:abstractNumId="99" w15:restartNumberingAfterBreak="0">
    <w:nsid w:val="00000064"/>
    <w:multiLevelType w:val="singleLevel"/>
    <w:tmpl w:val="00000064"/>
    <w:name w:val="WW8Num117"/>
    <w:lvl w:ilvl="0">
      <w:start w:val="1"/>
      <w:numFmt w:val="bullet"/>
      <w:lvlText w:val=""/>
      <w:lvlJc w:val="left"/>
      <w:pPr>
        <w:tabs>
          <w:tab w:val="num" w:pos="788"/>
        </w:tabs>
      </w:pPr>
      <w:rPr>
        <w:rFonts w:ascii="Symbol" w:hAnsi="Symbol"/>
      </w:rPr>
    </w:lvl>
  </w:abstractNum>
  <w:abstractNum w:abstractNumId="100" w15:restartNumberingAfterBreak="0">
    <w:nsid w:val="00000065"/>
    <w:multiLevelType w:val="singleLevel"/>
    <w:tmpl w:val="00000065"/>
    <w:name w:val="WW8Num118"/>
    <w:lvl w:ilvl="0">
      <w:start w:val="1"/>
      <w:numFmt w:val="bullet"/>
      <w:lvlText w:val=""/>
      <w:lvlJc w:val="left"/>
      <w:pPr>
        <w:tabs>
          <w:tab w:val="num" w:pos="782"/>
        </w:tabs>
      </w:pPr>
      <w:rPr>
        <w:rFonts w:ascii="Symbol" w:hAnsi="Symbol"/>
      </w:rPr>
    </w:lvl>
  </w:abstractNum>
  <w:abstractNum w:abstractNumId="101" w15:restartNumberingAfterBreak="0">
    <w:nsid w:val="00000066"/>
    <w:multiLevelType w:val="singleLevel"/>
    <w:tmpl w:val="00000066"/>
    <w:name w:val="WW8Num119"/>
    <w:lvl w:ilvl="0">
      <w:start w:val="1"/>
      <w:numFmt w:val="bullet"/>
      <w:lvlText w:val=""/>
      <w:lvlJc w:val="left"/>
      <w:pPr>
        <w:tabs>
          <w:tab w:val="num" w:pos="676"/>
        </w:tabs>
      </w:pPr>
      <w:rPr>
        <w:rFonts w:ascii="Symbol" w:hAnsi="Symbol"/>
      </w:rPr>
    </w:lvl>
  </w:abstractNum>
  <w:abstractNum w:abstractNumId="102" w15:restartNumberingAfterBreak="0">
    <w:nsid w:val="00000067"/>
    <w:multiLevelType w:val="singleLevel"/>
    <w:tmpl w:val="00000067"/>
    <w:name w:val="WW8Num120"/>
    <w:lvl w:ilvl="0">
      <w:start w:val="1"/>
      <w:numFmt w:val="bullet"/>
      <w:lvlText w:val=""/>
      <w:lvlJc w:val="left"/>
      <w:pPr>
        <w:tabs>
          <w:tab w:val="num" w:pos="720"/>
        </w:tabs>
      </w:pPr>
      <w:rPr>
        <w:rFonts w:ascii="Symbol" w:hAnsi="Symbol"/>
      </w:rPr>
    </w:lvl>
  </w:abstractNum>
  <w:abstractNum w:abstractNumId="103" w15:restartNumberingAfterBreak="0">
    <w:nsid w:val="00000068"/>
    <w:multiLevelType w:val="singleLevel"/>
    <w:tmpl w:val="00000068"/>
    <w:name w:val="WW8Num121"/>
    <w:lvl w:ilvl="0">
      <w:start w:val="1"/>
      <w:numFmt w:val="bullet"/>
      <w:lvlText w:val=""/>
      <w:lvlJc w:val="left"/>
      <w:pPr>
        <w:tabs>
          <w:tab w:val="num" w:pos="751"/>
        </w:tabs>
      </w:pPr>
      <w:rPr>
        <w:rFonts w:ascii="Symbol" w:hAnsi="Symbol"/>
      </w:rPr>
    </w:lvl>
  </w:abstractNum>
  <w:abstractNum w:abstractNumId="104" w15:restartNumberingAfterBreak="0">
    <w:nsid w:val="00000069"/>
    <w:multiLevelType w:val="singleLevel"/>
    <w:tmpl w:val="00000069"/>
    <w:name w:val="WW8Num122"/>
    <w:lvl w:ilvl="0">
      <w:start w:val="1"/>
      <w:numFmt w:val="bullet"/>
      <w:lvlText w:val=""/>
      <w:lvlJc w:val="left"/>
      <w:pPr>
        <w:tabs>
          <w:tab w:val="num" w:pos="720"/>
        </w:tabs>
      </w:pPr>
      <w:rPr>
        <w:rFonts w:ascii="Symbol" w:hAnsi="Symbol"/>
      </w:rPr>
    </w:lvl>
  </w:abstractNum>
  <w:abstractNum w:abstractNumId="105" w15:restartNumberingAfterBreak="0">
    <w:nsid w:val="0000006A"/>
    <w:multiLevelType w:val="singleLevel"/>
    <w:tmpl w:val="0000006A"/>
    <w:name w:val="WW8Num123"/>
    <w:lvl w:ilvl="0">
      <w:start w:val="1"/>
      <w:numFmt w:val="bullet"/>
      <w:lvlText w:val=""/>
      <w:lvlJc w:val="left"/>
      <w:pPr>
        <w:tabs>
          <w:tab w:val="num" w:pos="720"/>
        </w:tabs>
      </w:pPr>
      <w:rPr>
        <w:rFonts w:ascii="Symbol" w:hAnsi="Symbol"/>
      </w:rPr>
    </w:lvl>
  </w:abstractNum>
  <w:abstractNum w:abstractNumId="106" w15:restartNumberingAfterBreak="0">
    <w:nsid w:val="0000006B"/>
    <w:multiLevelType w:val="singleLevel"/>
    <w:tmpl w:val="0000006B"/>
    <w:name w:val="WW8Num124"/>
    <w:lvl w:ilvl="0">
      <w:start w:val="1"/>
      <w:numFmt w:val="bullet"/>
      <w:lvlText w:val=""/>
      <w:lvlJc w:val="left"/>
      <w:pPr>
        <w:tabs>
          <w:tab w:val="num" w:pos="720"/>
        </w:tabs>
      </w:pPr>
      <w:rPr>
        <w:rFonts w:ascii="Symbol" w:hAnsi="Symbol"/>
      </w:rPr>
    </w:lvl>
  </w:abstractNum>
  <w:abstractNum w:abstractNumId="107" w15:restartNumberingAfterBreak="0">
    <w:nsid w:val="0000006C"/>
    <w:multiLevelType w:val="singleLevel"/>
    <w:tmpl w:val="0000006C"/>
    <w:name w:val="WW8Num125"/>
    <w:lvl w:ilvl="0">
      <w:start w:val="1"/>
      <w:numFmt w:val="bullet"/>
      <w:lvlText w:val=""/>
      <w:lvlJc w:val="left"/>
      <w:pPr>
        <w:tabs>
          <w:tab w:val="num" w:pos="720"/>
        </w:tabs>
      </w:pPr>
      <w:rPr>
        <w:rFonts w:ascii="Symbol" w:hAnsi="Symbol"/>
      </w:rPr>
    </w:lvl>
  </w:abstractNum>
  <w:abstractNum w:abstractNumId="108" w15:restartNumberingAfterBreak="0">
    <w:nsid w:val="0000006D"/>
    <w:multiLevelType w:val="singleLevel"/>
    <w:tmpl w:val="060EA036"/>
    <w:name w:val="Outline"/>
    <w:lvl w:ilvl="0">
      <w:start w:val="1"/>
      <w:numFmt w:val="decimal"/>
      <w:pStyle w:val="Nagwek2"/>
      <w:lvlText w:val="1.%1."/>
      <w:lvlJc w:val="left"/>
      <w:pPr>
        <w:tabs>
          <w:tab w:val="num" w:pos="1572"/>
        </w:tabs>
      </w:pPr>
      <w:rPr>
        <w:rFonts w:ascii="Times New Roman" w:hAnsi="Times New Roman" w:cs="Times New Roman" w:hint="default"/>
        <w:b/>
        <w:i/>
        <w:sz w:val="24"/>
      </w:rPr>
    </w:lvl>
  </w:abstractNum>
  <w:abstractNum w:abstractNumId="109" w15:restartNumberingAfterBreak="0">
    <w:nsid w:val="00E3406E"/>
    <w:multiLevelType w:val="hybridMultilevel"/>
    <w:tmpl w:val="DD2CA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02AF24A4"/>
    <w:multiLevelType w:val="hybridMultilevel"/>
    <w:tmpl w:val="CE86A7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1" w15:restartNumberingAfterBreak="0">
    <w:nsid w:val="047E7C1A"/>
    <w:multiLevelType w:val="hybridMultilevel"/>
    <w:tmpl w:val="AD9EF1E2"/>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12" w15:restartNumberingAfterBreak="0">
    <w:nsid w:val="052C0B77"/>
    <w:multiLevelType w:val="hybridMultilevel"/>
    <w:tmpl w:val="F0D48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08781EBB"/>
    <w:multiLevelType w:val="hybridMultilevel"/>
    <w:tmpl w:val="596E2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08E27115"/>
    <w:multiLevelType w:val="hybridMultilevel"/>
    <w:tmpl w:val="EAA8B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0AD77B85"/>
    <w:multiLevelType w:val="hybridMultilevel"/>
    <w:tmpl w:val="E146C1D4"/>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16" w15:restartNumberingAfterBreak="0">
    <w:nsid w:val="0AED46AF"/>
    <w:multiLevelType w:val="hybridMultilevel"/>
    <w:tmpl w:val="C8CA8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0B451596"/>
    <w:multiLevelType w:val="hybridMultilevel"/>
    <w:tmpl w:val="A2FE7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0D1B662D"/>
    <w:multiLevelType w:val="hybridMultilevel"/>
    <w:tmpl w:val="1C7E64E8"/>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19" w15:restartNumberingAfterBreak="0">
    <w:nsid w:val="1041413F"/>
    <w:multiLevelType w:val="hybridMultilevel"/>
    <w:tmpl w:val="40427AD4"/>
    <w:lvl w:ilvl="0" w:tplc="0415000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174300D"/>
    <w:multiLevelType w:val="hybridMultilevel"/>
    <w:tmpl w:val="47DAF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13ED0E2C"/>
    <w:multiLevelType w:val="hybridMultilevel"/>
    <w:tmpl w:val="C81A3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163829C9"/>
    <w:multiLevelType w:val="hybridMultilevel"/>
    <w:tmpl w:val="758AC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16CB2F3B"/>
    <w:multiLevelType w:val="hybridMultilevel"/>
    <w:tmpl w:val="40427AD4"/>
    <w:lvl w:ilvl="0" w:tplc="0415000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170A1ECE"/>
    <w:multiLevelType w:val="hybridMultilevel"/>
    <w:tmpl w:val="0C2A0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19626D2C"/>
    <w:multiLevelType w:val="hybridMultilevel"/>
    <w:tmpl w:val="EC0C1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1AE509A9"/>
    <w:multiLevelType w:val="multilevel"/>
    <w:tmpl w:val="73027BDE"/>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1B043057"/>
    <w:multiLevelType w:val="hybridMultilevel"/>
    <w:tmpl w:val="5B4AB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307058F"/>
    <w:multiLevelType w:val="hybridMultilevel"/>
    <w:tmpl w:val="C16AA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4156F2C"/>
    <w:multiLevelType w:val="hybridMultilevel"/>
    <w:tmpl w:val="A34E6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416F82"/>
    <w:multiLevelType w:val="hybridMultilevel"/>
    <w:tmpl w:val="4C327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042072B"/>
    <w:multiLevelType w:val="hybridMultilevel"/>
    <w:tmpl w:val="3FE47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456675"/>
    <w:multiLevelType w:val="hybridMultilevel"/>
    <w:tmpl w:val="B68A6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2146BE2"/>
    <w:multiLevelType w:val="hybridMultilevel"/>
    <w:tmpl w:val="BDC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4252D9B"/>
    <w:multiLevelType w:val="hybridMultilevel"/>
    <w:tmpl w:val="28B03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4C368B5"/>
    <w:multiLevelType w:val="hybridMultilevel"/>
    <w:tmpl w:val="8A428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6895DA6"/>
    <w:multiLevelType w:val="hybridMultilevel"/>
    <w:tmpl w:val="04BE2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7240DE2"/>
    <w:multiLevelType w:val="hybridMultilevel"/>
    <w:tmpl w:val="7B866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726766A"/>
    <w:multiLevelType w:val="hybridMultilevel"/>
    <w:tmpl w:val="1B749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A837E56"/>
    <w:multiLevelType w:val="hybridMultilevel"/>
    <w:tmpl w:val="DF846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E521E38"/>
    <w:multiLevelType w:val="hybridMultilevel"/>
    <w:tmpl w:val="1B5E4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EC145BD"/>
    <w:multiLevelType w:val="hybridMultilevel"/>
    <w:tmpl w:val="111A5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F2E0340"/>
    <w:multiLevelType w:val="hybridMultilevel"/>
    <w:tmpl w:val="FCEE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F9279EA"/>
    <w:multiLevelType w:val="hybridMultilevel"/>
    <w:tmpl w:val="A56A6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00138E5"/>
    <w:multiLevelType w:val="hybridMultilevel"/>
    <w:tmpl w:val="CDC6C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41B75BC1"/>
    <w:multiLevelType w:val="hybridMultilevel"/>
    <w:tmpl w:val="A30A4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43CB01B7"/>
    <w:multiLevelType w:val="hybridMultilevel"/>
    <w:tmpl w:val="05641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46A902CE"/>
    <w:multiLevelType w:val="hybridMultilevel"/>
    <w:tmpl w:val="814E1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47C92D21"/>
    <w:multiLevelType w:val="hybridMultilevel"/>
    <w:tmpl w:val="7EB466D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8E12692"/>
    <w:multiLevelType w:val="hybridMultilevel"/>
    <w:tmpl w:val="F71CB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4C730CD9"/>
    <w:multiLevelType w:val="hybridMultilevel"/>
    <w:tmpl w:val="3322F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4C87208E"/>
    <w:multiLevelType w:val="hybridMultilevel"/>
    <w:tmpl w:val="2B781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4E1B32EE"/>
    <w:multiLevelType w:val="hybridMultilevel"/>
    <w:tmpl w:val="2D6E4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4ED57DD2"/>
    <w:multiLevelType w:val="hybridMultilevel"/>
    <w:tmpl w:val="778EE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4F1E7F7D"/>
    <w:multiLevelType w:val="hybridMultilevel"/>
    <w:tmpl w:val="842648B8"/>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55" w15:restartNumberingAfterBreak="0">
    <w:nsid w:val="4FF238B8"/>
    <w:multiLevelType w:val="hybridMultilevel"/>
    <w:tmpl w:val="7A324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0981CDA"/>
    <w:multiLevelType w:val="hybridMultilevel"/>
    <w:tmpl w:val="3E245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12427B9"/>
    <w:multiLevelType w:val="hybridMultilevel"/>
    <w:tmpl w:val="61768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3F80C2A"/>
    <w:multiLevelType w:val="hybridMultilevel"/>
    <w:tmpl w:val="CF22E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4297ADA"/>
    <w:multiLevelType w:val="hybridMultilevel"/>
    <w:tmpl w:val="A7D8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55AA256C"/>
    <w:multiLevelType w:val="hybridMultilevel"/>
    <w:tmpl w:val="9CC26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56681615"/>
    <w:multiLevelType w:val="hybridMultilevel"/>
    <w:tmpl w:val="D3142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57953285"/>
    <w:multiLevelType w:val="hybridMultilevel"/>
    <w:tmpl w:val="853E23EE"/>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63" w15:restartNumberingAfterBreak="0">
    <w:nsid w:val="57B50B72"/>
    <w:multiLevelType w:val="hybridMultilevel"/>
    <w:tmpl w:val="7B3C1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8F56B50"/>
    <w:multiLevelType w:val="hybridMultilevel"/>
    <w:tmpl w:val="49F6F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9FA104C"/>
    <w:multiLevelType w:val="hybridMultilevel"/>
    <w:tmpl w:val="C9263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5A077BD3"/>
    <w:multiLevelType w:val="hybridMultilevel"/>
    <w:tmpl w:val="61C64C8A"/>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67" w15:restartNumberingAfterBreak="0">
    <w:nsid w:val="5C0316AE"/>
    <w:multiLevelType w:val="hybridMultilevel"/>
    <w:tmpl w:val="4F4A1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5D693EEC"/>
    <w:multiLevelType w:val="hybridMultilevel"/>
    <w:tmpl w:val="3F5AA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31569C3"/>
    <w:multiLevelType w:val="hybridMultilevel"/>
    <w:tmpl w:val="58ECCE86"/>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70" w15:restartNumberingAfterBreak="0">
    <w:nsid w:val="63690A53"/>
    <w:multiLevelType w:val="hybridMultilevel"/>
    <w:tmpl w:val="685CF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3E514DD"/>
    <w:multiLevelType w:val="hybridMultilevel"/>
    <w:tmpl w:val="1AFEE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447508D"/>
    <w:multiLevelType w:val="hybridMultilevel"/>
    <w:tmpl w:val="F72CD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6260001"/>
    <w:multiLevelType w:val="hybridMultilevel"/>
    <w:tmpl w:val="B75A9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9663165"/>
    <w:multiLevelType w:val="hybridMultilevel"/>
    <w:tmpl w:val="345AB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6AA16D1B"/>
    <w:multiLevelType w:val="hybridMultilevel"/>
    <w:tmpl w:val="D8942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6B00206B"/>
    <w:multiLevelType w:val="hybridMultilevel"/>
    <w:tmpl w:val="D08C4756"/>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77" w15:restartNumberingAfterBreak="0">
    <w:nsid w:val="6C7C2ADA"/>
    <w:multiLevelType w:val="hybridMultilevel"/>
    <w:tmpl w:val="36385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D11769B"/>
    <w:multiLevelType w:val="hybridMultilevel"/>
    <w:tmpl w:val="DACC40DE"/>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79" w15:restartNumberingAfterBreak="0">
    <w:nsid w:val="6D662364"/>
    <w:multiLevelType w:val="hybridMultilevel"/>
    <w:tmpl w:val="EC88A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D91339F"/>
    <w:multiLevelType w:val="hybridMultilevel"/>
    <w:tmpl w:val="4404C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6DD7252D"/>
    <w:multiLevelType w:val="hybridMultilevel"/>
    <w:tmpl w:val="AE5A4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46F0899"/>
    <w:multiLevelType w:val="hybridMultilevel"/>
    <w:tmpl w:val="20BC4C8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3" w15:restartNumberingAfterBreak="0">
    <w:nsid w:val="76BC4B96"/>
    <w:multiLevelType w:val="hybridMultilevel"/>
    <w:tmpl w:val="E3C0F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72C2BB3"/>
    <w:multiLevelType w:val="hybridMultilevel"/>
    <w:tmpl w:val="41142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83B545B"/>
    <w:multiLevelType w:val="hybridMultilevel"/>
    <w:tmpl w:val="FC2A6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9F62C83"/>
    <w:multiLevelType w:val="hybridMultilevel"/>
    <w:tmpl w:val="A8B22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ACD582C"/>
    <w:multiLevelType w:val="hybridMultilevel"/>
    <w:tmpl w:val="C7AE14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AFF68EC"/>
    <w:multiLevelType w:val="hybridMultilevel"/>
    <w:tmpl w:val="C9EC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B54140E"/>
    <w:multiLevelType w:val="hybridMultilevel"/>
    <w:tmpl w:val="3F9E1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7505486">
    <w:abstractNumId w:val="0"/>
  </w:num>
  <w:num w:numId="2" w16cid:durableId="1239704077">
    <w:abstractNumId w:val="29"/>
  </w:num>
  <w:num w:numId="3" w16cid:durableId="1602029673">
    <w:abstractNumId w:val="44"/>
  </w:num>
  <w:num w:numId="4" w16cid:durableId="736056157">
    <w:abstractNumId w:val="108"/>
  </w:num>
  <w:num w:numId="5" w16cid:durableId="990332148">
    <w:abstractNumId w:val="136"/>
  </w:num>
  <w:num w:numId="6" w16cid:durableId="1465351597">
    <w:abstractNumId w:val="187"/>
  </w:num>
  <w:num w:numId="7" w16cid:durableId="305864799">
    <w:abstractNumId w:val="126"/>
  </w:num>
  <w:num w:numId="8" w16cid:durableId="1581526689">
    <w:abstractNumId w:val="123"/>
  </w:num>
  <w:num w:numId="9" w16cid:durableId="2000885915">
    <w:abstractNumId w:val="130"/>
  </w:num>
  <w:num w:numId="10" w16cid:durableId="1587304966">
    <w:abstractNumId w:val="119"/>
  </w:num>
  <w:num w:numId="11" w16cid:durableId="2112510287">
    <w:abstractNumId w:val="173"/>
  </w:num>
  <w:num w:numId="12" w16cid:durableId="447822445">
    <w:abstractNumId w:val="165"/>
  </w:num>
  <w:num w:numId="13" w16cid:durableId="877281665">
    <w:abstractNumId w:val="145"/>
  </w:num>
  <w:num w:numId="14" w16cid:durableId="819268990">
    <w:abstractNumId w:val="182"/>
  </w:num>
  <w:num w:numId="15" w16cid:durableId="1119639578">
    <w:abstractNumId w:val="147"/>
  </w:num>
  <w:num w:numId="16" w16cid:durableId="757020581">
    <w:abstractNumId w:val="138"/>
  </w:num>
  <w:num w:numId="17" w16cid:durableId="168328542">
    <w:abstractNumId w:val="156"/>
  </w:num>
  <w:num w:numId="18" w16cid:durableId="742487649">
    <w:abstractNumId w:val="124"/>
  </w:num>
  <w:num w:numId="19" w16cid:durableId="737678904">
    <w:abstractNumId w:val="139"/>
  </w:num>
  <w:num w:numId="20" w16cid:durableId="1871920389">
    <w:abstractNumId w:val="181"/>
  </w:num>
  <w:num w:numId="21" w16cid:durableId="434910036">
    <w:abstractNumId w:val="160"/>
  </w:num>
  <w:num w:numId="22" w16cid:durableId="1294601144">
    <w:abstractNumId w:val="171"/>
  </w:num>
  <w:num w:numId="23" w16cid:durableId="226309031">
    <w:abstractNumId w:val="144"/>
  </w:num>
  <w:num w:numId="24" w16cid:durableId="974681296">
    <w:abstractNumId w:val="129"/>
  </w:num>
  <w:num w:numId="25" w16cid:durableId="1330597618">
    <w:abstractNumId w:val="163"/>
  </w:num>
  <w:num w:numId="26" w16cid:durableId="1338577539">
    <w:abstractNumId w:val="128"/>
  </w:num>
  <w:num w:numId="27" w16cid:durableId="359546538">
    <w:abstractNumId w:val="177"/>
  </w:num>
  <w:num w:numId="28" w16cid:durableId="1879001718">
    <w:abstractNumId w:val="152"/>
  </w:num>
  <w:num w:numId="29" w16cid:durableId="1921984685">
    <w:abstractNumId w:val="120"/>
  </w:num>
  <w:num w:numId="30" w16cid:durableId="794105801">
    <w:abstractNumId w:val="127"/>
  </w:num>
  <w:num w:numId="31" w16cid:durableId="1200171319">
    <w:abstractNumId w:val="137"/>
  </w:num>
  <w:num w:numId="32" w16cid:durableId="991569364">
    <w:abstractNumId w:val="158"/>
  </w:num>
  <w:num w:numId="33" w16cid:durableId="320819658">
    <w:abstractNumId w:val="179"/>
  </w:num>
  <w:num w:numId="34" w16cid:durableId="474030327">
    <w:abstractNumId w:val="114"/>
  </w:num>
  <w:num w:numId="35" w16cid:durableId="643705571">
    <w:abstractNumId w:val="113"/>
  </w:num>
  <w:num w:numId="36" w16cid:durableId="354963166">
    <w:abstractNumId w:val="116"/>
  </w:num>
  <w:num w:numId="37" w16cid:durableId="1204636556">
    <w:abstractNumId w:val="117"/>
  </w:num>
  <w:num w:numId="38" w16cid:durableId="1313438702">
    <w:abstractNumId w:val="142"/>
  </w:num>
  <w:num w:numId="39" w16cid:durableId="113450160">
    <w:abstractNumId w:val="183"/>
  </w:num>
  <w:num w:numId="40" w16cid:durableId="681905766">
    <w:abstractNumId w:val="121"/>
  </w:num>
  <w:num w:numId="41" w16cid:durableId="1811094474">
    <w:abstractNumId w:val="159"/>
  </w:num>
  <w:num w:numId="42" w16cid:durableId="1628396267">
    <w:abstractNumId w:val="167"/>
  </w:num>
  <w:num w:numId="43" w16cid:durableId="2074113441">
    <w:abstractNumId w:val="153"/>
  </w:num>
  <w:num w:numId="44" w16cid:durableId="799806107">
    <w:abstractNumId w:val="188"/>
  </w:num>
  <w:num w:numId="45" w16cid:durableId="187522232">
    <w:abstractNumId w:val="164"/>
  </w:num>
  <w:num w:numId="46" w16cid:durableId="669136346">
    <w:abstractNumId w:val="151"/>
  </w:num>
  <w:num w:numId="47" w16cid:durableId="484395755">
    <w:abstractNumId w:val="169"/>
  </w:num>
  <w:num w:numId="48" w16cid:durableId="620890670">
    <w:abstractNumId w:val="125"/>
  </w:num>
  <w:num w:numId="49" w16cid:durableId="1726367607">
    <w:abstractNumId w:val="149"/>
  </w:num>
  <w:num w:numId="50" w16cid:durableId="610862183">
    <w:abstractNumId w:val="186"/>
  </w:num>
  <w:num w:numId="51" w16cid:durableId="1884710232">
    <w:abstractNumId w:val="161"/>
  </w:num>
  <w:num w:numId="52" w16cid:durableId="458377293">
    <w:abstractNumId w:val="132"/>
  </w:num>
  <w:num w:numId="53" w16cid:durableId="810756457">
    <w:abstractNumId w:val="148"/>
  </w:num>
  <w:num w:numId="54" w16cid:durableId="1708411438">
    <w:abstractNumId w:val="135"/>
  </w:num>
  <w:num w:numId="55" w16cid:durableId="674191407">
    <w:abstractNumId w:val="143"/>
  </w:num>
  <w:num w:numId="56" w16cid:durableId="1184398760">
    <w:abstractNumId w:val="176"/>
  </w:num>
  <w:num w:numId="57" w16cid:durableId="683409483">
    <w:abstractNumId w:val="111"/>
  </w:num>
  <w:num w:numId="58" w16cid:durableId="644621592">
    <w:abstractNumId w:val="118"/>
  </w:num>
  <w:num w:numId="59" w16cid:durableId="839271682">
    <w:abstractNumId w:val="150"/>
  </w:num>
  <w:num w:numId="60" w16cid:durableId="1777750004">
    <w:abstractNumId w:val="162"/>
  </w:num>
  <w:num w:numId="61" w16cid:durableId="1254902082">
    <w:abstractNumId w:val="166"/>
  </w:num>
  <w:num w:numId="62" w16cid:durableId="858860235">
    <w:abstractNumId w:val="178"/>
  </w:num>
  <w:num w:numId="63" w16cid:durableId="524562066">
    <w:abstractNumId w:val="115"/>
  </w:num>
  <w:num w:numId="64" w16cid:durableId="937131201">
    <w:abstractNumId w:val="154"/>
  </w:num>
  <w:num w:numId="65" w16cid:durableId="1676952317">
    <w:abstractNumId w:val="133"/>
  </w:num>
  <w:num w:numId="66" w16cid:durableId="1135215928">
    <w:abstractNumId w:val="189"/>
  </w:num>
  <w:num w:numId="67" w16cid:durableId="1753430527">
    <w:abstractNumId w:val="170"/>
  </w:num>
  <w:num w:numId="68" w16cid:durableId="148375617">
    <w:abstractNumId w:val="110"/>
  </w:num>
  <w:num w:numId="69" w16cid:durableId="1646007189">
    <w:abstractNumId w:val="112"/>
  </w:num>
  <w:num w:numId="70" w16cid:durableId="862743521">
    <w:abstractNumId w:val="131"/>
  </w:num>
  <w:num w:numId="71" w16cid:durableId="1748727951">
    <w:abstractNumId w:val="157"/>
  </w:num>
  <w:num w:numId="72" w16cid:durableId="1034235044">
    <w:abstractNumId w:val="172"/>
  </w:num>
  <w:num w:numId="73" w16cid:durableId="2125728731">
    <w:abstractNumId w:val="109"/>
  </w:num>
  <w:num w:numId="74" w16cid:durableId="352347800">
    <w:abstractNumId w:val="141"/>
  </w:num>
  <w:num w:numId="75" w16cid:durableId="480852136">
    <w:abstractNumId w:val="175"/>
  </w:num>
  <w:num w:numId="76" w16cid:durableId="2008752215">
    <w:abstractNumId w:val="180"/>
  </w:num>
  <w:num w:numId="77" w16cid:durableId="1557468361">
    <w:abstractNumId w:val="146"/>
  </w:num>
  <w:num w:numId="78" w16cid:durableId="1096907226">
    <w:abstractNumId w:val="185"/>
  </w:num>
  <w:num w:numId="79" w16cid:durableId="1530756317">
    <w:abstractNumId w:val="140"/>
  </w:num>
  <w:num w:numId="80" w16cid:durableId="1189177161">
    <w:abstractNumId w:val="134"/>
  </w:num>
  <w:num w:numId="81" w16cid:durableId="1294749969">
    <w:abstractNumId w:val="184"/>
  </w:num>
  <w:num w:numId="82" w16cid:durableId="63995489">
    <w:abstractNumId w:val="122"/>
  </w:num>
  <w:num w:numId="83" w16cid:durableId="984358492">
    <w:abstractNumId w:val="155"/>
  </w:num>
  <w:num w:numId="84" w16cid:durableId="661005729">
    <w:abstractNumId w:val="174"/>
  </w:num>
  <w:num w:numId="85" w16cid:durableId="1155337339">
    <w:abstractNumId w:val="1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37"/>
    <w:rsid w:val="00000137"/>
    <w:rsid w:val="000016D6"/>
    <w:rsid w:val="00001CAA"/>
    <w:rsid w:val="00001FE3"/>
    <w:rsid w:val="00003E58"/>
    <w:rsid w:val="000063B7"/>
    <w:rsid w:val="000073FA"/>
    <w:rsid w:val="00007896"/>
    <w:rsid w:val="000078BF"/>
    <w:rsid w:val="00007D54"/>
    <w:rsid w:val="000114AE"/>
    <w:rsid w:val="0001215B"/>
    <w:rsid w:val="00013395"/>
    <w:rsid w:val="00015F64"/>
    <w:rsid w:val="00016B37"/>
    <w:rsid w:val="000217D0"/>
    <w:rsid w:val="00023CE0"/>
    <w:rsid w:val="00023FC3"/>
    <w:rsid w:val="00024B5E"/>
    <w:rsid w:val="00025BC9"/>
    <w:rsid w:val="00025E3B"/>
    <w:rsid w:val="00025F8E"/>
    <w:rsid w:val="000265F3"/>
    <w:rsid w:val="00026F98"/>
    <w:rsid w:val="00027D6B"/>
    <w:rsid w:val="00030049"/>
    <w:rsid w:val="00030FE4"/>
    <w:rsid w:val="00034149"/>
    <w:rsid w:val="000363B8"/>
    <w:rsid w:val="00037155"/>
    <w:rsid w:val="00037217"/>
    <w:rsid w:val="0003754A"/>
    <w:rsid w:val="00037564"/>
    <w:rsid w:val="000419C5"/>
    <w:rsid w:val="00042E29"/>
    <w:rsid w:val="00043770"/>
    <w:rsid w:val="000438BC"/>
    <w:rsid w:val="00043993"/>
    <w:rsid w:val="0004435E"/>
    <w:rsid w:val="000450A9"/>
    <w:rsid w:val="00047446"/>
    <w:rsid w:val="000477CB"/>
    <w:rsid w:val="00047A33"/>
    <w:rsid w:val="00047F73"/>
    <w:rsid w:val="0005061C"/>
    <w:rsid w:val="0005091B"/>
    <w:rsid w:val="00051763"/>
    <w:rsid w:val="00053A2F"/>
    <w:rsid w:val="00053FA7"/>
    <w:rsid w:val="0005457F"/>
    <w:rsid w:val="0005564F"/>
    <w:rsid w:val="0005596A"/>
    <w:rsid w:val="00056B32"/>
    <w:rsid w:val="00057275"/>
    <w:rsid w:val="00060AF4"/>
    <w:rsid w:val="00060ED2"/>
    <w:rsid w:val="00062274"/>
    <w:rsid w:val="00062469"/>
    <w:rsid w:val="00062476"/>
    <w:rsid w:val="00062A6E"/>
    <w:rsid w:val="00064528"/>
    <w:rsid w:val="00064E99"/>
    <w:rsid w:val="000656C0"/>
    <w:rsid w:val="000664BF"/>
    <w:rsid w:val="00066E39"/>
    <w:rsid w:val="00067AF3"/>
    <w:rsid w:val="00067D71"/>
    <w:rsid w:val="00074E1B"/>
    <w:rsid w:val="000750EC"/>
    <w:rsid w:val="00075B74"/>
    <w:rsid w:val="00075EAB"/>
    <w:rsid w:val="00077715"/>
    <w:rsid w:val="000826AB"/>
    <w:rsid w:val="00082AB0"/>
    <w:rsid w:val="0008317C"/>
    <w:rsid w:val="00084B2B"/>
    <w:rsid w:val="00085022"/>
    <w:rsid w:val="00086F8A"/>
    <w:rsid w:val="000877CA"/>
    <w:rsid w:val="000948ED"/>
    <w:rsid w:val="00094C2D"/>
    <w:rsid w:val="00095124"/>
    <w:rsid w:val="000958F0"/>
    <w:rsid w:val="00095AC7"/>
    <w:rsid w:val="000965B6"/>
    <w:rsid w:val="000A05CA"/>
    <w:rsid w:val="000A0BC4"/>
    <w:rsid w:val="000A1137"/>
    <w:rsid w:val="000A2A41"/>
    <w:rsid w:val="000A443E"/>
    <w:rsid w:val="000A4F3C"/>
    <w:rsid w:val="000A5820"/>
    <w:rsid w:val="000A6F98"/>
    <w:rsid w:val="000A7142"/>
    <w:rsid w:val="000A7A71"/>
    <w:rsid w:val="000A7B72"/>
    <w:rsid w:val="000A7EA9"/>
    <w:rsid w:val="000B021B"/>
    <w:rsid w:val="000B1ADB"/>
    <w:rsid w:val="000B1D92"/>
    <w:rsid w:val="000B384B"/>
    <w:rsid w:val="000B5456"/>
    <w:rsid w:val="000B5769"/>
    <w:rsid w:val="000B5F4D"/>
    <w:rsid w:val="000B66C4"/>
    <w:rsid w:val="000B6C7A"/>
    <w:rsid w:val="000C03B7"/>
    <w:rsid w:val="000C0450"/>
    <w:rsid w:val="000C05F4"/>
    <w:rsid w:val="000C0C7F"/>
    <w:rsid w:val="000C246A"/>
    <w:rsid w:val="000C4F5B"/>
    <w:rsid w:val="000C5EF5"/>
    <w:rsid w:val="000C6541"/>
    <w:rsid w:val="000C665A"/>
    <w:rsid w:val="000C6961"/>
    <w:rsid w:val="000C7047"/>
    <w:rsid w:val="000C742E"/>
    <w:rsid w:val="000D00EB"/>
    <w:rsid w:val="000D0A86"/>
    <w:rsid w:val="000D1328"/>
    <w:rsid w:val="000D14D1"/>
    <w:rsid w:val="000D304D"/>
    <w:rsid w:val="000D3480"/>
    <w:rsid w:val="000D352D"/>
    <w:rsid w:val="000D405B"/>
    <w:rsid w:val="000D47D6"/>
    <w:rsid w:val="000D594C"/>
    <w:rsid w:val="000E29ED"/>
    <w:rsid w:val="000E35F0"/>
    <w:rsid w:val="000E3DF6"/>
    <w:rsid w:val="000E4B65"/>
    <w:rsid w:val="000E620D"/>
    <w:rsid w:val="000E6F9E"/>
    <w:rsid w:val="000E710C"/>
    <w:rsid w:val="000F03C4"/>
    <w:rsid w:val="000F051F"/>
    <w:rsid w:val="000F0962"/>
    <w:rsid w:val="000F1F93"/>
    <w:rsid w:val="000F211B"/>
    <w:rsid w:val="000F26EC"/>
    <w:rsid w:val="000F4373"/>
    <w:rsid w:val="000F5FDD"/>
    <w:rsid w:val="000F68A4"/>
    <w:rsid w:val="0010196D"/>
    <w:rsid w:val="00102BF4"/>
    <w:rsid w:val="00103768"/>
    <w:rsid w:val="00103909"/>
    <w:rsid w:val="00103B17"/>
    <w:rsid w:val="00104573"/>
    <w:rsid w:val="00105C28"/>
    <w:rsid w:val="00110862"/>
    <w:rsid w:val="00112ECC"/>
    <w:rsid w:val="0011621E"/>
    <w:rsid w:val="00116453"/>
    <w:rsid w:val="00116D7E"/>
    <w:rsid w:val="00120299"/>
    <w:rsid w:val="00121DDF"/>
    <w:rsid w:val="00121F97"/>
    <w:rsid w:val="00122D59"/>
    <w:rsid w:val="0012738F"/>
    <w:rsid w:val="00130CBF"/>
    <w:rsid w:val="00131C48"/>
    <w:rsid w:val="0013439B"/>
    <w:rsid w:val="001351A0"/>
    <w:rsid w:val="00137131"/>
    <w:rsid w:val="00137E7C"/>
    <w:rsid w:val="00137F3C"/>
    <w:rsid w:val="001405D7"/>
    <w:rsid w:val="00140962"/>
    <w:rsid w:val="00141752"/>
    <w:rsid w:val="00141C04"/>
    <w:rsid w:val="00142755"/>
    <w:rsid w:val="00144D88"/>
    <w:rsid w:val="001457AA"/>
    <w:rsid w:val="001476D7"/>
    <w:rsid w:val="00150B9A"/>
    <w:rsid w:val="001520D9"/>
    <w:rsid w:val="0015297B"/>
    <w:rsid w:val="00153036"/>
    <w:rsid w:val="0015313E"/>
    <w:rsid w:val="00153F4E"/>
    <w:rsid w:val="00154223"/>
    <w:rsid w:val="00155C2E"/>
    <w:rsid w:val="0015648F"/>
    <w:rsid w:val="00160315"/>
    <w:rsid w:val="001605B9"/>
    <w:rsid w:val="00161505"/>
    <w:rsid w:val="00165087"/>
    <w:rsid w:val="00174366"/>
    <w:rsid w:val="001746D8"/>
    <w:rsid w:val="001767D9"/>
    <w:rsid w:val="0018003D"/>
    <w:rsid w:val="00181404"/>
    <w:rsid w:val="00181E5E"/>
    <w:rsid w:val="00182E5E"/>
    <w:rsid w:val="00183FCE"/>
    <w:rsid w:val="00184C36"/>
    <w:rsid w:val="00186A50"/>
    <w:rsid w:val="00186AA7"/>
    <w:rsid w:val="00187602"/>
    <w:rsid w:val="001902C9"/>
    <w:rsid w:val="0019178D"/>
    <w:rsid w:val="00192B89"/>
    <w:rsid w:val="00193DC2"/>
    <w:rsid w:val="0019587E"/>
    <w:rsid w:val="00196447"/>
    <w:rsid w:val="00196B68"/>
    <w:rsid w:val="001A006E"/>
    <w:rsid w:val="001A045B"/>
    <w:rsid w:val="001A053F"/>
    <w:rsid w:val="001A0756"/>
    <w:rsid w:val="001A436F"/>
    <w:rsid w:val="001A4FCC"/>
    <w:rsid w:val="001A65A8"/>
    <w:rsid w:val="001B0419"/>
    <w:rsid w:val="001B15E4"/>
    <w:rsid w:val="001B262A"/>
    <w:rsid w:val="001B2DC9"/>
    <w:rsid w:val="001B3CEE"/>
    <w:rsid w:val="001B5367"/>
    <w:rsid w:val="001B6EA8"/>
    <w:rsid w:val="001B724B"/>
    <w:rsid w:val="001B73BE"/>
    <w:rsid w:val="001C12C4"/>
    <w:rsid w:val="001C2D02"/>
    <w:rsid w:val="001C61F3"/>
    <w:rsid w:val="001D09F9"/>
    <w:rsid w:val="001D18CC"/>
    <w:rsid w:val="001D3061"/>
    <w:rsid w:val="001D4FF6"/>
    <w:rsid w:val="001D5C75"/>
    <w:rsid w:val="001D7900"/>
    <w:rsid w:val="001E0AE8"/>
    <w:rsid w:val="001E136C"/>
    <w:rsid w:val="001E1F6D"/>
    <w:rsid w:val="001E33D6"/>
    <w:rsid w:val="001E47E8"/>
    <w:rsid w:val="001E54CD"/>
    <w:rsid w:val="001E6C91"/>
    <w:rsid w:val="001E7FE8"/>
    <w:rsid w:val="001F0177"/>
    <w:rsid w:val="001F25AC"/>
    <w:rsid w:val="001F2A26"/>
    <w:rsid w:val="001F2E5C"/>
    <w:rsid w:val="001F3DD1"/>
    <w:rsid w:val="001F51AF"/>
    <w:rsid w:val="001F6618"/>
    <w:rsid w:val="001F6694"/>
    <w:rsid w:val="00200591"/>
    <w:rsid w:val="00203844"/>
    <w:rsid w:val="00205176"/>
    <w:rsid w:val="002066B3"/>
    <w:rsid w:val="002068AC"/>
    <w:rsid w:val="002110F4"/>
    <w:rsid w:val="002114FF"/>
    <w:rsid w:val="00211A8A"/>
    <w:rsid w:val="002127EF"/>
    <w:rsid w:val="00212904"/>
    <w:rsid w:val="00212F40"/>
    <w:rsid w:val="002130B4"/>
    <w:rsid w:val="00213A2F"/>
    <w:rsid w:val="002142EF"/>
    <w:rsid w:val="002147A0"/>
    <w:rsid w:val="002152BD"/>
    <w:rsid w:val="0022283A"/>
    <w:rsid w:val="00222AD1"/>
    <w:rsid w:val="00223484"/>
    <w:rsid w:val="00224A60"/>
    <w:rsid w:val="002250F2"/>
    <w:rsid w:val="002250FD"/>
    <w:rsid w:val="0022561B"/>
    <w:rsid w:val="00227AF1"/>
    <w:rsid w:val="002310B7"/>
    <w:rsid w:val="002310F3"/>
    <w:rsid w:val="00236F08"/>
    <w:rsid w:val="00240B8F"/>
    <w:rsid w:val="00240BA8"/>
    <w:rsid w:val="00240ED6"/>
    <w:rsid w:val="002463E1"/>
    <w:rsid w:val="0024699B"/>
    <w:rsid w:val="00247865"/>
    <w:rsid w:val="0025001A"/>
    <w:rsid w:val="00250F2F"/>
    <w:rsid w:val="0025588D"/>
    <w:rsid w:val="002562F7"/>
    <w:rsid w:val="00256F12"/>
    <w:rsid w:val="00260564"/>
    <w:rsid w:val="00260BA5"/>
    <w:rsid w:val="00261A08"/>
    <w:rsid w:val="002628F0"/>
    <w:rsid w:val="00262BEE"/>
    <w:rsid w:val="00262F29"/>
    <w:rsid w:val="00263A63"/>
    <w:rsid w:val="0026596D"/>
    <w:rsid w:val="0026700B"/>
    <w:rsid w:val="00267E83"/>
    <w:rsid w:val="00271CA7"/>
    <w:rsid w:val="002723DC"/>
    <w:rsid w:val="00272511"/>
    <w:rsid w:val="00274E07"/>
    <w:rsid w:val="002751D2"/>
    <w:rsid w:val="00276014"/>
    <w:rsid w:val="0027681A"/>
    <w:rsid w:val="00276D53"/>
    <w:rsid w:val="002770C6"/>
    <w:rsid w:val="00277929"/>
    <w:rsid w:val="002779FD"/>
    <w:rsid w:val="002816E4"/>
    <w:rsid w:val="00283723"/>
    <w:rsid w:val="002838DD"/>
    <w:rsid w:val="002838FC"/>
    <w:rsid w:val="00285E4B"/>
    <w:rsid w:val="00287F9D"/>
    <w:rsid w:val="002905CB"/>
    <w:rsid w:val="00291859"/>
    <w:rsid w:val="002923B2"/>
    <w:rsid w:val="00292FF5"/>
    <w:rsid w:val="0029300F"/>
    <w:rsid w:val="00293529"/>
    <w:rsid w:val="00294CEE"/>
    <w:rsid w:val="002964C6"/>
    <w:rsid w:val="00296976"/>
    <w:rsid w:val="002974D0"/>
    <w:rsid w:val="002A041A"/>
    <w:rsid w:val="002A14DE"/>
    <w:rsid w:val="002A176D"/>
    <w:rsid w:val="002A4E4A"/>
    <w:rsid w:val="002A5517"/>
    <w:rsid w:val="002A6304"/>
    <w:rsid w:val="002A6E59"/>
    <w:rsid w:val="002A757C"/>
    <w:rsid w:val="002B0837"/>
    <w:rsid w:val="002B1FF2"/>
    <w:rsid w:val="002B267E"/>
    <w:rsid w:val="002B3CB7"/>
    <w:rsid w:val="002B41E5"/>
    <w:rsid w:val="002B4D11"/>
    <w:rsid w:val="002B6621"/>
    <w:rsid w:val="002B6E87"/>
    <w:rsid w:val="002C00DE"/>
    <w:rsid w:val="002C147D"/>
    <w:rsid w:val="002C17CA"/>
    <w:rsid w:val="002C190C"/>
    <w:rsid w:val="002C5BE3"/>
    <w:rsid w:val="002C620B"/>
    <w:rsid w:val="002D006E"/>
    <w:rsid w:val="002D0667"/>
    <w:rsid w:val="002D3B3D"/>
    <w:rsid w:val="002D5C6D"/>
    <w:rsid w:val="002D5D65"/>
    <w:rsid w:val="002D7DEB"/>
    <w:rsid w:val="002D7EEE"/>
    <w:rsid w:val="002E0574"/>
    <w:rsid w:val="002E0A35"/>
    <w:rsid w:val="002E184A"/>
    <w:rsid w:val="002E247D"/>
    <w:rsid w:val="002E3C2E"/>
    <w:rsid w:val="002E5C41"/>
    <w:rsid w:val="002E688A"/>
    <w:rsid w:val="002F09FF"/>
    <w:rsid w:val="002F0D54"/>
    <w:rsid w:val="002F36CC"/>
    <w:rsid w:val="002F4141"/>
    <w:rsid w:val="002F45F8"/>
    <w:rsid w:val="002F6803"/>
    <w:rsid w:val="002F7314"/>
    <w:rsid w:val="00303875"/>
    <w:rsid w:val="00303D3C"/>
    <w:rsid w:val="00303FC6"/>
    <w:rsid w:val="003050C5"/>
    <w:rsid w:val="00305AF5"/>
    <w:rsid w:val="00305BB2"/>
    <w:rsid w:val="00305E23"/>
    <w:rsid w:val="003068F2"/>
    <w:rsid w:val="00310C38"/>
    <w:rsid w:val="00310C6E"/>
    <w:rsid w:val="0031747B"/>
    <w:rsid w:val="003174C8"/>
    <w:rsid w:val="00317AF3"/>
    <w:rsid w:val="00320BD3"/>
    <w:rsid w:val="00321251"/>
    <w:rsid w:val="0032140C"/>
    <w:rsid w:val="00322CA7"/>
    <w:rsid w:val="00323727"/>
    <w:rsid w:val="00323D6F"/>
    <w:rsid w:val="00323DB0"/>
    <w:rsid w:val="003256E1"/>
    <w:rsid w:val="003266AE"/>
    <w:rsid w:val="00331791"/>
    <w:rsid w:val="0033304E"/>
    <w:rsid w:val="00335A8A"/>
    <w:rsid w:val="00341F3F"/>
    <w:rsid w:val="00343863"/>
    <w:rsid w:val="003445FA"/>
    <w:rsid w:val="00344D79"/>
    <w:rsid w:val="003455A0"/>
    <w:rsid w:val="00345779"/>
    <w:rsid w:val="00345A05"/>
    <w:rsid w:val="003540C0"/>
    <w:rsid w:val="0035434C"/>
    <w:rsid w:val="00354862"/>
    <w:rsid w:val="00357997"/>
    <w:rsid w:val="00357C7B"/>
    <w:rsid w:val="00357D04"/>
    <w:rsid w:val="00357E22"/>
    <w:rsid w:val="003600DD"/>
    <w:rsid w:val="003624BD"/>
    <w:rsid w:val="003634C4"/>
    <w:rsid w:val="0036630A"/>
    <w:rsid w:val="0036656C"/>
    <w:rsid w:val="00366829"/>
    <w:rsid w:val="0036730C"/>
    <w:rsid w:val="0036752E"/>
    <w:rsid w:val="00367682"/>
    <w:rsid w:val="00367BA1"/>
    <w:rsid w:val="00370809"/>
    <w:rsid w:val="0037091F"/>
    <w:rsid w:val="00370C19"/>
    <w:rsid w:val="00370D5E"/>
    <w:rsid w:val="00370DEA"/>
    <w:rsid w:val="0037278D"/>
    <w:rsid w:val="00373B10"/>
    <w:rsid w:val="003802D5"/>
    <w:rsid w:val="00380E6B"/>
    <w:rsid w:val="00382409"/>
    <w:rsid w:val="003824C0"/>
    <w:rsid w:val="00385CE6"/>
    <w:rsid w:val="00387EC3"/>
    <w:rsid w:val="00391304"/>
    <w:rsid w:val="003913F5"/>
    <w:rsid w:val="00392B90"/>
    <w:rsid w:val="00394457"/>
    <w:rsid w:val="003946D7"/>
    <w:rsid w:val="00394B7E"/>
    <w:rsid w:val="00395902"/>
    <w:rsid w:val="00396510"/>
    <w:rsid w:val="00396AF7"/>
    <w:rsid w:val="00397028"/>
    <w:rsid w:val="00397F17"/>
    <w:rsid w:val="003A0B7F"/>
    <w:rsid w:val="003A1422"/>
    <w:rsid w:val="003A341B"/>
    <w:rsid w:val="003A3599"/>
    <w:rsid w:val="003A3A03"/>
    <w:rsid w:val="003A3B20"/>
    <w:rsid w:val="003A3BCF"/>
    <w:rsid w:val="003A5751"/>
    <w:rsid w:val="003B036B"/>
    <w:rsid w:val="003B05FF"/>
    <w:rsid w:val="003B105B"/>
    <w:rsid w:val="003B181B"/>
    <w:rsid w:val="003B4D0A"/>
    <w:rsid w:val="003B5110"/>
    <w:rsid w:val="003B6FAE"/>
    <w:rsid w:val="003B7F78"/>
    <w:rsid w:val="003C0ABB"/>
    <w:rsid w:val="003C10FE"/>
    <w:rsid w:val="003C3494"/>
    <w:rsid w:val="003C3BD6"/>
    <w:rsid w:val="003C4C85"/>
    <w:rsid w:val="003C53A3"/>
    <w:rsid w:val="003C6AB4"/>
    <w:rsid w:val="003C6D4A"/>
    <w:rsid w:val="003C74F8"/>
    <w:rsid w:val="003C75DF"/>
    <w:rsid w:val="003C7714"/>
    <w:rsid w:val="003D059C"/>
    <w:rsid w:val="003D1456"/>
    <w:rsid w:val="003D1466"/>
    <w:rsid w:val="003D1DB9"/>
    <w:rsid w:val="003D3113"/>
    <w:rsid w:val="003D3A26"/>
    <w:rsid w:val="003D3BE3"/>
    <w:rsid w:val="003D4549"/>
    <w:rsid w:val="003D5CB3"/>
    <w:rsid w:val="003D7E19"/>
    <w:rsid w:val="003E032D"/>
    <w:rsid w:val="003E16F8"/>
    <w:rsid w:val="003E391D"/>
    <w:rsid w:val="003E4327"/>
    <w:rsid w:val="003E4EF5"/>
    <w:rsid w:val="003E77CB"/>
    <w:rsid w:val="003E7FC5"/>
    <w:rsid w:val="003F32B8"/>
    <w:rsid w:val="003F3FBC"/>
    <w:rsid w:val="003F5511"/>
    <w:rsid w:val="00401B96"/>
    <w:rsid w:val="004026FD"/>
    <w:rsid w:val="00402A39"/>
    <w:rsid w:val="00406786"/>
    <w:rsid w:val="00406B9D"/>
    <w:rsid w:val="00407632"/>
    <w:rsid w:val="00407EBA"/>
    <w:rsid w:val="00411982"/>
    <w:rsid w:val="0041229C"/>
    <w:rsid w:val="00413461"/>
    <w:rsid w:val="00413A26"/>
    <w:rsid w:val="004148EE"/>
    <w:rsid w:val="00415115"/>
    <w:rsid w:val="0041545C"/>
    <w:rsid w:val="00415A9E"/>
    <w:rsid w:val="00416C12"/>
    <w:rsid w:val="0042013F"/>
    <w:rsid w:val="00420307"/>
    <w:rsid w:val="00420C9D"/>
    <w:rsid w:val="00420ED8"/>
    <w:rsid w:val="004210CE"/>
    <w:rsid w:val="00421E54"/>
    <w:rsid w:val="00422EF9"/>
    <w:rsid w:val="0042333A"/>
    <w:rsid w:val="00426B17"/>
    <w:rsid w:val="00426FB1"/>
    <w:rsid w:val="00427213"/>
    <w:rsid w:val="0043176C"/>
    <w:rsid w:val="00431DB6"/>
    <w:rsid w:val="0043231C"/>
    <w:rsid w:val="00432644"/>
    <w:rsid w:val="00433B45"/>
    <w:rsid w:val="004344A8"/>
    <w:rsid w:val="0043479C"/>
    <w:rsid w:val="00437790"/>
    <w:rsid w:val="0044310D"/>
    <w:rsid w:val="00443A36"/>
    <w:rsid w:val="00444679"/>
    <w:rsid w:val="00445FF1"/>
    <w:rsid w:val="00446033"/>
    <w:rsid w:val="004464D0"/>
    <w:rsid w:val="00447163"/>
    <w:rsid w:val="004533F7"/>
    <w:rsid w:val="0045361B"/>
    <w:rsid w:val="00457652"/>
    <w:rsid w:val="00462E61"/>
    <w:rsid w:val="00463287"/>
    <w:rsid w:val="0046401F"/>
    <w:rsid w:val="004644A7"/>
    <w:rsid w:val="004647AD"/>
    <w:rsid w:val="004665EA"/>
    <w:rsid w:val="004672C4"/>
    <w:rsid w:val="00467749"/>
    <w:rsid w:val="00472E71"/>
    <w:rsid w:val="00474353"/>
    <w:rsid w:val="0047465B"/>
    <w:rsid w:val="004750DF"/>
    <w:rsid w:val="004757ED"/>
    <w:rsid w:val="0047641A"/>
    <w:rsid w:val="00476B02"/>
    <w:rsid w:val="00477469"/>
    <w:rsid w:val="0047794E"/>
    <w:rsid w:val="00477C4F"/>
    <w:rsid w:val="0048089A"/>
    <w:rsid w:val="004813E9"/>
    <w:rsid w:val="004817FD"/>
    <w:rsid w:val="004829BE"/>
    <w:rsid w:val="00487FA0"/>
    <w:rsid w:val="00490232"/>
    <w:rsid w:val="004910D7"/>
    <w:rsid w:val="00492756"/>
    <w:rsid w:val="00492915"/>
    <w:rsid w:val="00492BF7"/>
    <w:rsid w:val="00493AB2"/>
    <w:rsid w:val="00493CDE"/>
    <w:rsid w:val="00493E3A"/>
    <w:rsid w:val="00494267"/>
    <w:rsid w:val="004946E9"/>
    <w:rsid w:val="004955A9"/>
    <w:rsid w:val="004975C4"/>
    <w:rsid w:val="00497705"/>
    <w:rsid w:val="004A1327"/>
    <w:rsid w:val="004A1EB6"/>
    <w:rsid w:val="004A2A43"/>
    <w:rsid w:val="004A32CB"/>
    <w:rsid w:val="004A40D7"/>
    <w:rsid w:val="004A4CE4"/>
    <w:rsid w:val="004A641F"/>
    <w:rsid w:val="004A7056"/>
    <w:rsid w:val="004A7175"/>
    <w:rsid w:val="004B0A2F"/>
    <w:rsid w:val="004B0E81"/>
    <w:rsid w:val="004B1542"/>
    <w:rsid w:val="004B2F45"/>
    <w:rsid w:val="004B714B"/>
    <w:rsid w:val="004C0CC3"/>
    <w:rsid w:val="004C1DAF"/>
    <w:rsid w:val="004C4802"/>
    <w:rsid w:val="004C55A2"/>
    <w:rsid w:val="004C6D84"/>
    <w:rsid w:val="004D0028"/>
    <w:rsid w:val="004D0B11"/>
    <w:rsid w:val="004D0B6F"/>
    <w:rsid w:val="004D1D8D"/>
    <w:rsid w:val="004D2E67"/>
    <w:rsid w:val="004D70F2"/>
    <w:rsid w:val="004D79C9"/>
    <w:rsid w:val="004E0493"/>
    <w:rsid w:val="004E2A49"/>
    <w:rsid w:val="004E2E5E"/>
    <w:rsid w:val="004E365B"/>
    <w:rsid w:val="004E410F"/>
    <w:rsid w:val="004E4BE7"/>
    <w:rsid w:val="004E50C3"/>
    <w:rsid w:val="004E6B79"/>
    <w:rsid w:val="004E6BE1"/>
    <w:rsid w:val="004F083C"/>
    <w:rsid w:val="004F0BC6"/>
    <w:rsid w:val="004F27FD"/>
    <w:rsid w:val="004F3B0B"/>
    <w:rsid w:val="004F3C56"/>
    <w:rsid w:val="004F4601"/>
    <w:rsid w:val="004F5C0A"/>
    <w:rsid w:val="004F6048"/>
    <w:rsid w:val="004F7441"/>
    <w:rsid w:val="005011F8"/>
    <w:rsid w:val="00502DFA"/>
    <w:rsid w:val="00503630"/>
    <w:rsid w:val="00503C99"/>
    <w:rsid w:val="00504FBE"/>
    <w:rsid w:val="00506A3A"/>
    <w:rsid w:val="00507181"/>
    <w:rsid w:val="005071D8"/>
    <w:rsid w:val="00507454"/>
    <w:rsid w:val="00510956"/>
    <w:rsid w:val="00510B4B"/>
    <w:rsid w:val="00511891"/>
    <w:rsid w:val="00511C02"/>
    <w:rsid w:val="00511C72"/>
    <w:rsid w:val="005120B7"/>
    <w:rsid w:val="00513B6E"/>
    <w:rsid w:val="00514719"/>
    <w:rsid w:val="0051569E"/>
    <w:rsid w:val="00517F6C"/>
    <w:rsid w:val="00521257"/>
    <w:rsid w:val="005212C0"/>
    <w:rsid w:val="00521E04"/>
    <w:rsid w:val="00521EB8"/>
    <w:rsid w:val="00521FAE"/>
    <w:rsid w:val="00522D70"/>
    <w:rsid w:val="00522EBF"/>
    <w:rsid w:val="005230CE"/>
    <w:rsid w:val="0052623F"/>
    <w:rsid w:val="00526396"/>
    <w:rsid w:val="0052675A"/>
    <w:rsid w:val="005269BC"/>
    <w:rsid w:val="00526DEB"/>
    <w:rsid w:val="00526E2F"/>
    <w:rsid w:val="00527C44"/>
    <w:rsid w:val="00530DE2"/>
    <w:rsid w:val="00531429"/>
    <w:rsid w:val="00532276"/>
    <w:rsid w:val="00532668"/>
    <w:rsid w:val="005329E7"/>
    <w:rsid w:val="0053353F"/>
    <w:rsid w:val="00537916"/>
    <w:rsid w:val="00537B3E"/>
    <w:rsid w:val="005429C4"/>
    <w:rsid w:val="00543187"/>
    <w:rsid w:val="005431E0"/>
    <w:rsid w:val="00543766"/>
    <w:rsid w:val="00543FEA"/>
    <w:rsid w:val="005445DF"/>
    <w:rsid w:val="00544EB0"/>
    <w:rsid w:val="005459B4"/>
    <w:rsid w:val="005507C7"/>
    <w:rsid w:val="00551262"/>
    <w:rsid w:val="0055199B"/>
    <w:rsid w:val="00553AFF"/>
    <w:rsid w:val="00554932"/>
    <w:rsid w:val="00554A4E"/>
    <w:rsid w:val="00555AD3"/>
    <w:rsid w:val="00556053"/>
    <w:rsid w:val="005568A7"/>
    <w:rsid w:val="005571D8"/>
    <w:rsid w:val="00560BA1"/>
    <w:rsid w:val="00561124"/>
    <w:rsid w:val="00562117"/>
    <w:rsid w:val="0056345A"/>
    <w:rsid w:val="00563CAA"/>
    <w:rsid w:val="00564345"/>
    <w:rsid w:val="00565E5B"/>
    <w:rsid w:val="00566A12"/>
    <w:rsid w:val="005708AC"/>
    <w:rsid w:val="00572FF8"/>
    <w:rsid w:val="00573C04"/>
    <w:rsid w:val="00573CBD"/>
    <w:rsid w:val="00573CC5"/>
    <w:rsid w:val="00575C13"/>
    <w:rsid w:val="00576109"/>
    <w:rsid w:val="005766D2"/>
    <w:rsid w:val="00576FD2"/>
    <w:rsid w:val="00580540"/>
    <w:rsid w:val="0058111C"/>
    <w:rsid w:val="005825A6"/>
    <w:rsid w:val="0058288B"/>
    <w:rsid w:val="00583073"/>
    <w:rsid w:val="0058391F"/>
    <w:rsid w:val="00590703"/>
    <w:rsid w:val="005911C0"/>
    <w:rsid w:val="00592A53"/>
    <w:rsid w:val="00593852"/>
    <w:rsid w:val="00593A50"/>
    <w:rsid w:val="0059526D"/>
    <w:rsid w:val="00595CC1"/>
    <w:rsid w:val="00596837"/>
    <w:rsid w:val="00597116"/>
    <w:rsid w:val="00597C12"/>
    <w:rsid w:val="005A057B"/>
    <w:rsid w:val="005A0699"/>
    <w:rsid w:val="005A0954"/>
    <w:rsid w:val="005A0A26"/>
    <w:rsid w:val="005A0E36"/>
    <w:rsid w:val="005A3E13"/>
    <w:rsid w:val="005A4236"/>
    <w:rsid w:val="005A4357"/>
    <w:rsid w:val="005A6EB1"/>
    <w:rsid w:val="005B0D7B"/>
    <w:rsid w:val="005B102E"/>
    <w:rsid w:val="005B24D6"/>
    <w:rsid w:val="005B2AE9"/>
    <w:rsid w:val="005B7346"/>
    <w:rsid w:val="005C0703"/>
    <w:rsid w:val="005C09C0"/>
    <w:rsid w:val="005C1DE8"/>
    <w:rsid w:val="005C5E4B"/>
    <w:rsid w:val="005C6CC5"/>
    <w:rsid w:val="005C7057"/>
    <w:rsid w:val="005D029B"/>
    <w:rsid w:val="005D04C8"/>
    <w:rsid w:val="005D04D6"/>
    <w:rsid w:val="005D0CA6"/>
    <w:rsid w:val="005D12EE"/>
    <w:rsid w:val="005D2357"/>
    <w:rsid w:val="005D2CEF"/>
    <w:rsid w:val="005D3390"/>
    <w:rsid w:val="005D3C7C"/>
    <w:rsid w:val="005D4072"/>
    <w:rsid w:val="005D5677"/>
    <w:rsid w:val="005D58E7"/>
    <w:rsid w:val="005D603F"/>
    <w:rsid w:val="005D6CD8"/>
    <w:rsid w:val="005E0173"/>
    <w:rsid w:val="005E2D69"/>
    <w:rsid w:val="005E357B"/>
    <w:rsid w:val="005E57A6"/>
    <w:rsid w:val="005E6C88"/>
    <w:rsid w:val="005E7030"/>
    <w:rsid w:val="005E75A7"/>
    <w:rsid w:val="005F0483"/>
    <w:rsid w:val="005F0EF6"/>
    <w:rsid w:val="005F2D00"/>
    <w:rsid w:val="005F35B0"/>
    <w:rsid w:val="005F448A"/>
    <w:rsid w:val="00601682"/>
    <w:rsid w:val="00601EE5"/>
    <w:rsid w:val="00603303"/>
    <w:rsid w:val="0060335F"/>
    <w:rsid w:val="0060342A"/>
    <w:rsid w:val="00604455"/>
    <w:rsid w:val="006057E4"/>
    <w:rsid w:val="00606266"/>
    <w:rsid w:val="00612EDF"/>
    <w:rsid w:val="00614231"/>
    <w:rsid w:val="00616239"/>
    <w:rsid w:val="006163A4"/>
    <w:rsid w:val="0061703C"/>
    <w:rsid w:val="0062054C"/>
    <w:rsid w:val="006208F2"/>
    <w:rsid w:val="006224C9"/>
    <w:rsid w:val="00622582"/>
    <w:rsid w:val="0062344F"/>
    <w:rsid w:val="00624214"/>
    <w:rsid w:val="0062463F"/>
    <w:rsid w:val="00624A20"/>
    <w:rsid w:val="006252BE"/>
    <w:rsid w:val="00625BE0"/>
    <w:rsid w:val="00625E0F"/>
    <w:rsid w:val="00625FD5"/>
    <w:rsid w:val="00626E78"/>
    <w:rsid w:val="006277CF"/>
    <w:rsid w:val="00631B0F"/>
    <w:rsid w:val="00632BCC"/>
    <w:rsid w:val="00633678"/>
    <w:rsid w:val="00633C78"/>
    <w:rsid w:val="00634079"/>
    <w:rsid w:val="006357CD"/>
    <w:rsid w:val="0063605E"/>
    <w:rsid w:val="00637913"/>
    <w:rsid w:val="006403D8"/>
    <w:rsid w:val="00640433"/>
    <w:rsid w:val="00642C61"/>
    <w:rsid w:val="0064329E"/>
    <w:rsid w:val="00643B9F"/>
    <w:rsid w:val="00646036"/>
    <w:rsid w:val="00646777"/>
    <w:rsid w:val="00646C6F"/>
    <w:rsid w:val="00650727"/>
    <w:rsid w:val="0065127D"/>
    <w:rsid w:val="0065175D"/>
    <w:rsid w:val="00652150"/>
    <w:rsid w:val="0065297F"/>
    <w:rsid w:val="00652C22"/>
    <w:rsid w:val="00652C66"/>
    <w:rsid w:val="00652E1B"/>
    <w:rsid w:val="00653253"/>
    <w:rsid w:val="00656BE6"/>
    <w:rsid w:val="00657DB3"/>
    <w:rsid w:val="006634EB"/>
    <w:rsid w:val="0066356A"/>
    <w:rsid w:val="00663734"/>
    <w:rsid w:val="0066592A"/>
    <w:rsid w:val="0066771A"/>
    <w:rsid w:val="0067048C"/>
    <w:rsid w:val="006746DD"/>
    <w:rsid w:val="00674E83"/>
    <w:rsid w:val="00677933"/>
    <w:rsid w:val="00677BE3"/>
    <w:rsid w:val="006809C3"/>
    <w:rsid w:val="00680C96"/>
    <w:rsid w:val="0068233F"/>
    <w:rsid w:val="006828BA"/>
    <w:rsid w:val="00683A50"/>
    <w:rsid w:val="00683B23"/>
    <w:rsid w:val="00685D56"/>
    <w:rsid w:val="00686680"/>
    <w:rsid w:val="00687DDB"/>
    <w:rsid w:val="0069013D"/>
    <w:rsid w:val="00690B8A"/>
    <w:rsid w:val="006938BE"/>
    <w:rsid w:val="00693C7E"/>
    <w:rsid w:val="00694D60"/>
    <w:rsid w:val="00695605"/>
    <w:rsid w:val="00697BA1"/>
    <w:rsid w:val="00697C20"/>
    <w:rsid w:val="006A1DA9"/>
    <w:rsid w:val="006A3C2C"/>
    <w:rsid w:val="006A3C95"/>
    <w:rsid w:val="006A47AE"/>
    <w:rsid w:val="006A5765"/>
    <w:rsid w:val="006A5DD4"/>
    <w:rsid w:val="006A6111"/>
    <w:rsid w:val="006A622B"/>
    <w:rsid w:val="006A6C60"/>
    <w:rsid w:val="006A6DA5"/>
    <w:rsid w:val="006A7FE9"/>
    <w:rsid w:val="006B4604"/>
    <w:rsid w:val="006B5559"/>
    <w:rsid w:val="006B5CB7"/>
    <w:rsid w:val="006B6372"/>
    <w:rsid w:val="006C200F"/>
    <w:rsid w:val="006C2961"/>
    <w:rsid w:val="006C5368"/>
    <w:rsid w:val="006C53C4"/>
    <w:rsid w:val="006C5CB3"/>
    <w:rsid w:val="006C5CFC"/>
    <w:rsid w:val="006C78EE"/>
    <w:rsid w:val="006D37DF"/>
    <w:rsid w:val="006D500C"/>
    <w:rsid w:val="006D51DE"/>
    <w:rsid w:val="006D5B5E"/>
    <w:rsid w:val="006D77BA"/>
    <w:rsid w:val="006E0A68"/>
    <w:rsid w:val="006E0DC1"/>
    <w:rsid w:val="006E2D04"/>
    <w:rsid w:val="006E3FAA"/>
    <w:rsid w:val="006E4560"/>
    <w:rsid w:val="006E4587"/>
    <w:rsid w:val="006E47FB"/>
    <w:rsid w:val="006E5A07"/>
    <w:rsid w:val="006E6308"/>
    <w:rsid w:val="006E6854"/>
    <w:rsid w:val="006E68F2"/>
    <w:rsid w:val="006E69D8"/>
    <w:rsid w:val="006E7D02"/>
    <w:rsid w:val="006E7FF4"/>
    <w:rsid w:val="006F0879"/>
    <w:rsid w:val="006F1902"/>
    <w:rsid w:val="006F1943"/>
    <w:rsid w:val="006F1BEC"/>
    <w:rsid w:val="006F21E4"/>
    <w:rsid w:val="006F48D5"/>
    <w:rsid w:val="006F4A4C"/>
    <w:rsid w:val="006F6667"/>
    <w:rsid w:val="006F743F"/>
    <w:rsid w:val="006F7C0F"/>
    <w:rsid w:val="006F7C57"/>
    <w:rsid w:val="0070014D"/>
    <w:rsid w:val="007003AE"/>
    <w:rsid w:val="00700D53"/>
    <w:rsid w:val="007011C2"/>
    <w:rsid w:val="0070134F"/>
    <w:rsid w:val="00701382"/>
    <w:rsid w:val="00702F07"/>
    <w:rsid w:val="00703219"/>
    <w:rsid w:val="00704046"/>
    <w:rsid w:val="00704DAD"/>
    <w:rsid w:val="0070521B"/>
    <w:rsid w:val="00707B8C"/>
    <w:rsid w:val="00710FE2"/>
    <w:rsid w:val="00711AF4"/>
    <w:rsid w:val="00711CB7"/>
    <w:rsid w:val="0071254A"/>
    <w:rsid w:val="007125AC"/>
    <w:rsid w:val="00712ACF"/>
    <w:rsid w:val="007132CA"/>
    <w:rsid w:val="0071385B"/>
    <w:rsid w:val="00715316"/>
    <w:rsid w:val="00716863"/>
    <w:rsid w:val="00721388"/>
    <w:rsid w:val="00721EDA"/>
    <w:rsid w:val="007231D9"/>
    <w:rsid w:val="00723DB4"/>
    <w:rsid w:val="007250E9"/>
    <w:rsid w:val="00725A60"/>
    <w:rsid w:val="00726231"/>
    <w:rsid w:val="00731328"/>
    <w:rsid w:val="00731A72"/>
    <w:rsid w:val="0073274E"/>
    <w:rsid w:val="00732B37"/>
    <w:rsid w:val="00732D44"/>
    <w:rsid w:val="00732D68"/>
    <w:rsid w:val="00732ECE"/>
    <w:rsid w:val="00732FF2"/>
    <w:rsid w:val="00733095"/>
    <w:rsid w:val="00734785"/>
    <w:rsid w:val="007354AF"/>
    <w:rsid w:val="0073672B"/>
    <w:rsid w:val="007374F4"/>
    <w:rsid w:val="00737667"/>
    <w:rsid w:val="00740241"/>
    <w:rsid w:val="007404B9"/>
    <w:rsid w:val="00741B7F"/>
    <w:rsid w:val="0074376C"/>
    <w:rsid w:val="00743FF3"/>
    <w:rsid w:val="00744DE7"/>
    <w:rsid w:val="00746CD2"/>
    <w:rsid w:val="007475FF"/>
    <w:rsid w:val="00750850"/>
    <w:rsid w:val="00750D63"/>
    <w:rsid w:val="00751560"/>
    <w:rsid w:val="00751D3D"/>
    <w:rsid w:val="007523F0"/>
    <w:rsid w:val="00752661"/>
    <w:rsid w:val="0075337E"/>
    <w:rsid w:val="0075592B"/>
    <w:rsid w:val="007563FF"/>
    <w:rsid w:val="00756686"/>
    <w:rsid w:val="00756876"/>
    <w:rsid w:val="00760835"/>
    <w:rsid w:val="0076248A"/>
    <w:rsid w:val="00763185"/>
    <w:rsid w:val="00764F85"/>
    <w:rsid w:val="00765B1C"/>
    <w:rsid w:val="00766073"/>
    <w:rsid w:val="0077009B"/>
    <w:rsid w:val="007712D7"/>
    <w:rsid w:val="00772560"/>
    <w:rsid w:val="00772C6F"/>
    <w:rsid w:val="00777E6F"/>
    <w:rsid w:val="007807CC"/>
    <w:rsid w:val="00780D85"/>
    <w:rsid w:val="00781424"/>
    <w:rsid w:val="007825BF"/>
    <w:rsid w:val="0078543D"/>
    <w:rsid w:val="00786921"/>
    <w:rsid w:val="00791D91"/>
    <w:rsid w:val="00793651"/>
    <w:rsid w:val="00793BEE"/>
    <w:rsid w:val="00794541"/>
    <w:rsid w:val="007949C1"/>
    <w:rsid w:val="00794CF4"/>
    <w:rsid w:val="00797B93"/>
    <w:rsid w:val="007A07E4"/>
    <w:rsid w:val="007A0EEE"/>
    <w:rsid w:val="007A1FF5"/>
    <w:rsid w:val="007A2E2A"/>
    <w:rsid w:val="007A54DB"/>
    <w:rsid w:val="007A59F7"/>
    <w:rsid w:val="007A79E6"/>
    <w:rsid w:val="007B072E"/>
    <w:rsid w:val="007B18F2"/>
    <w:rsid w:val="007B3357"/>
    <w:rsid w:val="007B62BF"/>
    <w:rsid w:val="007C0ED8"/>
    <w:rsid w:val="007C1283"/>
    <w:rsid w:val="007C1520"/>
    <w:rsid w:val="007C18C3"/>
    <w:rsid w:val="007C1E3E"/>
    <w:rsid w:val="007C3E01"/>
    <w:rsid w:val="007C5211"/>
    <w:rsid w:val="007C5611"/>
    <w:rsid w:val="007C772A"/>
    <w:rsid w:val="007C78E6"/>
    <w:rsid w:val="007C7FB7"/>
    <w:rsid w:val="007D0E44"/>
    <w:rsid w:val="007D3D16"/>
    <w:rsid w:val="007D57FF"/>
    <w:rsid w:val="007D6069"/>
    <w:rsid w:val="007D6ABC"/>
    <w:rsid w:val="007D7663"/>
    <w:rsid w:val="007E0E71"/>
    <w:rsid w:val="007E148E"/>
    <w:rsid w:val="007E266E"/>
    <w:rsid w:val="007E28C5"/>
    <w:rsid w:val="007E337C"/>
    <w:rsid w:val="007E33AB"/>
    <w:rsid w:val="007E42F3"/>
    <w:rsid w:val="007E5B42"/>
    <w:rsid w:val="007E62F2"/>
    <w:rsid w:val="007E6B85"/>
    <w:rsid w:val="007E70BD"/>
    <w:rsid w:val="007F0A93"/>
    <w:rsid w:val="007F1A6C"/>
    <w:rsid w:val="007F7FA8"/>
    <w:rsid w:val="008005BA"/>
    <w:rsid w:val="00800FF7"/>
    <w:rsid w:val="00801D9C"/>
    <w:rsid w:val="00802CEE"/>
    <w:rsid w:val="00803960"/>
    <w:rsid w:val="00803BF1"/>
    <w:rsid w:val="00803E4F"/>
    <w:rsid w:val="0080450D"/>
    <w:rsid w:val="0080506B"/>
    <w:rsid w:val="00805CE9"/>
    <w:rsid w:val="008065D5"/>
    <w:rsid w:val="00810C99"/>
    <w:rsid w:val="00813A81"/>
    <w:rsid w:val="0081431E"/>
    <w:rsid w:val="0081703D"/>
    <w:rsid w:val="008170A8"/>
    <w:rsid w:val="00820BA1"/>
    <w:rsid w:val="00820D1F"/>
    <w:rsid w:val="00825ED6"/>
    <w:rsid w:val="00826DDD"/>
    <w:rsid w:val="00827C14"/>
    <w:rsid w:val="008306FA"/>
    <w:rsid w:val="00830845"/>
    <w:rsid w:val="00830869"/>
    <w:rsid w:val="00830DE0"/>
    <w:rsid w:val="0083237D"/>
    <w:rsid w:val="00833534"/>
    <w:rsid w:val="00834EE4"/>
    <w:rsid w:val="00835017"/>
    <w:rsid w:val="00835082"/>
    <w:rsid w:val="00837674"/>
    <w:rsid w:val="008404DB"/>
    <w:rsid w:val="00840FA5"/>
    <w:rsid w:val="00841753"/>
    <w:rsid w:val="00841BDF"/>
    <w:rsid w:val="00841C49"/>
    <w:rsid w:val="008424C8"/>
    <w:rsid w:val="00842826"/>
    <w:rsid w:val="00843869"/>
    <w:rsid w:val="00845F98"/>
    <w:rsid w:val="00846925"/>
    <w:rsid w:val="00846B49"/>
    <w:rsid w:val="00847244"/>
    <w:rsid w:val="008508C1"/>
    <w:rsid w:val="008512A9"/>
    <w:rsid w:val="00852026"/>
    <w:rsid w:val="008524E8"/>
    <w:rsid w:val="00853FF4"/>
    <w:rsid w:val="008548C3"/>
    <w:rsid w:val="00854FC7"/>
    <w:rsid w:val="0085586B"/>
    <w:rsid w:val="0086044E"/>
    <w:rsid w:val="00860EB0"/>
    <w:rsid w:val="00861532"/>
    <w:rsid w:val="00861621"/>
    <w:rsid w:val="00861812"/>
    <w:rsid w:val="0086186C"/>
    <w:rsid w:val="00861EC9"/>
    <w:rsid w:val="008636D9"/>
    <w:rsid w:val="00865E96"/>
    <w:rsid w:val="00866F09"/>
    <w:rsid w:val="00867D2B"/>
    <w:rsid w:val="0087029F"/>
    <w:rsid w:val="00870833"/>
    <w:rsid w:val="00871598"/>
    <w:rsid w:val="008734BD"/>
    <w:rsid w:val="0087493F"/>
    <w:rsid w:val="00875264"/>
    <w:rsid w:val="008752F8"/>
    <w:rsid w:val="00875C26"/>
    <w:rsid w:val="008768E8"/>
    <w:rsid w:val="00876B22"/>
    <w:rsid w:val="00877312"/>
    <w:rsid w:val="00884D89"/>
    <w:rsid w:val="00892B47"/>
    <w:rsid w:val="00893023"/>
    <w:rsid w:val="00894809"/>
    <w:rsid w:val="00894FE6"/>
    <w:rsid w:val="00895257"/>
    <w:rsid w:val="008963BA"/>
    <w:rsid w:val="00896A75"/>
    <w:rsid w:val="00896C0E"/>
    <w:rsid w:val="00896F9E"/>
    <w:rsid w:val="00897B32"/>
    <w:rsid w:val="008A17B9"/>
    <w:rsid w:val="008A2DED"/>
    <w:rsid w:val="008A3E9F"/>
    <w:rsid w:val="008A4092"/>
    <w:rsid w:val="008A4747"/>
    <w:rsid w:val="008A7558"/>
    <w:rsid w:val="008B03F2"/>
    <w:rsid w:val="008B0699"/>
    <w:rsid w:val="008B3E59"/>
    <w:rsid w:val="008B433B"/>
    <w:rsid w:val="008B4415"/>
    <w:rsid w:val="008B5472"/>
    <w:rsid w:val="008B6E97"/>
    <w:rsid w:val="008B7BA7"/>
    <w:rsid w:val="008C0B0F"/>
    <w:rsid w:val="008C1CC0"/>
    <w:rsid w:val="008C1DDB"/>
    <w:rsid w:val="008C2D4C"/>
    <w:rsid w:val="008C323D"/>
    <w:rsid w:val="008C7C14"/>
    <w:rsid w:val="008D104F"/>
    <w:rsid w:val="008D1578"/>
    <w:rsid w:val="008D358C"/>
    <w:rsid w:val="008D6141"/>
    <w:rsid w:val="008D6826"/>
    <w:rsid w:val="008D6CFF"/>
    <w:rsid w:val="008D7027"/>
    <w:rsid w:val="008E2C0D"/>
    <w:rsid w:val="008E5D7C"/>
    <w:rsid w:val="008E6436"/>
    <w:rsid w:val="008E74EB"/>
    <w:rsid w:val="008E7A03"/>
    <w:rsid w:val="008F268E"/>
    <w:rsid w:val="008F3FFD"/>
    <w:rsid w:val="008F5717"/>
    <w:rsid w:val="008F6494"/>
    <w:rsid w:val="008F692F"/>
    <w:rsid w:val="00900BA5"/>
    <w:rsid w:val="00900FF8"/>
    <w:rsid w:val="00905C15"/>
    <w:rsid w:val="009102E7"/>
    <w:rsid w:val="00910C05"/>
    <w:rsid w:val="00913596"/>
    <w:rsid w:val="009136F4"/>
    <w:rsid w:val="00914272"/>
    <w:rsid w:val="00914EAF"/>
    <w:rsid w:val="00914F57"/>
    <w:rsid w:val="00916C67"/>
    <w:rsid w:val="009174EC"/>
    <w:rsid w:val="00917AFA"/>
    <w:rsid w:val="009209B8"/>
    <w:rsid w:val="00922B2E"/>
    <w:rsid w:val="00923723"/>
    <w:rsid w:val="00925B41"/>
    <w:rsid w:val="00927F34"/>
    <w:rsid w:val="0093075F"/>
    <w:rsid w:val="009316C3"/>
    <w:rsid w:val="00931D37"/>
    <w:rsid w:val="0093341C"/>
    <w:rsid w:val="00937B8D"/>
    <w:rsid w:val="00937D6A"/>
    <w:rsid w:val="009417AC"/>
    <w:rsid w:val="009441C5"/>
    <w:rsid w:val="00944C2B"/>
    <w:rsid w:val="00945616"/>
    <w:rsid w:val="00947279"/>
    <w:rsid w:val="009479BF"/>
    <w:rsid w:val="009505D3"/>
    <w:rsid w:val="00951279"/>
    <w:rsid w:val="00951DF5"/>
    <w:rsid w:val="009521ED"/>
    <w:rsid w:val="00954027"/>
    <w:rsid w:val="00954C30"/>
    <w:rsid w:val="00955C09"/>
    <w:rsid w:val="00955C9C"/>
    <w:rsid w:val="00956002"/>
    <w:rsid w:val="009563C4"/>
    <w:rsid w:val="00956AFD"/>
    <w:rsid w:val="009609D8"/>
    <w:rsid w:val="00960C2C"/>
    <w:rsid w:val="0096466D"/>
    <w:rsid w:val="0096466E"/>
    <w:rsid w:val="00964B70"/>
    <w:rsid w:val="00964DBB"/>
    <w:rsid w:val="00965AB9"/>
    <w:rsid w:val="00965B04"/>
    <w:rsid w:val="00966BB8"/>
    <w:rsid w:val="00966F59"/>
    <w:rsid w:val="00970D3D"/>
    <w:rsid w:val="00971B9B"/>
    <w:rsid w:val="00971FA0"/>
    <w:rsid w:val="00973255"/>
    <w:rsid w:val="009733BA"/>
    <w:rsid w:val="00974B65"/>
    <w:rsid w:val="00974EE6"/>
    <w:rsid w:val="00975256"/>
    <w:rsid w:val="00975530"/>
    <w:rsid w:val="009759E0"/>
    <w:rsid w:val="00976A64"/>
    <w:rsid w:val="0097773A"/>
    <w:rsid w:val="00977DBC"/>
    <w:rsid w:val="0098034A"/>
    <w:rsid w:val="009804C0"/>
    <w:rsid w:val="00980F42"/>
    <w:rsid w:val="00982FD3"/>
    <w:rsid w:val="0098313C"/>
    <w:rsid w:val="00983848"/>
    <w:rsid w:val="0098484A"/>
    <w:rsid w:val="009853EF"/>
    <w:rsid w:val="00985CBC"/>
    <w:rsid w:val="00987262"/>
    <w:rsid w:val="00987824"/>
    <w:rsid w:val="009900AE"/>
    <w:rsid w:val="00990969"/>
    <w:rsid w:val="00990E91"/>
    <w:rsid w:val="00994B7B"/>
    <w:rsid w:val="00994E44"/>
    <w:rsid w:val="00997151"/>
    <w:rsid w:val="009A0B65"/>
    <w:rsid w:val="009A0DEA"/>
    <w:rsid w:val="009A10CE"/>
    <w:rsid w:val="009A35FA"/>
    <w:rsid w:val="009A391F"/>
    <w:rsid w:val="009A59F4"/>
    <w:rsid w:val="009B0DF3"/>
    <w:rsid w:val="009B0F58"/>
    <w:rsid w:val="009B1949"/>
    <w:rsid w:val="009B1A9D"/>
    <w:rsid w:val="009B3C45"/>
    <w:rsid w:val="009B5981"/>
    <w:rsid w:val="009B6243"/>
    <w:rsid w:val="009B6584"/>
    <w:rsid w:val="009B772D"/>
    <w:rsid w:val="009C0EE5"/>
    <w:rsid w:val="009C4449"/>
    <w:rsid w:val="009C4532"/>
    <w:rsid w:val="009C56FC"/>
    <w:rsid w:val="009C68BA"/>
    <w:rsid w:val="009C735C"/>
    <w:rsid w:val="009C78C0"/>
    <w:rsid w:val="009C7C74"/>
    <w:rsid w:val="009D0A01"/>
    <w:rsid w:val="009D3098"/>
    <w:rsid w:val="009D335B"/>
    <w:rsid w:val="009D3E14"/>
    <w:rsid w:val="009D5D7F"/>
    <w:rsid w:val="009D5EC4"/>
    <w:rsid w:val="009D5FF8"/>
    <w:rsid w:val="009D66F8"/>
    <w:rsid w:val="009D6BDF"/>
    <w:rsid w:val="009D789F"/>
    <w:rsid w:val="009D7A62"/>
    <w:rsid w:val="009E2437"/>
    <w:rsid w:val="009E2DD1"/>
    <w:rsid w:val="009E4228"/>
    <w:rsid w:val="009E5A66"/>
    <w:rsid w:val="009E5C96"/>
    <w:rsid w:val="009E6125"/>
    <w:rsid w:val="009F100F"/>
    <w:rsid w:val="009F1728"/>
    <w:rsid w:val="009F3F1E"/>
    <w:rsid w:val="009F5D53"/>
    <w:rsid w:val="00A005F1"/>
    <w:rsid w:val="00A015DE"/>
    <w:rsid w:val="00A01698"/>
    <w:rsid w:val="00A01CE7"/>
    <w:rsid w:val="00A01E6E"/>
    <w:rsid w:val="00A038C0"/>
    <w:rsid w:val="00A04F92"/>
    <w:rsid w:val="00A04FAF"/>
    <w:rsid w:val="00A0585D"/>
    <w:rsid w:val="00A05EB2"/>
    <w:rsid w:val="00A06DBB"/>
    <w:rsid w:val="00A07E5B"/>
    <w:rsid w:val="00A10953"/>
    <w:rsid w:val="00A11745"/>
    <w:rsid w:val="00A1387D"/>
    <w:rsid w:val="00A13A89"/>
    <w:rsid w:val="00A14B77"/>
    <w:rsid w:val="00A15EA8"/>
    <w:rsid w:val="00A1600B"/>
    <w:rsid w:val="00A168E3"/>
    <w:rsid w:val="00A1768F"/>
    <w:rsid w:val="00A206FD"/>
    <w:rsid w:val="00A211FF"/>
    <w:rsid w:val="00A223C7"/>
    <w:rsid w:val="00A2482F"/>
    <w:rsid w:val="00A259F5"/>
    <w:rsid w:val="00A25BDB"/>
    <w:rsid w:val="00A25CBF"/>
    <w:rsid w:val="00A26451"/>
    <w:rsid w:val="00A27110"/>
    <w:rsid w:val="00A3211E"/>
    <w:rsid w:val="00A32DFD"/>
    <w:rsid w:val="00A36EB8"/>
    <w:rsid w:val="00A37F28"/>
    <w:rsid w:val="00A40AF2"/>
    <w:rsid w:val="00A4166A"/>
    <w:rsid w:val="00A41F62"/>
    <w:rsid w:val="00A42E50"/>
    <w:rsid w:val="00A43136"/>
    <w:rsid w:val="00A457B9"/>
    <w:rsid w:val="00A45ADC"/>
    <w:rsid w:val="00A4685B"/>
    <w:rsid w:val="00A468B1"/>
    <w:rsid w:val="00A46AA8"/>
    <w:rsid w:val="00A47DD1"/>
    <w:rsid w:val="00A504BF"/>
    <w:rsid w:val="00A50758"/>
    <w:rsid w:val="00A510EB"/>
    <w:rsid w:val="00A51F2B"/>
    <w:rsid w:val="00A53C74"/>
    <w:rsid w:val="00A54A4F"/>
    <w:rsid w:val="00A572B7"/>
    <w:rsid w:val="00A57470"/>
    <w:rsid w:val="00A60733"/>
    <w:rsid w:val="00A61462"/>
    <w:rsid w:val="00A61886"/>
    <w:rsid w:val="00A62474"/>
    <w:rsid w:val="00A64154"/>
    <w:rsid w:val="00A66325"/>
    <w:rsid w:val="00A70E8F"/>
    <w:rsid w:val="00A71921"/>
    <w:rsid w:val="00A71F21"/>
    <w:rsid w:val="00A72935"/>
    <w:rsid w:val="00A72A3D"/>
    <w:rsid w:val="00A732FF"/>
    <w:rsid w:val="00A738D0"/>
    <w:rsid w:val="00A73C25"/>
    <w:rsid w:val="00A757D8"/>
    <w:rsid w:val="00A75A56"/>
    <w:rsid w:val="00A800F2"/>
    <w:rsid w:val="00A80460"/>
    <w:rsid w:val="00A826E6"/>
    <w:rsid w:val="00A844E1"/>
    <w:rsid w:val="00A845B1"/>
    <w:rsid w:val="00A849DC"/>
    <w:rsid w:val="00A84B58"/>
    <w:rsid w:val="00A84C62"/>
    <w:rsid w:val="00A86333"/>
    <w:rsid w:val="00A86431"/>
    <w:rsid w:val="00A86B57"/>
    <w:rsid w:val="00A87046"/>
    <w:rsid w:val="00A87666"/>
    <w:rsid w:val="00A903A4"/>
    <w:rsid w:val="00A90B59"/>
    <w:rsid w:val="00A9279F"/>
    <w:rsid w:val="00A930DC"/>
    <w:rsid w:val="00A93AE1"/>
    <w:rsid w:val="00A948BB"/>
    <w:rsid w:val="00A94BAF"/>
    <w:rsid w:val="00A95C6F"/>
    <w:rsid w:val="00A961F4"/>
    <w:rsid w:val="00A9685B"/>
    <w:rsid w:val="00A96ECB"/>
    <w:rsid w:val="00AA3B17"/>
    <w:rsid w:val="00AA4243"/>
    <w:rsid w:val="00AA46FE"/>
    <w:rsid w:val="00AA4743"/>
    <w:rsid w:val="00AA4B61"/>
    <w:rsid w:val="00AA63E7"/>
    <w:rsid w:val="00AA6F0F"/>
    <w:rsid w:val="00AA72CF"/>
    <w:rsid w:val="00AA7806"/>
    <w:rsid w:val="00AB120E"/>
    <w:rsid w:val="00AB245A"/>
    <w:rsid w:val="00AB2815"/>
    <w:rsid w:val="00AB2ACA"/>
    <w:rsid w:val="00AB3B0E"/>
    <w:rsid w:val="00AB423E"/>
    <w:rsid w:val="00AB6101"/>
    <w:rsid w:val="00AB6D29"/>
    <w:rsid w:val="00AC0234"/>
    <w:rsid w:val="00AC5264"/>
    <w:rsid w:val="00AC5733"/>
    <w:rsid w:val="00AC5EBB"/>
    <w:rsid w:val="00AC7015"/>
    <w:rsid w:val="00AC725D"/>
    <w:rsid w:val="00AC75AF"/>
    <w:rsid w:val="00AD0474"/>
    <w:rsid w:val="00AD1976"/>
    <w:rsid w:val="00AD36B9"/>
    <w:rsid w:val="00AD3999"/>
    <w:rsid w:val="00AD4402"/>
    <w:rsid w:val="00AD4967"/>
    <w:rsid w:val="00AD6569"/>
    <w:rsid w:val="00AD6872"/>
    <w:rsid w:val="00AD69F1"/>
    <w:rsid w:val="00AD71AC"/>
    <w:rsid w:val="00AD75BB"/>
    <w:rsid w:val="00AE2869"/>
    <w:rsid w:val="00AE3737"/>
    <w:rsid w:val="00AE4468"/>
    <w:rsid w:val="00AE6480"/>
    <w:rsid w:val="00AE724A"/>
    <w:rsid w:val="00AF0C2C"/>
    <w:rsid w:val="00AF0F27"/>
    <w:rsid w:val="00AF183C"/>
    <w:rsid w:val="00AF416A"/>
    <w:rsid w:val="00AF42DE"/>
    <w:rsid w:val="00AF50F7"/>
    <w:rsid w:val="00AF6160"/>
    <w:rsid w:val="00B00957"/>
    <w:rsid w:val="00B02F01"/>
    <w:rsid w:val="00B042CD"/>
    <w:rsid w:val="00B05C25"/>
    <w:rsid w:val="00B06274"/>
    <w:rsid w:val="00B0755C"/>
    <w:rsid w:val="00B07723"/>
    <w:rsid w:val="00B07FB1"/>
    <w:rsid w:val="00B10E55"/>
    <w:rsid w:val="00B1134C"/>
    <w:rsid w:val="00B114BF"/>
    <w:rsid w:val="00B121FC"/>
    <w:rsid w:val="00B12C64"/>
    <w:rsid w:val="00B12F37"/>
    <w:rsid w:val="00B12F52"/>
    <w:rsid w:val="00B14A94"/>
    <w:rsid w:val="00B14ABC"/>
    <w:rsid w:val="00B15C23"/>
    <w:rsid w:val="00B20980"/>
    <w:rsid w:val="00B2459E"/>
    <w:rsid w:val="00B25F00"/>
    <w:rsid w:val="00B26930"/>
    <w:rsid w:val="00B26C3D"/>
    <w:rsid w:val="00B27642"/>
    <w:rsid w:val="00B27BC0"/>
    <w:rsid w:val="00B30157"/>
    <w:rsid w:val="00B30728"/>
    <w:rsid w:val="00B30C51"/>
    <w:rsid w:val="00B3144E"/>
    <w:rsid w:val="00B31DFB"/>
    <w:rsid w:val="00B32F7F"/>
    <w:rsid w:val="00B330BF"/>
    <w:rsid w:val="00B33F19"/>
    <w:rsid w:val="00B366B6"/>
    <w:rsid w:val="00B36F18"/>
    <w:rsid w:val="00B378CD"/>
    <w:rsid w:val="00B439FF"/>
    <w:rsid w:val="00B43E20"/>
    <w:rsid w:val="00B43E56"/>
    <w:rsid w:val="00B4486D"/>
    <w:rsid w:val="00B449DE"/>
    <w:rsid w:val="00B44A51"/>
    <w:rsid w:val="00B51010"/>
    <w:rsid w:val="00B510C9"/>
    <w:rsid w:val="00B531AC"/>
    <w:rsid w:val="00B53FDB"/>
    <w:rsid w:val="00B54E96"/>
    <w:rsid w:val="00B55644"/>
    <w:rsid w:val="00B56159"/>
    <w:rsid w:val="00B5664A"/>
    <w:rsid w:val="00B568A6"/>
    <w:rsid w:val="00B5751D"/>
    <w:rsid w:val="00B57EF8"/>
    <w:rsid w:val="00B60CF4"/>
    <w:rsid w:val="00B621E9"/>
    <w:rsid w:val="00B63015"/>
    <w:rsid w:val="00B637BC"/>
    <w:rsid w:val="00B64E68"/>
    <w:rsid w:val="00B64EBE"/>
    <w:rsid w:val="00B65AD6"/>
    <w:rsid w:val="00B6602A"/>
    <w:rsid w:val="00B662AB"/>
    <w:rsid w:val="00B67660"/>
    <w:rsid w:val="00B700A0"/>
    <w:rsid w:val="00B7088E"/>
    <w:rsid w:val="00B70B59"/>
    <w:rsid w:val="00B720D0"/>
    <w:rsid w:val="00B734EC"/>
    <w:rsid w:val="00B75548"/>
    <w:rsid w:val="00B75D40"/>
    <w:rsid w:val="00B816BE"/>
    <w:rsid w:val="00B838D9"/>
    <w:rsid w:val="00B83B73"/>
    <w:rsid w:val="00B85DC7"/>
    <w:rsid w:val="00B86F3D"/>
    <w:rsid w:val="00B8713A"/>
    <w:rsid w:val="00B9195C"/>
    <w:rsid w:val="00B91DDA"/>
    <w:rsid w:val="00B91EA7"/>
    <w:rsid w:val="00B95843"/>
    <w:rsid w:val="00B9616A"/>
    <w:rsid w:val="00BA0D79"/>
    <w:rsid w:val="00BA3CEA"/>
    <w:rsid w:val="00BA4A12"/>
    <w:rsid w:val="00BA519E"/>
    <w:rsid w:val="00BA55E3"/>
    <w:rsid w:val="00BA7CF0"/>
    <w:rsid w:val="00BB0AC9"/>
    <w:rsid w:val="00BB0E5D"/>
    <w:rsid w:val="00BB1CD9"/>
    <w:rsid w:val="00BB1CE1"/>
    <w:rsid w:val="00BB3572"/>
    <w:rsid w:val="00BB51A0"/>
    <w:rsid w:val="00BB5C18"/>
    <w:rsid w:val="00BB5C78"/>
    <w:rsid w:val="00BB6765"/>
    <w:rsid w:val="00BC09C1"/>
    <w:rsid w:val="00BC21C5"/>
    <w:rsid w:val="00BC4431"/>
    <w:rsid w:val="00BC492B"/>
    <w:rsid w:val="00BC672C"/>
    <w:rsid w:val="00BC6CEF"/>
    <w:rsid w:val="00BC6EA2"/>
    <w:rsid w:val="00BC7C19"/>
    <w:rsid w:val="00BD037F"/>
    <w:rsid w:val="00BD0D38"/>
    <w:rsid w:val="00BD24DA"/>
    <w:rsid w:val="00BE1478"/>
    <w:rsid w:val="00BE1FD2"/>
    <w:rsid w:val="00BE4335"/>
    <w:rsid w:val="00BE60E7"/>
    <w:rsid w:val="00BE6230"/>
    <w:rsid w:val="00BF00DC"/>
    <w:rsid w:val="00BF33DF"/>
    <w:rsid w:val="00BF59AA"/>
    <w:rsid w:val="00BF651A"/>
    <w:rsid w:val="00C01C88"/>
    <w:rsid w:val="00C01CB7"/>
    <w:rsid w:val="00C01CB9"/>
    <w:rsid w:val="00C025FD"/>
    <w:rsid w:val="00C03545"/>
    <w:rsid w:val="00C03BA0"/>
    <w:rsid w:val="00C0498F"/>
    <w:rsid w:val="00C04E71"/>
    <w:rsid w:val="00C0567E"/>
    <w:rsid w:val="00C0674E"/>
    <w:rsid w:val="00C0716D"/>
    <w:rsid w:val="00C077B5"/>
    <w:rsid w:val="00C07E2F"/>
    <w:rsid w:val="00C1137C"/>
    <w:rsid w:val="00C11A4A"/>
    <w:rsid w:val="00C125DE"/>
    <w:rsid w:val="00C12CBB"/>
    <w:rsid w:val="00C13E8A"/>
    <w:rsid w:val="00C1453A"/>
    <w:rsid w:val="00C14CF3"/>
    <w:rsid w:val="00C1701E"/>
    <w:rsid w:val="00C17B28"/>
    <w:rsid w:val="00C21B71"/>
    <w:rsid w:val="00C21B94"/>
    <w:rsid w:val="00C22514"/>
    <w:rsid w:val="00C22D9A"/>
    <w:rsid w:val="00C2304C"/>
    <w:rsid w:val="00C23345"/>
    <w:rsid w:val="00C233EF"/>
    <w:rsid w:val="00C23B66"/>
    <w:rsid w:val="00C254DC"/>
    <w:rsid w:val="00C25514"/>
    <w:rsid w:val="00C25A48"/>
    <w:rsid w:val="00C25E05"/>
    <w:rsid w:val="00C25FBF"/>
    <w:rsid w:val="00C27178"/>
    <w:rsid w:val="00C30212"/>
    <w:rsid w:val="00C34057"/>
    <w:rsid w:val="00C409F1"/>
    <w:rsid w:val="00C43815"/>
    <w:rsid w:val="00C4451E"/>
    <w:rsid w:val="00C456A6"/>
    <w:rsid w:val="00C45F0D"/>
    <w:rsid w:val="00C46246"/>
    <w:rsid w:val="00C4658C"/>
    <w:rsid w:val="00C50420"/>
    <w:rsid w:val="00C51C32"/>
    <w:rsid w:val="00C52A2D"/>
    <w:rsid w:val="00C53A48"/>
    <w:rsid w:val="00C54D2D"/>
    <w:rsid w:val="00C5592B"/>
    <w:rsid w:val="00C55F6E"/>
    <w:rsid w:val="00C561BB"/>
    <w:rsid w:val="00C56512"/>
    <w:rsid w:val="00C566EC"/>
    <w:rsid w:val="00C56EA3"/>
    <w:rsid w:val="00C57F1E"/>
    <w:rsid w:val="00C61D7F"/>
    <w:rsid w:val="00C62E67"/>
    <w:rsid w:val="00C632AE"/>
    <w:rsid w:val="00C63C9C"/>
    <w:rsid w:val="00C646BD"/>
    <w:rsid w:val="00C6597E"/>
    <w:rsid w:val="00C67665"/>
    <w:rsid w:val="00C70682"/>
    <w:rsid w:val="00C70B7B"/>
    <w:rsid w:val="00C72F6A"/>
    <w:rsid w:val="00C742D7"/>
    <w:rsid w:val="00C75A1E"/>
    <w:rsid w:val="00C76530"/>
    <w:rsid w:val="00C76A5B"/>
    <w:rsid w:val="00C80739"/>
    <w:rsid w:val="00C811C9"/>
    <w:rsid w:val="00C8152A"/>
    <w:rsid w:val="00C826DE"/>
    <w:rsid w:val="00C83E0E"/>
    <w:rsid w:val="00C842EB"/>
    <w:rsid w:val="00C8479A"/>
    <w:rsid w:val="00C852A3"/>
    <w:rsid w:val="00C853ED"/>
    <w:rsid w:val="00C85AD5"/>
    <w:rsid w:val="00C86E54"/>
    <w:rsid w:val="00C875C7"/>
    <w:rsid w:val="00C92278"/>
    <w:rsid w:val="00C93953"/>
    <w:rsid w:val="00C947E3"/>
    <w:rsid w:val="00C96503"/>
    <w:rsid w:val="00C97432"/>
    <w:rsid w:val="00C977AD"/>
    <w:rsid w:val="00C97B84"/>
    <w:rsid w:val="00CA2BDB"/>
    <w:rsid w:val="00CA2FFF"/>
    <w:rsid w:val="00CA4AA0"/>
    <w:rsid w:val="00CA4DD5"/>
    <w:rsid w:val="00CA518B"/>
    <w:rsid w:val="00CA5A63"/>
    <w:rsid w:val="00CA6F8B"/>
    <w:rsid w:val="00CB08CF"/>
    <w:rsid w:val="00CB2A40"/>
    <w:rsid w:val="00CB450F"/>
    <w:rsid w:val="00CB4727"/>
    <w:rsid w:val="00CB5D5C"/>
    <w:rsid w:val="00CB67FD"/>
    <w:rsid w:val="00CB6E7E"/>
    <w:rsid w:val="00CB77C5"/>
    <w:rsid w:val="00CB7871"/>
    <w:rsid w:val="00CC1553"/>
    <w:rsid w:val="00CC236A"/>
    <w:rsid w:val="00CC2650"/>
    <w:rsid w:val="00CC26C8"/>
    <w:rsid w:val="00CC37B7"/>
    <w:rsid w:val="00CC41C3"/>
    <w:rsid w:val="00CC5C93"/>
    <w:rsid w:val="00CC6CBE"/>
    <w:rsid w:val="00CC7D0A"/>
    <w:rsid w:val="00CC7D85"/>
    <w:rsid w:val="00CD1915"/>
    <w:rsid w:val="00CD2643"/>
    <w:rsid w:val="00CD4F81"/>
    <w:rsid w:val="00CD5764"/>
    <w:rsid w:val="00CD588F"/>
    <w:rsid w:val="00CD5BB6"/>
    <w:rsid w:val="00CD5C0E"/>
    <w:rsid w:val="00CD7236"/>
    <w:rsid w:val="00CD783B"/>
    <w:rsid w:val="00CE00A7"/>
    <w:rsid w:val="00CE0E36"/>
    <w:rsid w:val="00CE1A88"/>
    <w:rsid w:val="00CE3447"/>
    <w:rsid w:val="00CE58AA"/>
    <w:rsid w:val="00CE5AD8"/>
    <w:rsid w:val="00CE71E4"/>
    <w:rsid w:val="00CE792D"/>
    <w:rsid w:val="00CF0628"/>
    <w:rsid w:val="00CF09A5"/>
    <w:rsid w:val="00CF0EEE"/>
    <w:rsid w:val="00CF0EFC"/>
    <w:rsid w:val="00CF3FB4"/>
    <w:rsid w:val="00CF688E"/>
    <w:rsid w:val="00CF7254"/>
    <w:rsid w:val="00CF7E8C"/>
    <w:rsid w:val="00D002BF"/>
    <w:rsid w:val="00D005BB"/>
    <w:rsid w:val="00D00C58"/>
    <w:rsid w:val="00D00FC2"/>
    <w:rsid w:val="00D0146D"/>
    <w:rsid w:val="00D01699"/>
    <w:rsid w:val="00D01BC3"/>
    <w:rsid w:val="00D01EEE"/>
    <w:rsid w:val="00D02249"/>
    <w:rsid w:val="00D04295"/>
    <w:rsid w:val="00D04344"/>
    <w:rsid w:val="00D04585"/>
    <w:rsid w:val="00D05972"/>
    <w:rsid w:val="00D066E2"/>
    <w:rsid w:val="00D06BAE"/>
    <w:rsid w:val="00D07518"/>
    <w:rsid w:val="00D101EC"/>
    <w:rsid w:val="00D12893"/>
    <w:rsid w:val="00D12DED"/>
    <w:rsid w:val="00D132AE"/>
    <w:rsid w:val="00D13DB9"/>
    <w:rsid w:val="00D146F2"/>
    <w:rsid w:val="00D14898"/>
    <w:rsid w:val="00D172AA"/>
    <w:rsid w:val="00D17A4F"/>
    <w:rsid w:val="00D2045E"/>
    <w:rsid w:val="00D221AF"/>
    <w:rsid w:val="00D23405"/>
    <w:rsid w:val="00D241BA"/>
    <w:rsid w:val="00D24AE1"/>
    <w:rsid w:val="00D25B89"/>
    <w:rsid w:val="00D279EA"/>
    <w:rsid w:val="00D33821"/>
    <w:rsid w:val="00D33D95"/>
    <w:rsid w:val="00D34491"/>
    <w:rsid w:val="00D35345"/>
    <w:rsid w:val="00D353EC"/>
    <w:rsid w:val="00D36A37"/>
    <w:rsid w:val="00D36D4D"/>
    <w:rsid w:val="00D37063"/>
    <w:rsid w:val="00D37237"/>
    <w:rsid w:val="00D373CF"/>
    <w:rsid w:val="00D40456"/>
    <w:rsid w:val="00D41461"/>
    <w:rsid w:val="00D417E5"/>
    <w:rsid w:val="00D41BC4"/>
    <w:rsid w:val="00D42CB7"/>
    <w:rsid w:val="00D4332B"/>
    <w:rsid w:val="00D44E64"/>
    <w:rsid w:val="00D44FC3"/>
    <w:rsid w:val="00D46631"/>
    <w:rsid w:val="00D466EB"/>
    <w:rsid w:val="00D47908"/>
    <w:rsid w:val="00D509C8"/>
    <w:rsid w:val="00D511BF"/>
    <w:rsid w:val="00D530B3"/>
    <w:rsid w:val="00D53621"/>
    <w:rsid w:val="00D55A3D"/>
    <w:rsid w:val="00D55F47"/>
    <w:rsid w:val="00D5649D"/>
    <w:rsid w:val="00D56595"/>
    <w:rsid w:val="00D56ACC"/>
    <w:rsid w:val="00D57812"/>
    <w:rsid w:val="00D602D5"/>
    <w:rsid w:val="00D61062"/>
    <w:rsid w:val="00D62F58"/>
    <w:rsid w:val="00D6346C"/>
    <w:rsid w:val="00D63FDD"/>
    <w:rsid w:val="00D67221"/>
    <w:rsid w:val="00D70138"/>
    <w:rsid w:val="00D701DD"/>
    <w:rsid w:val="00D71C66"/>
    <w:rsid w:val="00D72396"/>
    <w:rsid w:val="00D73A49"/>
    <w:rsid w:val="00D74DF3"/>
    <w:rsid w:val="00D74FFF"/>
    <w:rsid w:val="00D75398"/>
    <w:rsid w:val="00D77326"/>
    <w:rsid w:val="00D77DDE"/>
    <w:rsid w:val="00D80A25"/>
    <w:rsid w:val="00D8210F"/>
    <w:rsid w:val="00D854C7"/>
    <w:rsid w:val="00D85663"/>
    <w:rsid w:val="00D85750"/>
    <w:rsid w:val="00D85A18"/>
    <w:rsid w:val="00D8657A"/>
    <w:rsid w:val="00D86F67"/>
    <w:rsid w:val="00D91A4D"/>
    <w:rsid w:val="00D91B67"/>
    <w:rsid w:val="00D93A38"/>
    <w:rsid w:val="00D93A54"/>
    <w:rsid w:val="00D94936"/>
    <w:rsid w:val="00D96070"/>
    <w:rsid w:val="00D97DF7"/>
    <w:rsid w:val="00DA10F0"/>
    <w:rsid w:val="00DA1CE0"/>
    <w:rsid w:val="00DA3254"/>
    <w:rsid w:val="00DA44F9"/>
    <w:rsid w:val="00DA6717"/>
    <w:rsid w:val="00DB22AA"/>
    <w:rsid w:val="00DB3073"/>
    <w:rsid w:val="00DB360D"/>
    <w:rsid w:val="00DB5169"/>
    <w:rsid w:val="00DB520E"/>
    <w:rsid w:val="00DB5BC9"/>
    <w:rsid w:val="00DB6FE5"/>
    <w:rsid w:val="00DB74A1"/>
    <w:rsid w:val="00DB7C7B"/>
    <w:rsid w:val="00DC04AE"/>
    <w:rsid w:val="00DC144E"/>
    <w:rsid w:val="00DD021C"/>
    <w:rsid w:val="00DD1053"/>
    <w:rsid w:val="00DD105B"/>
    <w:rsid w:val="00DD11A3"/>
    <w:rsid w:val="00DD1341"/>
    <w:rsid w:val="00DD26A1"/>
    <w:rsid w:val="00DD2C20"/>
    <w:rsid w:val="00DD3B1C"/>
    <w:rsid w:val="00DD4040"/>
    <w:rsid w:val="00DD45EF"/>
    <w:rsid w:val="00DD4773"/>
    <w:rsid w:val="00DD48BA"/>
    <w:rsid w:val="00DD5C72"/>
    <w:rsid w:val="00DD621F"/>
    <w:rsid w:val="00DD6BCF"/>
    <w:rsid w:val="00DD7629"/>
    <w:rsid w:val="00DD7879"/>
    <w:rsid w:val="00DE1122"/>
    <w:rsid w:val="00DE19D5"/>
    <w:rsid w:val="00DE2836"/>
    <w:rsid w:val="00DE2C9B"/>
    <w:rsid w:val="00DE2FB8"/>
    <w:rsid w:val="00DE3616"/>
    <w:rsid w:val="00DE46EF"/>
    <w:rsid w:val="00DE7A1D"/>
    <w:rsid w:val="00DF0EBC"/>
    <w:rsid w:val="00DF1350"/>
    <w:rsid w:val="00DF18C0"/>
    <w:rsid w:val="00DF224D"/>
    <w:rsid w:val="00DF2A7F"/>
    <w:rsid w:val="00DF39E1"/>
    <w:rsid w:val="00DF5479"/>
    <w:rsid w:val="00DF7EE9"/>
    <w:rsid w:val="00E0127C"/>
    <w:rsid w:val="00E01ED8"/>
    <w:rsid w:val="00E02931"/>
    <w:rsid w:val="00E0396E"/>
    <w:rsid w:val="00E11469"/>
    <w:rsid w:val="00E12C7E"/>
    <w:rsid w:val="00E14749"/>
    <w:rsid w:val="00E15A4F"/>
    <w:rsid w:val="00E16543"/>
    <w:rsid w:val="00E16E91"/>
    <w:rsid w:val="00E215BB"/>
    <w:rsid w:val="00E21A65"/>
    <w:rsid w:val="00E24D59"/>
    <w:rsid w:val="00E259B1"/>
    <w:rsid w:val="00E25AE0"/>
    <w:rsid w:val="00E25B8C"/>
    <w:rsid w:val="00E27296"/>
    <w:rsid w:val="00E27D2A"/>
    <w:rsid w:val="00E3156C"/>
    <w:rsid w:val="00E316E8"/>
    <w:rsid w:val="00E320E9"/>
    <w:rsid w:val="00E32A5C"/>
    <w:rsid w:val="00E32E7C"/>
    <w:rsid w:val="00E35518"/>
    <w:rsid w:val="00E40785"/>
    <w:rsid w:val="00E40D47"/>
    <w:rsid w:val="00E41584"/>
    <w:rsid w:val="00E4189E"/>
    <w:rsid w:val="00E42A84"/>
    <w:rsid w:val="00E42DA6"/>
    <w:rsid w:val="00E4404F"/>
    <w:rsid w:val="00E44929"/>
    <w:rsid w:val="00E44A9E"/>
    <w:rsid w:val="00E4571B"/>
    <w:rsid w:val="00E45B16"/>
    <w:rsid w:val="00E45F5F"/>
    <w:rsid w:val="00E468A7"/>
    <w:rsid w:val="00E46CA4"/>
    <w:rsid w:val="00E47F7F"/>
    <w:rsid w:val="00E51BCE"/>
    <w:rsid w:val="00E54D4A"/>
    <w:rsid w:val="00E554EE"/>
    <w:rsid w:val="00E55E5D"/>
    <w:rsid w:val="00E5635F"/>
    <w:rsid w:val="00E574BD"/>
    <w:rsid w:val="00E5755F"/>
    <w:rsid w:val="00E63942"/>
    <w:rsid w:val="00E64967"/>
    <w:rsid w:val="00E6596E"/>
    <w:rsid w:val="00E65E8B"/>
    <w:rsid w:val="00E67781"/>
    <w:rsid w:val="00E703C7"/>
    <w:rsid w:val="00E71631"/>
    <w:rsid w:val="00E734B4"/>
    <w:rsid w:val="00E73CC8"/>
    <w:rsid w:val="00E74384"/>
    <w:rsid w:val="00E74506"/>
    <w:rsid w:val="00E74CC6"/>
    <w:rsid w:val="00E75BD8"/>
    <w:rsid w:val="00E75FE9"/>
    <w:rsid w:val="00E769D9"/>
    <w:rsid w:val="00E80880"/>
    <w:rsid w:val="00E81611"/>
    <w:rsid w:val="00E8179F"/>
    <w:rsid w:val="00E83C4D"/>
    <w:rsid w:val="00E86EFC"/>
    <w:rsid w:val="00E9064D"/>
    <w:rsid w:val="00E9152D"/>
    <w:rsid w:val="00E92E65"/>
    <w:rsid w:val="00E940DA"/>
    <w:rsid w:val="00E95093"/>
    <w:rsid w:val="00E96154"/>
    <w:rsid w:val="00E96927"/>
    <w:rsid w:val="00E96FC3"/>
    <w:rsid w:val="00E97F00"/>
    <w:rsid w:val="00EA1C1D"/>
    <w:rsid w:val="00EA4108"/>
    <w:rsid w:val="00EA5A89"/>
    <w:rsid w:val="00EA5F8A"/>
    <w:rsid w:val="00EA6354"/>
    <w:rsid w:val="00EA6C70"/>
    <w:rsid w:val="00EA70D9"/>
    <w:rsid w:val="00EB1811"/>
    <w:rsid w:val="00EB2440"/>
    <w:rsid w:val="00EB35A6"/>
    <w:rsid w:val="00EB3C14"/>
    <w:rsid w:val="00EB44C6"/>
    <w:rsid w:val="00EB4B7C"/>
    <w:rsid w:val="00EB53D2"/>
    <w:rsid w:val="00EB73B7"/>
    <w:rsid w:val="00EC0D2B"/>
    <w:rsid w:val="00EC133E"/>
    <w:rsid w:val="00EC2FEE"/>
    <w:rsid w:val="00EC4052"/>
    <w:rsid w:val="00EC4504"/>
    <w:rsid w:val="00EC4BA2"/>
    <w:rsid w:val="00EC592D"/>
    <w:rsid w:val="00EC5A77"/>
    <w:rsid w:val="00EC6541"/>
    <w:rsid w:val="00EC6926"/>
    <w:rsid w:val="00EC7790"/>
    <w:rsid w:val="00EC7E3A"/>
    <w:rsid w:val="00ED0B5F"/>
    <w:rsid w:val="00ED133D"/>
    <w:rsid w:val="00ED14F4"/>
    <w:rsid w:val="00ED1DAB"/>
    <w:rsid w:val="00ED2601"/>
    <w:rsid w:val="00ED2963"/>
    <w:rsid w:val="00ED2C2E"/>
    <w:rsid w:val="00ED2FB0"/>
    <w:rsid w:val="00ED496B"/>
    <w:rsid w:val="00ED4992"/>
    <w:rsid w:val="00ED54C4"/>
    <w:rsid w:val="00ED5571"/>
    <w:rsid w:val="00ED6A8F"/>
    <w:rsid w:val="00ED6EA8"/>
    <w:rsid w:val="00EE0973"/>
    <w:rsid w:val="00EE2DE5"/>
    <w:rsid w:val="00EE5FBB"/>
    <w:rsid w:val="00EE7A85"/>
    <w:rsid w:val="00EF21E6"/>
    <w:rsid w:val="00EF2BEF"/>
    <w:rsid w:val="00EF2DE2"/>
    <w:rsid w:val="00EF2F9A"/>
    <w:rsid w:val="00EF45ED"/>
    <w:rsid w:val="00EF54FF"/>
    <w:rsid w:val="00EF5B91"/>
    <w:rsid w:val="00EF6712"/>
    <w:rsid w:val="00F008D5"/>
    <w:rsid w:val="00F008E6"/>
    <w:rsid w:val="00F01472"/>
    <w:rsid w:val="00F02607"/>
    <w:rsid w:val="00F02809"/>
    <w:rsid w:val="00F02C41"/>
    <w:rsid w:val="00F05611"/>
    <w:rsid w:val="00F0569C"/>
    <w:rsid w:val="00F061F4"/>
    <w:rsid w:val="00F06AA8"/>
    <w:rsid w:val="00F06EB3"/>
    <w:rsid w:val="00F06EF7"/>
    <w:rsid w:val="00F1033E"/>
    <w:rsid w:val="00F1041B"/>
    <w:rsid w:val="00F1445C"/>
    <w:rsid w:val="00F1469F"/>
    <w:rsid w:val="00F1489E"/>
    <w:rsid w:val="00F14DDA"/>
    <w:rsid w:val="00F1622D"/>
    <w:rsid w:val="00F17894"/>
    <w:rsid w:val="00F2189B"/>
    <w:rsid w:val="00F25C1A"/>
    <w:rsid w:val="00F2698B"/>
    <w:rsid w:val="00F272D3"/>
    <w:rsid w:val="00F3087D"/>
    <w:rsid w:val="00F33237"/>
    <w:rsid w:val="00F332C0"/>
    <w:rsid w:val="00F37D59"/>
    <w:rsid w:val="00F4301C"/>
    <w:rsid w:val="00F44FF1"/>
    <w:rsid w:val="00F457BF"/>
    <w:rsid w:val="00F45DD5"/>
    <w:rsid w:val="00F54BB7"/>
    <w:rsid w:val="00F565D4"/>
    <w:rsid w:val="00F57753"/>
    <w:rsid w:val="00F57ED2"/>
    <w:rsid w:val="00F60501"/>
    <w:rsid w:val="00F611E2"/>
    <w:rsid w:val="00F611FB"/>
    <w:rsid w:val="00F61268"/>
    <w:rsid w:val="00F61757"/>
    <w:rsid w:val="00F62159"/>
    <w:rsid w:val="00F6281E"/>
    <w:rsid w:val="00F62FCD"/>
    <w:rsid w:val="00F63027"/>
    <w:rsid w:val="00F63D11"/>
    <w:rsid w:val="00F63DA8"/>
    <w:rsid w:val="00F641DE"/>
    <w:rsid w:val="00F648E8"/>
    <w:rsid w:val="00F6660C"/>
    <w:rsid w:val="00F6751A"/>
    <w:rsid w:val="00F710EC"/>
    <w:rsid w:val="00F71100"/>
    <w:rsid w:val="00F71D65"/>
    <w:rsid w:val="00F82302"/>
    <w:rsid w:val="00F84DD2"/>
    <w:rsid w:val="00F87BFB"/>
    <w:rsid w:val="00F9013F"/>
    <w:rsid w:val="00F915EA"/>
    <w:rsid w:val="00F91A48"/>
    <w:rsid w:val="00F93B13"/>
    <w:rsid w:val="00F94898"/>
    <w:rsid w:val="00F95700"/>
    <w:rsid w:val="00F95921"/>
    <w:rsid w:val="00F971AB"/>
    <w:rsid w:val="00FA0BA6"/>
    <w:rsid w:val="00FA156C"/>
    <w:rsid w:val="00FA1826"/>
    <w:rsid w:val="00FA34BA"/>
    <w:rsid w:val="00FA3B93"/>
    <w:rsid w:val="00FA3D68"/>
    <w:rsid w:val="00FA51E4"/>
    <w:rsid w:val="00FA68D7"/>
    <w:rsid w:val="00FA7A92"/>
    <w:rsid w:val="00FA7E94"/>
    <w:rsid w:val="00FB0174"/>
    <w:rsid w:val="00FB0A87"/>
    <w:rsid w:val="00FB1BBE"/>
    <w:rsid w:val="00FB4328"/>
    <w:rsid w:val="00FB44D2"/>
    <w:rsid w:val="00FB4DC3"/>
    <w:rsid w:val="00FB561F"/>
    <w:rsid w:val="00FB5DB5"/>
    <w:rsid w:val="00FB73DD"/>
    <w:rsid w:val="00FC0728"/>
    <w:rsid w:val="00FC4125"/>
    <w:rsid w:val="00FC423B"/>
    <w:rsid w:val="00FC4729"/>
    <w:rsid w:val="00FC4FFD"/>
    <w:rsid w:val="00FC5A61"/>
    <w:rsid w:val="00FC6276"/>
    <w:rsid w:val="00FC7294"/>
    <w:rsid w:val="00FC7381"/>
    <w:rsid w:val="00FC7757"/>
    <w:rsid w:val="00FD00BA"/>
    <w:rsid w:val="00FD24F5"/>
    <w:rsid w:val="00FD256C"/>
    <w:rsid w:val="00FD6313"/>
    <w:rsid w:val="00FD6375"/>
    <w:rsid w:val="00FE080A"/>
    <w:rsid w:val="00FE1BB0"/>
    <w:rsid w:val="00FE33B9"/>
    <w:rsid w:val="00FE391D"/>
    <w:rsid w:val="00FE3BAD"/>
    <w:rsid w:val="00FE7B1E"/>
    <w:rsid w:val="00FF03F6"/>
    <w:rsid w:val="00FF1084"/>
    <w:rsid w:val="00FF18C7"/>
    <w:rsid w:val="00FF2406"/>
    <w:rsid w:val="00FF2F62"/>
    <w:rsid w:val="00FF62A7"/>
    <w:rsid w:val="00FF6439"/>
    <w:rsid w:val="00FF72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E783FD"/>
  <w14:defaultImageDpi w14:val="300"/>
  <w15:docId w15:val="{542A09F1-BDA1-B54F-B9F3-C3756C89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63"/>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8"/>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802"/>
    <w:pPr>
      <w:suppressAutoHyphens/>
    </w:pPr>
    <w:rPr>
      <w:lang w:val="pl-PL" w:eastAsia="ar-SA"/>
    </w:rPr>
  </w:style>
  <w:style w:type="paragraph" w:styleId="Nagwek1">
    <w:name w:val="heading 1"/>
    <w:basedOn w:val="Normalny"/>
    <w:next w:val="Normalny"/>
    <w:qFormat/>
    <w:pPr>
      <w:keepNext/>
      <w:spacing w:before="240" w:after="60"/>
      <w:outlineLvl w:val="0"/>
    </w:pPr>
    <w:rPr>
      <w:rFonts w:ascii="Arial" w:hAnsi="Arial"/>
      <w:b/>
      <w:kern w:val="1"/>
      <w:sz w:val="28"/>
    </w:rPr>
  </w:style>
  <w:style w:type="paragraph" w:styleId="Nagwek2">
    <w:name w:val="heading 2"/>
    <w:aliases w:val="Heading 2 Char,Paragraaf"/>
    <w:basedOn w:val="Normalny"/>
    <w:next w:val="Normalny"/>
    <w:qFormat/>
    <w:pPr>
      <w:keepNext/>
      <w:numPr>
        <w:ilvl w:val="1"/>
        <w:numId w:val="4"/>
      </w:numPr>
      <w:spacing w:before="240" w:after="60"/>
      <w:outlineLvl w:val="1"/>
    </w:pPr>
    <w:rPr>
      <w:rFonts w:ascii="Candara" w:hAnsi="Candara" w:cs="Arial"/>
      <w:b/>
      <w:bCs/>
      <w:i/>
      <w:iCs/>
      <w:sz w:val="24"/>
      <w:szCs w:val="28"/>
    </w:rPr>
  </w:style>
  <w:style w:type="paragraph" w:styleId="Nagwek3">
    <w:name w:val="heading 3"/>
    <w:basedOn w:val="Normalny"/>
    <w:next w:val="Normalny"/>
    <w:uiPriority w:val="9"/>
    <w:qFormat/>
    <w:pPr>
      <w:keepNext/>
      <w:spacing w:before="40" w:after="40"/>
      <w:jc w:val="center"/>
      <w:outlineLvl w:val="2"/>
    </w:pPr>
    <w:rPr>
      <w:rFonts w:ascii="Arial" w:hAnsi="Arial"/>
      <w:b/>
    </w:rPr>
  </w:style>
  <w:style w:type="paragraph" w:styleId="Nagwek4">
    <w:name w:val="heading 4"/>
    <w:basedOn w:val="Normalny"/>
    <w:next w:val="Normalny"/>
    <w:qFormat/>
    <w:pPr>
      <w:keepNext/>
      <w:spacing w:before="60" w:after="60" w:line="360" w:lineRule="auto"/>
      <w:jc w:val="right"/>
      <w:outlineLvl w:val="3"/>
    </w:pPr>
    <w:rPr>
      <w:rFonts w:ascii="Arial" w:hAnsi="Arial"/>
      <w:sz w:val="24"/>
    </w:rPr>
  </w:style>
  <w:style w:type="paragraph" w:styleId="Nagwek5">
    <w:name w:val="heading 5"/>
    <w:basedOn w:val="Normalny"/>
    <w:next w:val="Normalny"/>
    <w:qFormat/>
    <w:pPr>
      <w:tabs>
        <w:tab w:val="left" w:pos="1008"/>
      </w:tabs>
      <w:spacing w:before="240" w:after="60"/>
      <w:ind w:left="1008" w:hanging="1008"/>
      <w:outlineLvl w:val="4"/>
    </w:pPr>
    <w:rPr>
      <w:rFonts w:ascii="Arial" w:hAnsi="Arial"/>
      <w:b/>
      <w:bCs/>
      <w:i/>
      <w:iCs/>
      <w:sz w:val="24"/>
      <w:szCs w:val="26"/>
    </w:rPr>
  </w:style>
  <w:style w:type="paragraph" w:styleId="Nagwek6">
    <w:name w:val="heading 6"/>
    <w:basedOn w:val="Normalny"/>
    <w:next w:val="Normalny"/>
    <w:qFormat/>
    <w:pPr>
      <w:spacing w:before="240" w:after="60"/>
      <w:outlineLvl w:val="5"/>
    </w:pPr>
    <w:rPr>
      <w:rFonts w:ascii="Calibri" w:hAnsi="Calibri"/>
      <w:b/>
      <w:bCs/>
      <w:sz w:val="22"/>
      <w:szCs w:val="22"/>
    </w:rPr>
  </w:style>
  <w:style w:type="paragraph" w:styleId="Nagwek7">
    <w:name w:val="heading 7"/>
    <w:basedOn w:val="Normalny"/>
    <w:next w:val="Normalny"/>
    <w:qFormat/>
    <w:pPr>
      <w:tabs>
        <w:tab w:val="left" w:pos="1296"/>
      </w:tabs>
      <w:spacing w:before="240" w:after="60"/>
      <w:ind w:left="1296" w:hanging="1296"/>
      <w:outlineLvl w:val="6"/>
    </w:pPr>
    <w:rPr>
      <w:sz w:val="24"/>
      <w:szCs w:val="24"/>
    </w:rPr>
  </w:style>
  <w:style w:type="paragraph" w:styleId="Nagwek8">
    <w:name w:val="heading 8"/>
    <w:basedOn w:val="Normalny"/>
    <w:next w:val="Normalny"/>
    <w:qFormat/>
    <w:pPr>
      <w:tabs>
        <w:tab w:val="left" w:pos="1440"/>
      </w:tabs>
      <w:spacing w:before="240" w:after="60"/>
      <w:ind w:left="1440" w:hanging="1440"/>
      <w:outlineLvl w:val="7"/>
    </w:pPr>
    <w:rPr>
      <w:i/>
      <w:iCs/>
      <w:sz w:val="24"/>
      <w:szCs w:val="24"/>
    </w:rPr>
  </w:style>
  <w:style w:type="paragraph" w:styleId="Nagwek9">
    <w:name w:val="heading 9"/>
    <w:basedOn w:val="Normalny"/>
    <w:next w:val="Normalny"/>
    <w:qFormat/>
    <w:pPr>
      <w:tabs>
        <w:tab w:val="left"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rPr>
  </w:style>
  <w:style w:type="character" w:customStyle="1" w:styleId="WW8Num1z1">
    <w:name w:val="WW8Num1z1"/>
    <w:rPr>
      <w:kern w:val="1"/>
    </w:rPr>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4z0">
    <w:name w:val="WW8Num4z0"/>
    <w:rPr>
      <w:rFonts w:ascii="Wingdings" w:hAnsi="Wingdings" w:cs="StarSymbol"/>
      <w:sz w:val="18"/>
      <w:szCs w:val="18"/>
    </w:rPr>
  </w:style>
  <w:style w:type="character" w:customStyle="1" w:styleId="WW8Num5z0">
    <w:name w:val="WW8Num5z0"/>
    <w:rPr>
      <w:rFonts w:ascii="Symbol" w:hAnsi="Symbol"/>
    </w:rPr>
  </w:style>
  <w:style w:type="character" w:customStyle="1" w:styleId="WW8Num5z1">
    <w:name w:val="WW8Num5z1"/>
    <w:rPr>
      <w:rFonts w:ascii="Wingdings 2" w:hAnsi="Wingdings 2" w:cs="StarSymbol"/>
      <w:sz w:val="18"/>
      <w:szCs w:val="18"/>
    </w:rPr>
  </w:style>
  <w:style w:type="character" w:customStyle="1" w:styleId="WW8Num5z2">
    <w:name w:val="WW8Num5z2"/>
    <w:rPr>
      <w:rFonts w:ascii="Wingdings" w:hAnsi="Wingdings"/>
    </w:rPr>
  </w:style>
  <w:style w:type="character" w:customStyle="1" w:styleId="WW8Num6z0">
    <w:name w:val="WW8Num6z0"/>
    <w:rPr>
      <w:rFonts w:ascii="Wingdings" w:hAnsi="Wingdings"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7z0">
    <w:name w:val="WW8Num7z0"/>
    <w:rPr>
      <w:rFonts w:ascii="Symbol" w:hAnsi="Symbol"/>
    </w:rPr>
  </w:style>
  <w:style w:type="character" w:customStyle="1" w:styleId="WW8Num7z1">
    <w:name w:val="WW8Num7z1"/>
    <w:rPr>
      <w:rFonts w:ascii="Wingdings 2" w:hAnsi="Wingdings 2" w:cs="StarSymbol"/>
      <w:sz w:val="18"/>
      <w:szCs w:val="18"/>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Tahoma" w:hAnsi="Tahoma"/>
      <w:b/>
      <w:i/>
      <w:color w:val="auto"/>
      <w:sz w:val="24"/>
    </w:rPr>
  </w:style>
  <w:style w:type="character" w:customStyle="1" w:styleId="WW8Num25z1">
    <w:name w:val="WW8Num25z1"/>
    <w:rPr>
      <w:rFonts w:ascii="Tahoma" w:hAnsi="Tahoma"/>
      <w:b/>
      <w:i/>
      <w:sz w:val="24"/>
    </w:rPr>
  </w:style>
  <w:style w:type="character" w:customStyle="1" w:styleId="WW8Num25z2">
    <w:name w:val="WW8Num25z2"/>
    <w:rPr>
      <w:rFonts w:ascii="Tahoma" w:hAnsi="Tahoma"/>
      <w:b/>
      <w:i/>
      <w:color w:val="auto"/>
      <w:sz w:val="22"/>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eastAsia="Times New Roman" w:cs="Times New Roman"/>
      <w:sz w:val="18"/>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eastAsia="Times New Roman" w:cs="Times New Roman"/>
      <w:sz w:val="18"/>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i/>
    </w:rPr>
  </w:style>
  <w:style w:type="character" w:customStyle="1" w:styleId="WW8Num41z1">
    <w:name w:val="WW8Num41z1"/>
    <w:rPr>
      <w:kern w:val="1"/>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i/>
    </w:rPr>
  </w:style>
  <w:style w:type="character" w:customStyle="1" w:styleId="WW8Num46z1">
    <w:name w:val="WW8Num46z1"/>
    <w:rPr>
      <w:kern w:val="1"/>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Tahoma" w:hAnsi="Tahoma"/>
      <w:sz w:val="24"/>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9z0">
    <w:name w:val="WW8Num59z0"/>
    <w:rPr>
      <w:i/>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3z0">
    <w:name w:val="WW8Num63z0"/>
    <w:rPr>
      <w:rFonts w:ascii="Symbol" w:hAnsi="Symbol"/>
      <w:sz w:val="20"/>
    </w:rPr>
  </w:style>
  <w:style w:type="character" w:customStyle="1" w:styleId="WW8Num63z1">
    <w:name w:val="WW8Num63z1"/>
    <w:rPr>
      <w:rFonts w:ascii="Courier New" w:hAnsi="Courier New"/>
      <w:sz w:val="20"/>
    </w:rPr>
  </w:style>
  <w:style w:type="character" w:customStyle="1" w:styleId="WW8Num63z2">
    <w:name w:val="WW8Num63z2"/>
    <w:rPr>
      <w:rFonts w:ascii="Wingdings" w:hAnsi="Wingdings"/>
      <w:sz w:val="20"/>
    </w:rPr>
  </w:style>
  <w:style w:type="character" w:customStyle="1" w:styleId="WW8Num64z0">
    <w:name w:val="WW8Num64z0"/>
    <w:rPr>
      <w:rFonts w:ascii="Symbol" w:hAnsi="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6z0">
    <w:name w:val="WW8Num66z0"/>
    <w:rPr>
      <w:rFonts w:eastAsia="Times New Roman" w:cs="Times New Roman"/>
      <w:sz w:val="18"/>
    </w:rPr>
  </w:style>
  <w:style w:type="character" w:customStyle="1" w:styleId="WW8Num67z0">
    <w:name w:val="WW8Num67z0"/>
    <w:rPr>
      <w:rFonts w:ascii="Symbol" w:hAnsi="Symbol"/>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rPr>
  </w:style>
  <w:style w:type="character" w:customStyle="1" w:styleId="WW8Num72z0">
    <w:name w:val="WW8Num72z0"/>
    <w:rPr>
      <w:rFonts w:ascii="Candara" w:hAnsi="Candara"/>
      <w:b/>
      <w:i/>
      <w:sz w:val="24"/>
    </w:rPr>
  </w:style>
  <w:style w:type="character" w:customStyle="1" w:styleId="WW8Num73z0">
    <w:name w:val="WW8Num73z0"/>
    <w:rPr>
      <w:rFonts w:ascii="Symbol" w:hAnsi="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5z0">
    <w:name w:val="WW8Num75z0"/>
    <w:rPr>
      <w:rFonts w:ascii="Symbol" w:hAnsi="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6z0">
    <w:name w:val="WW8Num76z0"/>
    <w:rPr>
      <w:rFonts w:ascii="Symbol" w:hAnsi="Symbol"/>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Symbol" w:hAnsi="Symbol"/>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rPr>
  </w:style>
  <w:style w:type="character" w:customStyle="1" w:styleId="WW8Num80z0">
    <w:name w:val="WW8Num80z0"/>
    <w:rPr>
      <w:rFonts w:ascii="Symbol" w:hAnsi="Symbol"/>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rPr>
  </w:style>
  <w:style w:type="character" w:customStyle="1" w:styleId="WW8Num84z0">
    <w:name w:val="WW8Num84z0"/>
    <w:rPr>
      <w:rFonts w:ascii="Symbol" w:hAnsi="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rPr>
  </w:style>
  <w:style w:type="character" w:customStyle="1" w:styleId="WW8Num85z0">
    <w:name w:val="WW8Num85z0"/>
    <w:rPr>
      <w:rFonts w:ascii="Symbol" w:hAnsi="Symbol"/>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7z0">
    <w:name w:val="WW8Num87z0"/>
    <w:rPr>
      <w:rFonts w:ascii="Symbol" w:hAnsi="Symbol"/>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rPr>
  </w:style>
  <w:style w:type="character" w:customStyle="1" w:styleId="WW8Num88z0">
    <w:name w:val="WW8Num88z0"/>
    <w:rPr>
      <w:rFonts w:ascii="Symbol" w:hAnsi="Symbol"/>
    </w:rPr>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89z0">
    <w:name w:val="WW8Num89z0"/>
    <w:rPr>
      <w:rFonts w:eastAsia="Times New Roman" w:cs="Times New Roman"/>
      <w:sz w:val="18"/>
    </w:rPr>
  </w:style>
  <w:style w:type="character" w:customStyle="1" w:styleId="WW8Num90z0">
    <w:name w:val="WW8Num90z0"/>
    <w:rPr>
      <w:rFonts w:ascii="Symbol" w:hAnsi="Symbol"/>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rPr>
  </w:style>
  <w:style w:type="character" w:customStyle="1" w:styleId="WW8Num91z0">
    <w:name w:val="WW8Num91z0"/>
    <w:rPr>
      <w:rFonts w:ascii="Symbol" w:hAnsi="Symbol"/>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rPr>
  </w:style>
  <w:style w:type="character" w:customStyle="1" w:styleId="WW8Num92z0">
    <w:name w:val="WW8Num92z0"/>
    <w:rPr>
      <w:rFonts w:ascii="Symbol" w:hAnsi="Symbol"/>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rPr>
  </w:style>
  <w:style w:type="character" w:customStyle="1" w:styleId="WW8Num93z0">
    <w:name w:val="WW8Num93z0"/>
    <w:rPr>
      <w:rFonts w:ascii="Symbol" w:hAnsi="Symbol"/>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rPr>
  </w:style>
  <w:style w:type="character" w:customStyle="1" w:styleId="WW8Num94z0">
    <w:name w:val="WW8Num94z0"/>
    <w:rPr>
      <w:rFonts w:ascii="Symbol" w:hAnsi="Symbol"/>
    </w:rPr>
  </w:style>
  <w:style w:type="character" w:customStyle="1" w:styleId="WW8Num94z1">
    <w:name w:val="WW8Num94z1"/>
    <w:rPr>
      <w:rFonts w:ascii="Courier New" w:hAnsi="Courier New" w:cs="Courier New"/>
    </w:rPr>
  </w:style>
  <w:style w:type="character" w:customStyle="1" w:styleId="WW8Num94z2">
    <w:name w:val="WW8Num94z2"/>
    <w:rPr>
      <w:rFonts w:ascii="Wingdings" w:hAnsi="Wingdings"/>
    </w:rPr>
  </w:style>
  <w:style w:type="character" w:customStyle="1" w:styleId="WW8Num95z0">
    <w:name w:val="WW8Num95z0"/>
    <w:rPr>
      <w:rFonts w:ascii="Symbol" w:hAnsi="Symbol"/>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rPr>
  </w:style>
  <w:style w:type="character" w:customStyle="1" w:styleId="WW8Num96z0">
    <w:name w:val="WW8Num96z0"/>
    <w:rPr>
      <w:rFonts w:ascii="Symbol" w:hAnsi="Symbol"/>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rPr>
  </w:style>
  <w:style w:type="character" w:customStyle="1" w:styleId="WW8Num97z0">
    <w:name w:val="WW8Num97z0"/>
    <w:rPr>
      <w:rFonts w:ascii="Symbol" w:hAnsi="Symbol"/>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8z0">
    <w:name w:val="WW8Num98z0"/>
    <w:rPr>
      <w:rFonts w:ascii="Symbol" w:hAnsi="Symbol"/>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rPr>
  </w:style>
  <w:style w:type="character" w:customStyle="1" w:styleId="WW8Num99z0">
    <w:name w:val="WW8Num99z0"/>
    <w:rPr>
      <w:rFonts w:ascii="Symbol" w:hAnsi="Symbol"/>
    </w:rPr>
  </w:style>
  <w:style w:type="character" w:customStyle="1" w:styleId="WW8Num99z1">
    <w:name w:val="WW8Num99z1"/>
    <w:rPr>
      <w:rFonts w:ascii="Courier New" w:hAnsi="Courier New" w:cs="Courier New"/>
    </w:rPr>
  </w:style>
  <w:style w:type="character" w:customStyle="1" w:styleId="WW8Num99z2">
    <w:name w:val="WW8Num99z2"/>
    <w:rPr>
      <w:rFonts w:ascii="Wingdings" w:hAnsi="Wingdings"/>
    </w:rPr>
  </w:style>
  <w:style w:type="character" w:customStyle="1" w:styleId="WW8Num100z0">
    <w:name w:val="WW8Num100z0"/>
    <w:rPr>
      <w:rFonts w:ascii="Symbol" w:hAnsi="Symbol"/>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rPr>
  </w:style>
  <w:style w:type="character" w:customStyle="1" w:styleId="WW8Num101z0">
    <w:name w:val="WW8Num101z0"/>
    <w:rPr>
      <w:rFonts w:ascii="Symbol" w:hAnsi="Symbol"/>
    </w:rPr>
  </w:style>
  <w:style w:type="character" w:customStyle="1" w:styleId="WW8Num101z1">
    <w:name w:val="WW8Num101z1"/>
    <w:rPr>
      <w:rFonts w:ascii="Courier New" w:hAnsi="Courier New" w:cs="Courier New"/>
    </w:rPr>
  </w:style>
  <w:style w:type="character" w:customStyle="1" w:styleId="WW8Num101z2">
    <w:name w:val="WW8Num101z2"/>
    <w:rPr>
      <w:rFonts w:ascii="Wingdings" w:hAnsi="Wingdings"/>
    </w:rPr>
  </w:style>
  <w:style w:type="character" w:customStyle="1" w:styleId="WW8Num102z0">
    <w:name w:val="WW8Num102z0"/>
    <w:rPr>
      <w:rFonts w:ascii="Symbol" w:hAnsi="Symbol"/>
    </w:rPr>
  </w:style>
  <w:style w:type="character" w:customStyle="1" w:styleId="WW8Num102z1">
    <w:name w:val="WW8Num102z1"/>
    <w:rPr>
      <w:rFonts w:ascii="Courier New" w:hAnsi="Courier New" w:cs="Courier New"/>
    </w:rPr>
  </w:style>
  <w:style w:type="character" w:customStyle="1" w:styleId="WW8Num102z2">
    <w:name w:val="WW8Num102z2"/>
    <w:rPr>
      <w:rFonts w:ascii="Wingdings" w:hAnsi="Wingdings"/>
    </w:rPr>
  </w:style>
  <w:style w:type="character" w:customStyle="1" w:styleId="WW8Num104z0">
    <w:name w:val="WW8Num104z0"/>
    <w:rPr>
      <w:rFonts w:ascii="Symbol" w:hAnsi="Symbol"/>
    </w:rPr>
  </w:style>
  <w:style w:type="character" w:customStyle="1" w:styleId="WW8Num104z1">
    <w:name w:val="WW8Num104z1"/>
    <w:rPr>
      <w:rFonts w:ascii="Courier New" w:hAnsi="Courier New" w:cs="Courier New"/>
    </w:rPr>
  </w:style>
  <w:style w:type="character" w:customStyle="1" w:styleId="WW8Num104z2">
    <w:name w:val="WW8Num104z2"/>
    <w:rPr>
      <w:rFonts w:ascii="Wingdings" w:hAnsi="Wingdings"/>
    </w:rPr>
  </w:style>
  <w:style w:type="character" w:customStyle="1" w:styleId="WW8Num105z0">
    <w:name w:val="WW8Num105z0"/>
    <w:rPr>
      <w:rFonts w:ascii="Symbol" w:hAnsi="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rPr>
  </w:style>
  <w:style w:type="character" w:customStyle="1" w:styleId="WW8Num106z0">
    <w:name w:val="WW8Num106z0"/>
    <w:rPr>
      <w:rFonts w:ascii="Symbol" w:hAnsi="Symbol"/>
    </w:rPr>
  </w:style>
  <w:style w:type="character" w:customStyle="1" w:styleId="WW8Num106z1">
    <w:name w:val="WW8Num106z1"/>
    <w:rPr>
      <w:rFonts w:ascii="Courier New" w:hAnsi="Courier New" w:cs="Courier New"/>
    </w:rPr>
  </w:style>
  <w:style w:type="character" w:customStyle="1" w:styleId="WW8Num106z2">
    <w:name w:val="WW8Num106z2"/>
    <w:rPr>
      <w:rFonts w:ascii="Wingdings" w:hAnsi="Wingdings"/>
    </w:rPr>
  </w:style>
  <w:style w:type="character" w:customStyle="1" w:styleId="WW8Num107z0">
    <w:name w:val="WW8Num107z0"/>
    <w:rPr>
      <w:rFonts w:ascii="Symbol" w:hAnsi="Symbol"/>
    </w:rPr>
  </w:style>
  <w:style w:type="character" w:customStyle="1" w:styleId="WW8Num107z1">
    <w:name w:val="WW8Num107z1"/>
    <w:rPr>
      <w:rFonts w:ascii="Courier New" w:hAnsi="Courier New" w:cs="Courier New"/>
    </w:rPr>
  </w:style>
  <w:style w:type="character" w:customStyle="1" w:styleId="WW8Num107z2">
    <w:name w:val="WW8Num107z2"/>
    <w:rPr>
      <w:rFonts w:ascii="Wingdings" w:hAnsi="Wingdings"/>
    </w:rPr>
  </w:style>
  <w:style w:type="character" w:customStyle="1" w:styleId="WW8Num108z0">
    <w:name w:val="WW8Num108z0"/>
    <w:rPr>
      <w:rFonts w:ascii="Symbol" w:hAnsi="Symbol"/>
    </w:rPr>
  </w:style>
  <w:style w:type="character" w:customStyle="1" w:styleId="WW8Num108z1">
    <w:name w:val="WW8Num108z1"/>
    <w:rPr>
      <w:rFonts w:ascii="Courier New" w:hAnsi="Courier New" w:cs="Courier New"/>
    </w:rPr>
  </w:style>
  <w:style w:type="character" w:customStyle="1" w:styleId="WW8Num108z2">
    <w:name w:val="WW8Num108z2"/>
    <w:rPr>
      <w:rFonts w:ascii="Wingdings" w:hAnsi="Wingdings"/>
    </w:rPr>
  </w:style>
  <w:style w:type="character" w:customStyle="1" w:styleId="WW8Num109z0">
    <w:name w:val="WW8Num109z0"/>
    <w:rPr>
      <w:rFonts w:ascii="Symbol" w:hAnsi="Symbol"/>
    </w:rPr>
  </w:style>
  <w:style w:type="character" w:customStyle="1" w:styleId="WW8Num109z1">
    <w:name w:val="WW8Num109z1"/>
    <w:rPr>
      <w:rFonts w:ascii="Courier New" w:hAnsi="Courier New" w:cs="Courier New"/>
    </w:rPr>
  </w:style>
  <w:style w:type="character" w:customStyle="1" w:styleId="WW8Num109z2">
    <w:name w:val="WW8Num109z2"/>
    <w:rPr>
      <w:rFonts w:ascii="Wingdings" w:hAnsi="Wingdings"/>
    </w:rPr>
  </w:style>
  <w:style w:type="character" w:customStyle="1" w:styleId="WW8Num110z0">
    <w:name w:val="WW8Num110z0"/>
    <w:rPr>
      <w:rFonts w:ascii="Symbol" w:hAnsi="Symbol"/>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rPr>
  </w:style>
  <w:style w:type="character" w:customStyle="1" w:styleId="WW8Num111z0">
    <w:name w:val="WW8Num111z0"/>
    <w:rPr>
      <w:rFonts w:ascii="Symbol" w:hAnsi="Symbol"/>
    </w:rPr>
  </w:style>
  <w:style w:type="character" w:customStyle="1" w:styleId="WW8Num111z1">
    <w:name w:val="WW8Num111z1"/>
    <w:rPr>
      <w:rFonts w:ascii="Courier New" w:hAnsi="Courier New" w:cs="Courier New"/>
    </w:rPr>
  </w:style>
  <w:style w:type="character" w:customStyle="1" w:styleId="WW8Num111z2">
    <w:name w:val="WW8Num111z2"/>
    <w:rPr>
      <w:rFonts w:ascii="Wingdings" w:hAnsi="Wingdings"/>
    </w:rPr>
  </w:style>
  <w:style w:type="character" w:customStyle="1" w:styleId="WW8Num112z0">
    <w:name w:val="WW8Num112z0"/>
    <w:rPr>
      <w:rFonts w:ascii="Symbol" w:hAnsi="Symbol"/>
    </w:rPr>
  </w:style>
  <w:style w:type="character" w:customStyle="1" w:styleId="WW8Num112z1">
    <w:name w:val="WW8Num112z1"/>
    <w:rPr>
      <w:rFonts w:ascii="Courier New" w:hAnsi="Courier New" w:cs="Courier New"/>
    </w:rPr>
  </w:style>
  <w:style w:type="character" w:customStyle="1" w:styleId="WW8Num112z2">
    <w:name w:val="WW8Num112z2"/>
    <w:rPr>
      <w:rFonts w:ascii="Wingdings" w:hAnsi="Wingdings"/>
    </w:rPr>
  </w:style>
  <w:style w:type="character" w:customStyle="1" w:styleId="WW8Num113z0">
    <w:name w:val="WW8Num113z0"/>
    <w:rPr>
      <w:rFonts w:ascii="Symbol" w:hAnsi="Symbol"/>
    </w:rPr>
  </w:style>
  <w:style w:type="character" w:customStyle="1" w:styleId="WW8Num113z1">
    <w:name w:val="WW8Num113z1"/>
    <w:rPr>
      <w:rFonts w:ascii="Courier New" w:hAnsi="Courier New" w:cs="Courier New"/>
    </w:rPr>
  </w:style>
  <w:style w:type="character" w:customStyle="1" w:styleId="WW8Num113z2">
    <w:name w:val="WW8Num113z2"/>
    <w:rPr>
      <w:rFonts w:ascii="Wingdings" w:hAnsi="Wingdings"/>
    </w:rPr>
  </w:style>
  <w:style w:type="character" w:customStyle="1" w:styleId="WW8Num114z0">
    <w:name w:val="WW8Num114z0"/>
    <w:rPr>
      <w:rFonts w:ascii="Symbol" w:hAnsi="Symbol"/>
    </w:rPr>
  </w:style>
  <w:style w:type="character" w:customStyle="1" w:styleId="WW8Num114z1">
    <w:name w:val="WW8Num114z1"/>
    <w:rPr>
      <w:rFonts w:ascii="Courier New" w:hAnsi="Courier New" w:cs="Courier New"/>
    </w:rPr>
  </w:style>
  <w:style w:type="character" w:customStyle="1" w:styleId="WW8Num114z2">
    <w:name w:val="WW8Num114z2"/>
    <w:rPr>
      <w:rFonts w:ascii="Wingdings" w:hAnsi="Wingdings"/>
    </w:rPr>
  </w:style>
  <w:style w:type="character" w:customStyle="1" w:styleId="WW8Num115z0">
    <w:name w:val="WW8Num115z0"/>
    <w:rPr>
      <w:rFonts w:ascii="Symbol" w:hAnsi="Symbol"/>
    </w:rPr>
  </w:style>
  <w:style w:type="character" w:customStyle="1" w:styleId="WW8Num115z1">
    <w:name w:val="WW8Num115z1"/>
    <w:rPr>
      <w:rFonts w:ascii="Courier New" w:hAnsi="Courier New" w:cs="Courier New"/>
    </w:rPr>
  </w:style>
  <w:style w:type="character" w:customStyle="1" w:styleId="WW8Num115z2">
    <w:name w:val="WW8Num115z2"/>
    <w:rPr>
      <w:rFonts w:ascii="Wingdings" w:hAnsi="Wingdings"/>
    </w:rPr>
  </w:style>
  <w:style w:type="character" w:customStyle="1" w:styleId="WW8Num116z0">
    <w:name w:val="WW8Num116z0"/>
    <w:rPr>
      <w:rFonts w:ascii="Symbol" w:hAnsi="Symbol"/>
    </w:rPr>
  </w:style>
  <w:style w:type="character" w:customStyle="1" w:styleId="WW8Num116z1">
    <w:name w:val="WW8Num116z1"/>
    <w:rPr>
      <w:rFonts w:ascii="Courier New" w:hAnsi="Courier New" w:cs="Courier New"/>
    </w:rPr>
  </w:style>
  <w:style w:type="character" w:customStyle="1" w:styleId="WW8Num116z2">
    <w:name w:val="WW8Num116z2"/>
    <w:rPr>
      <w:rFonts w:ascii="Wingdings" w:hAnsi="Wingdings"/>
    </w:rPr>
  </w:style>
  <w:style w:type="character" w:customStyle="1" w:styleId="WW8Num117z0">
    <w:name w:val="WW8Num117z0"/>
    <w:rPr>
      <w:rFonts w:ascii="Symbol" w:hAnsi="Symbol"/>
    </w:rPr>
  </w:style>
  <w:style w:type="character" w:customStyle="1" w:styleId="WW8Num117z1">
    <w:name w:val="WW8Num117z1"/>
    <w:rPr>
      <w:rFonts w:ascii="Courier New" w:hAnsi="Courier New" w:cs="Courier New"/>
    </w:rPr>
  </w:style>
  <w:style w:type="character" w:customStyle="1" w:styleId="WW8Num117z2">
    <w:name w:val="WW8Num117z2"/>
    <w:rPr>
      <w:rFonts w:ascii="Wingdings" w:hAnsi="Wingdings"/>
    </w:rPr>
  </w:style>
  <w:style w:type="character" w:customStyle="1" w:styleId="WW8Num118z0">
    <w:name w:val="WW8Num118z0"/>
    <w:rPr>
      <w:rFonts w:ascii="Symbol" w:hAnsi="Symbol"/>
    </w:rPr>
  </w:style>
  <w:style w:type="character" w:customStyle="1" w:styleId="WW8Num118z1">
    <w:name w:val="WW8Num118z1"/>
    <w:rPr>
      <w:rFonts w:ascii="Courier New" w:hAnsi="Courier New" w:cs="Courier New"/>
    </w:rPr>
  </w:style>
  <w:style w:type="character" w:customStyle="1" w:styleId="WW8Num118z2">
    <w:name w:val="WW8Num118z2"/>
    <w:rPr>
      <w:rFonts w:ascii="Wingdings" w:hAnsi="Wingdings"/>
    </w:rPr>
  </w:style>
  <w:style w:type="character" w:customStyle="1" w:styleId="WW8Num119z0">
    <w:name w:val="WW8Num119z0"/>
    <w:rPr>
      <w:rFonts w:ascii="Symbol" w:hAnsi="Symbol"/>
    </w:rPr>
  </w:style>
  <w:style w:type="character" w:customStyle="1" w:styleId="WW8Num119z1">
    <w:name w:val="WW8Num119z1"/>
    <w:rPr>
      <w:rFonts w:ascii="Courier New" w:hAnsi="Courier New" w:cs="Courier New"/>
    </w:rPr>
  </w:style>
  <w:style w:type="character" w:customStyle="1" w:styleId="WW8Num119z2">
    <w:name w:val="WW8Num119z2"/>
    <w:rPr>
      <w:rFonts w:ascii="Wingdings" w:hAnsi="Wingdings"/>
    </w:rPr>
  </w:style>
  <w:style w:type="character" w:customStyle="1" w:styleId="WW8Num120z0">
    <w:name w:val="WW8Num120z0"/>
    <w:rPr>
      <w:rFonts w:ascii="Symbol" w:hAnsi="Symbol"/>
    </w:rPr>
  </w:style>
  <w:style w:type="character" w:customStyle="1" w:styleId="WW8Num120z1">
    <w:name w:val="WW8Num120z1"/>
    <w:rPr>
      <w:rFonts w:ascii="Courier New" w:hAnsi="Courier New" w:cs="Courier New"/>
    </w:rPr>
  </w:style>
  <w:style w:type="character" w:customStyle="1" w:styleId="WW8Num120z2">
    <w:name w:val="WW8Num120z2"/>
    <w:rPr>
      <w:rFonts w:ascii="Wingdings" w:hAnsi="Wingdings"/>
    </w:rPr>
  </w:style>
  <w:style w:type="character" w:customStyle="1" w:styleId="WW8Num121z0">
    <w:name w:val="WW8Num121z0"/>
    <w:rPr>
      <w:rFonts w:ascii="Symbol" w:hAnsi="Symbol"/>
    </w:rPr>
  </w:style>
  <w:style w:type="character" w:customStyle="1" w:styleId="WW8Num121z1">
    <w:name w:val="WW8Num121z1"/>
    <w:rPr>
      <w:rFonts w:ascii="Courier New" w:hAnsi="Courier New" w:cs="Courier New"/>
    </w:rPr>
  </w:style>
  <w:style w:type="character" w:customStyle="1" w:styleId="WW8Num121z2">
    <w:name w:val="WW8Num121z2"/>
    <w:rPr>
      <w:rFonts w:ascii="Wingdings" w:hAnsi="Wingdings"/>
    </w:rPr>
  </w:style>
  <w:style w:type="character" w:customStyle="1" w:styleId="WW8Num122z0">
    <w:name w:val="WW8Num122z0"/>
    <w:rPr>
      <w:rFonts w:ascii="Symbol" w:hAnsi="Symbol"/>
    </w:rPr>
  </w:style>
  <w:style w:type="character" w:customStyle="1" w:styleId="WW8Num122z1">
    <w:name w:val="WW8Num122z1"/>
    <w:rPr>
      <w:rFonts w:ascii="Courier New" w:hAnsi="Courier New" w:cs="Courier New"/>
    </w:rPr>
  </w:style>
  <w:style w:type="character" w:customStyle="1" w:styleId="WW8Num122z2">
    <w:name w:val="WW8Num122z2"/>
    <w:rPr>
      <w:rFonts w:ascii="Wingdings" w:hAnsi="Wingdings"/>
    </w:rPr>
  </w:style>
  <w:style w:type="character" w:customStyle="1" w:styleId="WW8Num123z0">
    <w:name w:val="WW8Num123z0"/>
    <w:rPr>
      <w:rFonts w:ascii="Symbol" w:hAnsi="Symbol"/>
    </w:rPr>
  </w:style>
  <w:style w:type="character" w:customStyle="1" w:styleId="WW8Num123z1">
    <w:name w:val="WW8Num123z1"/>
    <w:rPr>
      <w:rFonts w:ascii="Courier New" w:hAnsi="Courier New" w:cs="Courier New"/>
    </w:rPr>
  </w:style>
  <w:style w:type="character" w:customStyle="1" w:styleId="WW8Num123z2">
    <w:name w:val="WW8Num123z2"/>
    <w:rPr>
      <w:rFonts w:ascii="Wingdings" w:hAnsi="Wingdings"/>
    </w:rPr>
  </w:style>
  <w:style w:type="character" w:customStyle="1" w:styleId="WW8Num124z0">
    <w:name w:val="WW8Num124z0"/>
    <w:rPr>
      <w:rFonts w:ascii="Symbol" w:hAnsi="Symbol"/>
    </w:rPr>
  </w:style>
  <w:style w:type="character" w:customStyle="1" w:styleId="WW8Num124z1">
    <w:name w:val="WW8Num124z1"/>
    <w:rPr>
      <w:rFonts w:ascii="Courier New" w:hAnsi="Courier New" w:cs="Courier New"/>
    </w:rPr>
  </w:style>
  <w:style w:type="character" w:customStyle="1" w:styleId="WW8Num124z2">
    <w:name w:val="WW8Num124z2"/>
    <w:rPr>
      <w:rFonts w:ascii="Wingdings" w:hAnsi="Wingdings"/>
    </w:rPr>
  </w:style>
  <w:style w:type="character" w:customStyle="1" w:styleId="WW8Num125z0">
    <w:name w:val="WW8Num125z0"/>
    <w:rPr>
      <w:rFonts w:ascii="Symbol" w:hAnsi="Symbol"/>
    </w:rPr>
  </w:style>
  <w:style w:type="character" w:customStyle="1" w:styleId="WW8Num125z1">
    <w:name w:val="WW8Num125z1"/>
    <w:rPr>
      <w:rFonts w:ascii="Courier New" w:hAnsi="Courier New" w:cs="Courier New"/>
    </w:rPr>
  </w:style>
  <w:style w:type="character" w:customStyle="1" w:styleId="WW8Num125z2">
    <w:name w:val="WW8Num125z2"/>
    <w:rPr>
      <w:rFonts w:ascii="Wingdings" w:hAnsi="Wingdings"/>
    </w:rPr>
  </w:style>
  <w:style w:type="character" w:customStyle="1" w:styleId="Domylnaczcionkaakapitu2">
    <w:name w:val="Domyślna czcionka akapitu2"/>
    <w:semiHidden/>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4">
    <w:name w:val="WW8Num1z4"/>
    <w:rPr>
      <w:rFonts w:ascii="Courier New" w:hAnsi="Courier New" w:cs="Courier New"/>
    </w:rPr>
  </w:style>
  <w:style w:type="character" w:customStyle="1" w:styleId="WW8Num1z5">
    <w:name w:val="WW8Num1z5"/>
    <w:rPr>
      <w:rFonts w:ascii="Wingdings" w:hAnsi="Wingdings"/>
    </w:rPr>
  </w:style>
  <w:style w:type="character" w:customStyle="1" w:styleId="WW8Num5z4">
    <w:name w:val="WW8Num5z4"/>
    <w:rPr>
      <w:rFonts w:ascii="Courier New" w:hAnsi="Courier New" w:cs="Courier New"/>
    </w:rPr>
  </w:style>
  <w:style w:type="character" w:customStyle="1" w:styleId="WW8Num7z4">
    <w:name w:val="WW8Num7z4"/>
    <w:rPr>
      <w:rFonts w:ascii="Courier New" w:hAnsi="Courier New" w:cs="Courier New"/>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Pogrubienie">
    <w:name w:val="Strong"/>
    <w:aliases w:val="Normalny + 14 pt"/>
    <w:uiPriority w:val="22"/>
    <w:qFormat/>
    <w:rPr>
      <w:b/>
      <w:bCs/>
    </w:rPr>
  </w:style>
  <w:style w:type="character" w:styleId="UyteHipercze">
    <w:name w:val="FollowedHyperlink"/>
    <w:semiHidden/>
    <w:rPr>
      <w:color w:val="800000"/>
      <w:u w:val="single"/>
    </w:rPr>
  </w:style>
  <w:style w:type="character" w:customStyle="1" w:styleId="Symbolewypunktowania">
    <w:name w:val="Symbole wypunktowania"/>
    <w:rPr>
      <w:rFonts w:ascii="StarSymbol" w:eastAsia="StarSymbol" w:hAnsi="StarSymbol" w:cs="StarSymbol"/>
      <w:sz w:val="18"/>
      <w:szCs w:val="18"/>
    </w:rPr>
  </w:style>
  <w:style w:type="character" w:styleId="Numerstrony">
    <w:name w:val="page number"/>
    <w:basedOn w:val="Domylnaczcionkaakapitu2"/>
  </w:style>
  <w:style w:type="character" w:styleId="HTML-cytat">
    <w:name w:val="HTML Cite"/>
    <w:semiHidden/>
    <w:rPr>
      <w:i/>
      <w:iCs/>
    </w:rPr>
  </w:style>
  <w:style w:type="character" w:customStyle="1" w:styleId="Nagwek6Znak">
    <w:name w:val="Nagłówek 6 Znak"/>
    <w:rPr>
      <w:rFonts w:ascii="Calibri" w:eastAsia="Times New Roman" w:hAnsi="Calibri" w:cs="Times New Roman"/>
      <w:b/>
      <w:bCs/>
      <w:sz w:val="22"/>
      <w:szCs w:val="22"/>
    </w:rPr>
  </w:style>
  <w:style w:type="character" w:customStyle="1" w:styleId="Nagwek5Znak">
    <w:name w:val="Nagłówek 5 Znak"/>
    <w:rPr>
      <w:rFonts w:ascii="Arial" w:hAnsi="Arial"/>
      <w:b/>
      <w:bCs/>
      <w:i/>
      <w:iCs/>
      <w:sz w:val="24"/>
      <w:szCs w:val="26"/>
    </w:rPr>
  </w:style>
  <w:style w:type="character" w:customStyle="1" w:styleId="Nagwek7Znak">
    <w:name w:val="Nagłówek 7 Znak"/>
    <w:rPr>
      <w:sz w:val="24"/>
      <w:szCs w:val="24"/>
    </w:rPr>
  </w:style>
  <w:style w:type="character" w:customStyle="1" w:styleId="Nagwek8Znak">
    <w:name w:val="Nagłówek 8 Znak"/>
    <w:rPr>
      <w:i/>
      <w:iCs/>
      <w:sz w:val="24"/>
      <w:szCs w:val="24"/>
    </w:rPr>
  </w:style>
  <w:style w:type="character" w:customStyle="1" w:styleId="Nagwek9Znak">
    <w:name w:val="Nagłówek 9 Znak"/>
    <w:rPr>
      <w:rFonts w:ascii="Arial" w:hAnsi="Arial" w:cs="Arial"/>
      <w:sz w:val="22"/>
      <w:szCs w:val="22"/>
    </w:rPr>
  </w:style>
  <w:style w:type="character" w:customStyle="1" w:styleId="StopkaZnak">
    <w:name w:val="Stopka Znak"/>
    <w:basedOn w:val="Domylnaczcionkaakapitu2"/>
    <w:uiPriority w:val="99"/>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Znak Znak"/>
    <w:rPr>
      <w:rFonts w:ascii="Arial" w:hAnsi="Arial"/>
      <w:bCs/>
      <w:i/>
      <w:sz w:val="24"/>
    </w:rPr>
  </w:style>
  <w:style w:type="character" w:customStyle="1" w:styleId="TekstprzypisudolnegoZnak">
    <w:name w:val="Tekst przypisu dolnego Znak"/>
    <w:aliases w:val="Tekst przypisu Znak,Podrozdział Znak,Footnote Znak,Podrozdzia3 Znak,-E Fuﬂnotentext Znak,Fuﬂnotentext Ursprung Znak,Fußnotentext Ursprung Znak,-E Fußnotentext Znak,Fußnote Znak,Footnote text Znak,Tekst przypisu Znak Znak"/>
    <w:basedOn w:val="Domylnaczcionkaakapitu2"/>
    <w:uiPriority w:val="99"/>
    <w:qFormat/>
  </w:style>
  <w:style w:type="character" w:customStyle="1" w:styleId="Znakiprzypiswdolnych">
    <w:name w:val="Znaki przypisów dolnych"/>
    <w:rPr>
      <w:vertAlign w:val="superscript"/>
    </w:rPr>
  </w:style>
  <w:style w:type="character" w:styleId="Uwydatnienie">
    <w:name w:val="Emphasis"/>
    <w:uiPriority w:val="20"/>
    <w:qFormat/>
    <w:rPr>
      <w:i/>
      <w:iCs/>
    </w:rPr>
  </w:style>
  <w:style w:type="character" w:customStyle="1" w:styleId="PlandokumentuZnak">
    <w:name w:val="Plan dokumentu Znak"/>
    <w:rPr>
      <w:rFonts w:ascii="Tahoma" w:hAnsi="Tahoma" w:cs="Tahoma"/>
      <w:sz w:val="16"/>
      <w:szCs w:val="16"/>
    </w:rPr>
  </w:style>
  <w:style w:type="character" w:customStyle="1" w:styleId="Tekstpodstawowy2Znak">
    <w:name w:val="Tekst podstawowy 2 Znak"/>
    <w:basedOn w:val="Domylnaczcionkaakapitu2"/>
  </w:style>
  <w:style w:type="character" w:customStyle="1" w:styleId="Tekstpodstawowywcity2Znak">
    <w:name w:val="Tekst podstawowy wcięty 2 Znak"/>
    <w:basedOn w:val="Domylnaczcionkaakapitu2"/>
  </w:style>
  <w:style w:type="character" w:customStyle="1" w:styleId="styl74styl75">
    <w:name w:val="styl74 styl75"/>
    <w:basedOn w:val="Domylnaczcionkaakapitu2"/>
  </w:style>
  <w:style w:type="character" w:customStyle="1" w:styleId="txtnieb1">
    <w:name w:val="txt_nieb1"/>
    <w:rPr>
      <w:rFonts w:ascii="Verdana" w:hAnsi="Verdana"/>
      <w:color w:val="094C8E"/>
      <w:sz w:val="22"/>
      <w:szCs w:val="22"/>
    </w:rPr>
  </w:style>
  <w:style w:type="character" w:customStyle="1" w:styleId="WW-Odwoaniedokomentarza1">
    <w:name w:val="WW-Odwołanie do komentarza1"/>
    <w:rPr>
      <w:sz w:val="16"/>
      <w:szCs w:val="16"/>
    </w:rPr>
  </w:style>
  <w:style w:type="character" w:customStyle="1" w:styleId="arialnarow">
    <w:name w:val="arial narow"/>
    <w:rPr>
      <w:rFonts w:ascii="Arial Narrow" w:hAnsi="Arial Narrow"/>
      <w:sz w:val="22"/>
      <w:szCs w:val="22"/>
    </w:rPr>
  </w:style>
  <w:style w:type="character" w:customStyle="1" w:styleId="Tekstpodstawowywcity3Znak">
    <w:name w:val="Tekst podstawowy wcięty 3 Znak"/>
    <w:rPr>
      <w:sz w:val="16"/>
      <w:szCs w:val="16"/>
    </w:rPr>
  </w:style>
  <w:style w:type="character" w:customStyle="1" w:styleId="TekstpodstawowyZnak">
    <w:name w:val="Tekst podstawowy Znak"/>
    <w:basedOn w:val="Domylnaczcionkaakapitu2"/>
  </w:style>
  <w:style w:type="character" w:customStyle="1" w:styleId="TekstprzypisukocowegoZnak">
    <w:name w:val="Tekst przypisu końcowego Znak"/>
    <w:basedOn w:val="Domylnaczcionkaakapitu2"/>
  </w:style>
  <w:style w:type="character" w:customStyle="1" w:styleId="Znakiprzypiswkocowych">
    <w:name w:val="Znaki przypisów końcowych"/>
    <w:rPr>
      <w:vertAlign w:val="superscript"/>
    </w:rPr>
  </w:style>
  <w:style w:type="character" w:customStyle="1" w:styleId="TekstdymkaZnak">
    <w:name w:val="Tekst dymka Znak"/>
    <w:rPr>
      <w:rFonts w:ascii="Tahoma" w:hAnsi="Tahoma" w:cs="Tahoma"/>
      <w:sz w:val="16"/>
      <w:szCs w:val="16"/>
    </w:rPr>
  </w:style>
  <w:style w:type="character" w:styleId="Odwoanieprzypisudolnego">
    <w:name w:val="footnote reference"/>
    <w:aliases w:val="Odwołanie przypisu,Odwo³anie przypisu,SUPERS,Footnote Reference Number,EN Footnote Reference,Times 10 Point,Exposant 3 Point,Footnote symbol,Footnote reference number,note TESI,stylish,Footnote number,Ref,de nota al pie,number"/>
    <w:uiPriority w:val="99"/>
    <w:qFormat/>
    <w:rPr>
      <w:vertAlign w:val="superscript"/>
    </w:rPr>
  </w:style>
  <w:style w:type="character" w:styleId="Odwoanieprzypisukocowego">
    <w:name w:val="endnote reference"/>
    <w:semiHidden/>
    <w:rPr>
      <w:vertAlign w:val="superscript"/>
    </w:rPr>
  </w:style>
  <w:style w:type="paragraph" w:styleId="Tekstpodstawowy">
    <w:name w:val="Body Text"/>
    <w:basedOn w:val="Normalny"/>
    <w:link w:val="TekstpodstawowyZnak1"/>
    <w:semiHidden/>
    <w:pPr>
      <w:spacing w:after="120"/>
    </w:pPr>
  </w:style>
  <w:style w:type="paragraph" w:styleId="Lista">
    <w:name w:val="List"/>
    <w:basedOn w:val="Tekstpodstawowy"/>
    <w:semiHidden/>
    <w:rPr>
      <w:rFonts w:cs="Tahoma"/>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 Znak Znak Znak Znak,Znak"/>
    <w:basedOn w:val="Normalny"/>
    <w:next w:val="Normalny"/>
    <w:qFormat/>
    <w:pPr>
      <w:suppressAutoHyphens w:val="0"/>
      <w:spacing w:before="240" w:after="120"/>
      <w:jc w:val="both"/>
    </w:pPr>
    <w:rPr>
      <w:rFonts w:ascii="Arial" w:hAnsi="Arial"/>
      <w:bCs/>
      <w:i/>
      <w:sz w:val="24"/>
    </w:rPr>
  </w:style>
  <w:style w:type="paragraph" w:customStyle="1" w:styleId="Indeks">
    <w:name w:val="Indeks"/>
    <w:basedOn w:val="Normalny"/>
    <w:pPr>
      <w:suppressLineNumbers/>
    </w:pPr>
    <w:rPr>
      <w:rFonts w:cs="Tahoma"/>
    </w:rPr>
  </w:style>
  <w:style w:type="paragraph" w:customStyle="1" w:styleId="Nagwek20">
    <w:name w:val="Nagłówek2"/>
    <w:basedOn w:val="Normalny"/>
    <w:next w:val="Tekstpodstawowy"/>
    <w:pPr>
      <w:keepNext/>
      <w:spacing w:before="240" w:after="120"/>
    </w:pPr>
    <w:rPr>
      <w:rFonts w:ascii="Arial" w:eastAsia="Arial Unicode MS" w:hAnsi="Arial" w:cs="Tahoma"/>
      <w:sz w:val="28"/>
      <w:szCs w:val="28"/>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styleId="Tekstpodstawowywcity">
    <w:name w:val="Body Text Indent"/>
    <w:aliases w:val=" Znak2 Znak Znak Znak"/>
    <w:basedOn w:val="Normalny"/>
    <w:link w:val="TekstpodstawowywcityZnak"/>
    <w:pPr>
      <w:spacing w:after="120"/>
      <w:ind w:left="283"/>
      <w:jc w:val="both"/>
    </w:pPr>
    <w:rPr>
      <w:rFonts w:ascii="Arial" w:hAnsi="Arial"/>
      <w:sz w:val="24"/>
      <w:szCs w:val="24"/>
    </w:rPr>
  </w:style>
  <w:style w:type="paragraph" w:styleId="Spistreci1">
    <w:name w:val="toc 1"/>
    <w:basedOn w:val="Normalny"/>
    <w:next w:val="Normalny"/>
    <w:uiPriority w:val="39"/>
  </w:style>
  <w:style w:type="paragraph" w:styleId="Spistreci2">
    <w:name w:val="toc 2"/>
    <w:basedOn w:val="Normalny"/>
    <w:next w:val="Normalny"/>
    <w:uiPriority w:val="39"/>
    <w:pPr>
      <w:ind w:left="200"/>
    </w:pPr>
  </w:style>
  <w:style w:type="paragraph" w:customStyle="1" w:styleId="Legenda1">
    <w:name w:val="Legenda1"/>
    <w:basedOn w:val="Normalny"/>
    <w:next w:val="Normalny"/>
    <w:pPr>
      <w:spacing w:before="120" w:after="120"/>
    </w:pPr>
    <w:rPr>
      <w:b/>
      <w:bCs/>
    </w:rPr>
  </w:style>
  <w:style w:type="paragraph" w:styleId="Spistreci3">
    <w:name w:val="toc 3"/>
    <w:basedOn w:val="Normalny"/>
    <w:next w:val="Normalny"/>
    <w:uiPriority w:val="39"/>
    <w:pPr>
      <w:ind w:left="400"/>
    </w:pPr>
  </w:style>
  <w:style w:type="paragraph" w:customStyle="1" w:styleId="Spisilustracji1">
    <w:name w:val="Spis ilustracji1"/>
    <w:basedOn w:val="Normalny"/>
    <w:next w:val="Normalny"/>
    <w:pPr>
      <w:ind w:left="400" w:hanging="400"/>
    </w:pPr>
  </w:style>
  <w:style w:type="paragraph" w:styleId="Spistreci4">
    <w:name w:val="toc 4"/>
    <w:basedOn w:val="Indeks"/>
    <w:semiHidden/>
    <w:pPr>
      <w:tabs>
        <w:tab w:val="right" w:leader="dot" w:pos="9637"/>
      </w:tabs>
      <w:ind w:left="849"/>
    </w:pPr>
  </w:style>
  <w:style w:type="paragraph" w:styleId="Spistreci5">
    <w:name w:val="toc 5"/>
    <w:basedOn w:val="Indeks"/>
    <w:semiHidden/>
    <w:pPr>
      <w:tabs>
        <w:tab w:val="right" w:leader="dot" w:pos="9637"/>
      </w:tabs>
      <w:ind w:left="1132"/>
    </w:pPr>
  </w:style>
  <w:style w:type="paragraph" w:styleId="Spistreci6">
    <w:name w:val="toc 6"/>
    <w:basedOn w:val="Indeks"/>
    <w:semiHidden/>
    <w:pPr>
      <w:tabs>
        <w:tab w:val="right" w:leader="dot" w:pos="9637"/>
      </w:tabs>
      <w:ind w:left="1415"/>
    </w:pPr>
  </w:style>
  <w:style w:type="paragraph" w:styleId="Spistreci7">
    <w:name w:val="toc 7"/>
    <w:basedOn w:val="Indeks"/>
    <w:semiHidden/>
    <w:pPr>
      <w:tabs>
        <w:tab w:val="right" w:leader="dot" w:pos="9637"/>
      </w:tabs>
      <w:ind w:left="1698"/>
    </w:pPr>
  </w:style>
  <w:style w:type="paragraph" w:styleId="Spistreci8">
    <w:name w:val="toc 8"/>
    <w:basedOn w:val="Indeks"/>
    <w:semiHidden/>
    <w:pPr>
      <w:tabs>
        <w:tab w:val="right" w:leader="dot" w:pos="9637"/>
      </w:tabs>
      <w:ind w:left="1981"/>
    </w:pPr>
  </w:style>
  <w:style w:type="paragraph" w:styleId="Spistreci9">
    <w:name w:val="toc 9"/>
    <w:basedOn w:val="Indeks"/>
    <w:semiHidden/>
    <w:pPr>
      <w:tabs>
        <w:tab w:val="right" w:leader="dot" w:pos="9637"/>
      </w:tabs>
      <w:ind w:left="2264"/>
    </w:pPr>
  </w:style>
  <w:style w:type="paragraph" w:customStyle="1" w:styleId="Spistreci10">
    <w:name w:val="Spis treści 10"/>
    <w:basedOn w:val="Indeks"/>
    <w:pPr>
      <w:tabs>
        <w:tab w:val="right" w:leader="dot" w:pos="9637"/>
      </w:tabs>
      <w:ind w:left="2547"/>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21">
    <w:name w:val="Tekst podstawowy 21"/>
    <w:basedOn w:val="Normalny"/>
    <w:pPr>
      <w:widowControl w:val="0"/>
      <w:jc w:val="both"/>
    </w:pPr>
    <w:rPr>
      <w:rFonts w:cs="Arial"/>
      <w:color w:val="FF0000"/>
    </w:rPr>
  </w:style>
  <w:style w:type="paragraph" w:customStyle="1" w:styleId="Tekstpodstawowywcity21">
    <w:name w:val="Tekst podstawowy wcięty 21"/>
    <w:basedOn w:val="Normalny"/>
    <w:pPr>
      <w:widowControl w:val="0"/>
      <w:autoSpaceDE w:val="0"/>
      <w:ind w:left="91"/>
      <w:jc w:val="both"/>
    </w:pPr>
  </w:style>
  <w:style w:type="paragraph" w:styleId="Nagwek">
    <w:name w:val="header"/>
    <w:basedOn w:val="Normalny"/>
    <w:link w:val="NagwekZnak"/>
    <w:uiPriority w:val="99"/>
    <w:pPr>
      <w:suppressLineNumbers/>
      <w:tabs>
        <w:tab w:val="center" w:pos="4703"/>
        <w:tab w:val="right" w:pos="9406"/>
      </w:tabs>
    </w:pPr>
  </w:style>
  <w:style w:type="paragraph" w:styleId="Stopka">
    <w:name w:val="footer"/>
    <w:basedOn w:val="Normalny"/>
    <w:uiPriority w:val="99"/>
    <w:pPr>
      <w:suppressLineNumbers/>
      <w:tabs>
        <w:tab w:val="center" w:pos="4703"/>
        <w:tab w:val="right" w:pos="9406"/>
      </w:tabs>
    </w:pPr>
  </w:style>
  <w:style w:type="paragraph" w:styleId="Spisilustracji">
    <w:name w:val="table of figures"/>
    <w:basedOn w:val="Normalny"/>
    <w:next w:val="Normalny"/>
    <w:uiPriority w:val="99"/>
    <w:pPr>
      <w:ind w:left="400" w:hanging="400"/>
    </w:pPr>
  </w:style>
  <w:style w:type="paragraph" w:styleId="Akapitzlist">
    <w:name w:val="List Paragraph"/>
    <w:aliases w:val="A_wyliczenie,Kielce_wypunktowanie,lubu 1)_wypkt.,K-P_odwolanie,Lublin_odwolanie,Sl_Akapit z listą,maz_wyliczenie,opis dzialania,Akapit z listą5,A_wyliczenie1,Kielce_wypunktowanie1,lubu 1)_wypkt.1,K-P_odwolanie1,Lublin_odwolanie1,TREŚĆ,L1"/>
    <w:basedOn w:val="Normalny"/>
    <w:link w:val="AkapitzlistZnak"/>
    <w:uiPriority w:val="34"/>
    <w:qFormat/>
    <w:rsid w:val="00C23345"/>
    <w:pPr>
      <w:ind w:left="720"/>
    </w:pPr>
    <w:rPr>
      <w:szCs w:val="24"/>
    </w:rPr>
  </w:style>
  <w:style w:type="paragraph" w:customStyle="1" w:styleId="Nagwek6a">
    <w:name w:val="Nagłówek 6a"/>
    <w:basedOn w:val="Nagwek6"/>
    <w:pPr>
      <w:suppressAutoHyphens w:val="0"/>
      <w:spacing w:before="0" w:after="0"/>
      <w:jc w:val="both"/>
    </w:pPr>
    <w:rPr>
      <w:rFonts w:ascii="Arial" w:hAnsi="Arial"/>
      <w:bCs w:val="0"/>
      <w:i/>
      <w:sz w:val="24"/>
      <w:szCs w:val="20"/>
    </w:rPr>
  </w:style>
  <w:style w:type="paragraph" w:styleId="NormalnyWeb">
    <w:name w:val="Normal (Web)"/>
    <w:aliases w:val="Z_normalny"/>
    <w:basedOn w:val="Normalny"/>
    <w:link w:val="NormalnyWebZnak"/>
    <w:uiPriority w:val="99"/>
    <w:qFormat/>
    <w:pPr>
      <w:spacing w:before="280" w:after="280"/>
    </w:pPr>
    <w:rPr>
      <w:sz w:val="24"/>
      <w:szCs w:val="24"/>
    </w:rPr>
  </w:style>
  <w:style w:type="paragraph" w:styleId="Tekstprzypisudolnego">
    <w:name w:val="footnote text"/>
    <w:aliases w:val="Tekst przypisu,Podrozdział,Footnote,Podrozdzia3,-E Fuﬂnotentext,Fuﬂnotentext Ursprung,Fußnotentext Ursprung,-E Fußnotentext,Fußnote,Footnote text,Tekst przypisu Znak Znak Znak Znak,Tekst przypisu Znak Znak Znak Znak Znak,Char,fn,o"/>
    <w:basedOn w:val="Normalny"/>
    <w:uiPriority w:val="99"/>
    <w:qFormat/>
  </w:style>
  <w:style w:type="paragraph" w:customStyle="1" w:styleId="Default">
    <w:name w:val="Default"/>
    <w:pPr>
      <w:suppressAutoHyphens/>
      <w:autoSpaceDE w:val="0"/>
    </w:pPr>
    <w:rPr>
      <w:color w:val="000000"/>
      <w:sz w:val="24"/>
      <w:szCs w:val="24"/>
      <w:lang w:val="pl-PL" w:eastAsia="ar-SA"/>
    </w:rPr>
  </w:style>
  <w:style w:type="paragraph" w:styleId="Mapadokumentu">
    <w:name w:val="Document Map"/>
    <w:basedOn w:val="Normalny"/>
    <w:semiHidden/>
    <w:rPr>
      <w:rFonts w:ascii="Tahoma" w:hAnsi="Tahoma" w:cs="Tahoma"/>
      <w:sz w:val="16"/>
      <w:szCs w:val="16"/>
    </w:rPr>
  </w:style>
  <w:style w:type="paragraph" w:styleId="Tekstpodstawowy2">
    <w:name w:val="Body Text 2"/>
    <w:basedOn w:val="Normalny"/>
    <w:semiHidden/>
    <w:pPr>
      <w:spacing w:after="120" w:line="480" w:lineRule="auto"/>
    </w:pPr>
  </w:style>
  <w:style w:type="paragraph" w:customStyle="1" w:styleId="aaanita">
    <w:name w:val="aaanita"/>
    <w:basedOn w:val="Tekstpodstawowy2"/>
    <w:pPr>
      <w:suppressAutoHyphens w:val="0"/>
      <w:spacing w:after="0" w:line="240" w:lineRule="auto"/>
      <w:jc w:val="both"/>
    </w:pPr>
    <w:rPr>
      <w:sz w:val="22"/>
    </w:rPr>
  </w:style>
  <w:style w:type="paragraph" w:styleId="Tekstpodstawowywcity2">
    <w:name w:val="Body Text Indent 2"/>
    <w:basedOn w:val="Normalny"/>
    <w:semiHidden/>
    <w:pPr>
      <w:spacing w:after="120" w:line="480" w:lineRule="auto"/>
      <w:ind w:left="283"/>
    </w:pPr>
  </w:style>
  <w:style w:type="paragraph" w:customStyle="1" w:styleId="wynos">
    <w:name w:val="wynos"/>
    <w:basedOn w:val="Tekstpodstawowywcity2"/>
    <w:pPr>
      <w:suppressAutoHyphens w:val="0"/>
      <w:autoSpaceDE w:val="0"/>
      <w:spacing w:before="60" w:after="60" w:line="240" w:lineRule="auto"/>
      <w:ind w:left="0" w:firstLine="720"/>
      <w:jc w:val="both"/>
    </w:pPr>
    <w:rPr>
      <w:sz w:val="22"/>
      <w:szCs w:val="22"/>
    </w:rPr>
  </w:style>
  <w:style w:type="paragraph" w:customStyle="1" w:styleId="Nag4">
    <w:name w:val="Nag4"/>
    <w:basedOn w:val="Normalny"/>
    <w:pPr>
      <w:widowControl w:val="0"/>
      <w:overflowPunct w:val="0"/>
      <w:autoSpaceDE w:val="0"/>
      <w:jc w:val="both"/>
      <w:textAlignment w:val="baseline"/>
    </w:pPr>
    <w:rPr>
      <w:b/>
      <w:sz w:val="24"/>
      <w:lang w:val="de-DE"/>
    </w:rPr>
  </w:style>
  <w:style w:type="paragraph" w:customStyle="1" w:styleId="WW-NormalnyWeb1">
    <w:name w:val="WW-Normalny (Web)1"/>
    <w:basedOn w:val="Normalny"/>
    <w:pPr>
      <w:widowControl w:val="0"/>
      <w:overflowPunct w:val="0"/>
      <w:autoSpaceDE w:val="0"/>
      <w:spacing w:before="100" w:after="100"/>
      <w:textAlignment w:val="baseline"/>
    </w:pPr>
    <w:rPr>
      <w:sz w:val="24"/>
      <w:lang w:val="de-DE"/>
    </w:rPr>
  </w:style>
  <w:style w:type="paragraph" w:customStyle="1" w:styleId="tekst">
    <w:name w:val="tekst"/>
    <w:basedOn w:val="Normalny"/>
    <w:pPr>
      <w:suppressAutoHyphens w:val="0"/>
      <w:autoSpaceDE w:val="0"/>
      <w:ind w:firstLine="709"/>
      <w:jc w:val="both"/>
    </w:pPr>
    <w:rPr>
      <w:sz w:val="22"/>
      <w:szCs w:val="22"/>
    </w:rPr>
  </w:style>
  <w:style w:type="paragraph" w:customStyle="1" w:styleId="program">
    <w:name w:val="program"/>
    <w:basedOn w:val="Normalny"/>
    <w:pPr>
      <w:suppressAutoHyphens w:val="0"/>
      <w:jc w:val="both"/>
    </w:pPr>
    <w:rPr>
      <w:sz w:val="22"/>
      <w:szCs w:val="24"/>
    </w:rPr>
  </w:style>
  <w:style w:type="paragraph" w:customStyle="1" w:styleId="Radom">
    <w:name w:val="Radom"/>
    <w:basedOn w:val="Normalny"/>
    <w:pPr>
      <w:suppressAutoHyphens w:val="0"/>
      <w:jc w:val="both"/>
    </w:pPr>
    <w:rPr>
      <w:rFonts w:cs="Arial"/>
      <w:bCs/>
      <w:sz w:val="22"/>
      <w:szCs w:val="22"/>
    </w:rPr>
  </w:style>
  <w:style w:type="paragraph" w:customStyle="1" w:styleId="praca">
    <w:name w:val="praca"/>
    <w:basedOn w:val="Normalny"/>
    <w:pPr>
      <w:widowControl w:val="0"/>
      <w:overflowPunct w:val="0"/>
      <w:autoSpaceDE w:val="0"/>
      <w:jc w:val="both"/>
      <w:textAlignment w:val="baseline"/>
    </w:pPr>
    <w:rPr>
      <w:sz w:val="22"/>
      <w:szCs w:val="22"/>
    </w:rPr>
  </w:style>
  <w:style w:type="paragraph" w:customStyle="1" w:styleId="jablonna">
    <w:name w:val="jablonna"/>
    <w:basedOn w:val="Normalny"/>
    <w:pPr>
      <w:suppressAutoHyphens w:val="0"/>
      <w:jc w:val="both"/>
    </w:pPr>
    <w:rPr>
      <w:sz w:val="22"/>
    </w:rPr>
  </w:style>
  <w:style w:type="paragraph" w:customStyle="1" w:styleId="pracaZnakZnakZnak">
    <w:name w:val="praca Znak Znak Znak"/>
    <w:basedOn w:val="Normalny"/>
    <w:pPr>
      <w:suppressAutoHyphens w:val="0"/>
      <w:jc w:val="both"/>
    </w:pPr>
    <w:rPr>
      <w:sz w:val="22"/>
      <w:szCs w:val="22"/>
    </w:rPr>
  </w:style>
  <w:style w:type="paragraph" w:customStyle="1" w:styleId="Kobylka">
    <w:name w:val="Kobylka"/>
    <w:basedOn w:val="Normalny"/>
    <w:pPr>
      <w:suppressAutoHyphens w:val="0"/>
      <w:jc w:val="both"/>
    </w:pPr>
    <w:rPr>
      <w:sz w:val="22"/>
    </w:rPr>
  </w:style>
  <w:style w:type="paragraph" w:customStyle="1" w:styleId="gorzowZnakZnak">
    <w:name w:val="gorzow Znak Znak"/>
    <w:basedOn w:val="Normalny"/>
    <w:pPr>
      <w:suppressAutoHyphens w:val="0"/>
      <w:jc w:val="both"/>
    </w:pPr>
    <w:rPr>
      <w:rFonts w:cs="Arial"/>
      <w:sz w:val="22"/>
    </w:rPr>
  </w:style>
  <w:style w:type="paragraph" w:customStyle="1" w:styleId="gorzow">
    <w:name w:val="gorzow"/>
    <w:basedOn w:val="Normalny"/>
    <w:pPr>
      <w:suppressAutoHyphens w:val="0"/>
      <w:jc w:val="both"/>
    </w:pPr>
    <w:rPr>
      <w:rFonts w:cs="Arial"/>
      <w:sz w:val="22"/>
    </w:rPr>
  </w:style>
  <w:style w:type="paragraph" w:customStyle="1" w:styleId="pracaZnakZnak">
    <w:name w:val="praca Znak Znak"/>
    <w:basedOn w:val="Normalny"/>
    <w:pPr>
      <w:suppressAutoHyphens w:val="0"/>
      <w:jc w:val="both"/>
    </w:pPr>
    <w:rPr>
      <w:sz w:val="22"/>
      <w:szCs w:val="22"/>
    </w:rPr>
  </w:style>
  <w:style w:type="paragraph" w:customStyle="1" w:styleId="NormalnyWeb1">
    <w:name w:val="Normalny (Web)1"/>
    <w:basedOn w:val="Normalny"/>
    <w:pPr>
      <w:suppressAutoHyphens w:val="0"/>
    </w:pPr>
    <w:rPr>
      <w:sz w:val="24"/>
      <w:szCs w:val="24"/>
    </w:rPr>
  </w:style>
  <w:style w:type="paragraph" w:customStyle="1" w:styleId="Nag3wek2">
    <w:name w:val="Nag3ówek 2"/>
    <w:basedOn w:val="Normalny"/>
    <w:next w:val="Normalny"/>
    <w:pPr>
      <w:keepNext/>
      <w:widowControl w:val="0"/>
      <w:tabs>
        <w:tab w:val="left" w:pos="0"/>
      </w:tabs>
      <w:overflowPunct w:val="0"/>
      <w:autoSpaceDE w:val="0"/>
      <w:jc w:val="both"/>
      <w:textAlignment w:val="baseline"/>
    </w:pPr>
    <w:rPr>
      <w:sz w:val="24"/>
      <w:u w:val="single"/>
      <w:lang w:val="de-DE"/>
    </w:rPr>
  </w:style>
  <w:style w:type="paragraph" w:customStyle="1" w:styleId="standard">
    <w:name w:val="standard"/>
    <w:basedOn w:val="Normalny"/>
    <w:pPr>
      <w:suppressAutoHyphens w:val="0"/>
      <w:spacing w:line="312" w:lineRule="auto"/>
      <w:ind w:firstLine="851"/>
      <w:jc w:val="both"/>
    </w:pPr>
    <w:rPr>
      <w:sz w:val="24"/>
    </w:rPr>
  </w:style>
  <w:style w:type="paragraph" w:customStyle="1" w:styleId="podtytu">
    <w:name w:val="podtytuł"/>
    <w:basedOn w:val="standard"/>
    <w:pPr>
      <w:keepNext/>
      <w:spacing w:before="120" w:after="120"/>
      <w:ind w:firstLine="0"/>
    </w:pPr>
    <w:rPr>
      <w:b/>
      <w:sz w:val="22"/>
    </w:rPr>
  </w:style>
  <w:style w:type="paragraph" w:customStyle="1" w:styleId="Strachowka">
    <w:name w:val="Strachowka"/>
    <w:basedOn w:val="Normalny"/>
    <w:pPr>
      <w:suppressAutoHyphens w:val="0"/>
      <w:jc w:val="both"/>
    </w:pPr>
    <w:rPr>
      <w:sz w:val="22"/>
    </w:rPr>
  </w:style>
  <w:style w:type="paragraph" w:customStyle="1" w:styleId="karpacz1">
    <w:name w:val="karpacz1"/>
    <w:basedOn w:val="Normalny"/>
    <w:pPr>
      <w:suppressAutoHyphens w:val="0"/>
      <w:jc w:val="both"/>
    </w:pPr>
    <w:rPr>
      <w:sz w:val="22"/>
    </w:rPr>
  </w:style>
  <w:style w:type="paragraph" w:customStyle="1" w:styleId="Nagwek2Paragraaf2">
    <w:name w:val="Nagłówek 2.Paragraaf2"/>
    <w:basedOn w:val="Normalny"/>
    <w:next w:val="Normalny"/>
    <w:pPr>
      <w:keepNext/>
      <w:widowControl w:val="0"/>
      <w:spacing w:line="360" w:lineRule="auto"/>
      <w:jc w:val="both"/>
    </w:pPr>
    <w:rPr>
      <w:rFonts w:ascii="Arial" w:hAnsi="Arial"/>
      <w:b/>
      <w:sz w:val="22"/>
    </w:rPr>
  </w:style>
  <w:style w:type="paragraph" w:customStyle="1" w:styleId="Anita">
    <w:name w:val="Anita"/>
    <w:basedOn w:val="Normalny"/>
    <w:pPr>
      <w:suppressAutoHyphens w:val="0"/>
      <w:jc w:val="both"/>
    </w:pPr>
    <w:rPr>
      <w:sz w:val="22"/>
    </w:rPr>
  </w:style>
  <w:style w:type="paragraph" w:customStyle="1" w:styleId="Dyplom1">
    <w:name w:val="Dyplom 1"/>
    <w:basedOn w:val="Normalny"/>
    <w:pPr>
      <w:widowControl w:val="0"/>
      <w:suppressAutoHyphens w:val="0"/>
      <w:spacing w:line="480" w:lineRule="exact"/>
      <w:jc w:val="both"/>
    </w:pPr>
    <w:rPr>
      <w:sz w:val="24"/>
    </w:rPr>
  </w:style>
  <w:style w:type="paragraph" w:customStyle="1" w:styleId="WW-Tekstpodstawowy2">
    <w:name w:val="WW-Tekst podstawowy 2"/>
    <w:basedOn w:val="Normalny"/>
    <w:pPr>
      <w:widowControl w:val="0"/>
      <w:overflowPunct w:val="0"/>
      <w:autoSpaceDE w:val="0"/>
      <w:jc w:val="both"/>
      <w:textAlignment w:val="baseline"/>
    </w:pPr>
    <w:rPr>
      <w:sz w:val="24"/>
      <w:lang w:val="de-DE"/>
    </w:rPr>
  </w:style>
  <w:style w:type="paragraph" w:customStyle="1" w:styleId="WW-Tekstpodstawowywcity2">
    <w:name w:val="WW-Tekst podstawowy wcięty 2"/>
    <w:basedOn w:val="Normalny"/>
    <w:pPr>
      <w:widowControl w:val="0"/>
      <w:suppressAutoHyphens w:val="0"/>
      <w:ind w:firstLine="360"/>
      <w:jc w:val="both"/>
    </w:pPr>
    <w:rPr>
      <w:sz w:val="22"/>
    </w:rPr>
  </w:style>
  <w:style w:type="paragraph" w:customStyle="1" w:styleId="Domyolnie1">
    <w:name w:val="Domyolnie1"/>
    <w:pPr>
      <w:widowControl w:val="0"/>
      <w:suppressAutoHyphens/>
      <w:overflowPunct w:val="0"/>
      <w:autoSpaceDE w:val="0"/>
      <w:textAlignment w:val="baseline"/>
    </w:pPr>
    <w:rPr>
      <w:sz w:val="24"/>
      <w:lang w:val="de-DE" w:eastAsia="ar-SA"/>
    </w:rPr>
  </w:style>
  <w:style w:type="paragraph" w:customStyle="1" w:styleId="Nag3wek1">
    <w:name w:val="Nag3ówek 1"/>
    <w:basedOn w:val="Domyolnie1"/>
    <w:next w:val="Domyolnie1"/>
    <w:pPr>
      <w:keepNext/>
      <w:tabs>
        <w:tab w:val="left" w:pos="0"/>
      </w:tabs>
      <w:jc w:val="both"/>
    </w:pPr>
    <w:rPr>
      <w:b/>
      <w:sz w:val="28"/>
      <w:lang w:val="pl-PL"/>
    </w:rPr>
  </w:style>
  <w:style w:type="paragraph" w:customStyle="1" w:styleId="Tre">
    <w:name w:val="Tre"/>
    <w:basedOn w:val="Normalny"/>
    <w:pPr>
      <w:widowControl w:val="0"/>
      <w:overflowPunct w:val="0"/>
      <w:autoSpaceDE w:val="0"/>
      <w:jc w:val="both"/>
      <w:textAlignment w:val="baseline"/>
    </w:pPr>
    <w:rPr>
      <w:sz w:val="24"/>
      <w:lang w:val="de-DE"/>
    </w:rPr>
  </w:style>
  <w:style w:type="paragraph" w:customStyle="1" w:styleId="Normalny1">
    <w:name w:val="Normalny1"/>
    <w:basedOn w:val="Normalny"/>
    <w:pPr>
      <w:suppressAutoHyphens w:val="0"/>
      <w:spacing w:before="100" w:after="100"/>
    </w:pPr>
    <w:rPr>
      <w:color w:val="000000"/>
    </w:rPr>
  </w:style>
  <w:style w:type="paragraph" w:styleId="Tekstpodstawowywcity3">
    <w:name w:val="Body Text Indent 3"/>
    <w:basedOn w:val="Normalny"/>
    <w:semiHidden/>
    <w:pPr>
      <w:spacing w:after="120"/>
      <w:ind w:left="283"/>
    </w:pPr>
    <w:rPr>
      <w:sz w:val="16"/>
      <w:szCs w:val="16"/>
    </w:rPr>
  </w:style>
  <w:style w:type="paragraph" w:customStyle="1" w:styleId="aanita">
    <w:name w:val="aanita"/>
    <w:basedOn w:val="Tekstpodstawowywcity3"/>
    <w:pPr>
      <w:suppressAutoHyphens w:val="0"/>
      <w:spacing w:after="0"/>
      <w:ind w:left="0"/>
      <w:jc w:val="both"/>
    </w:pPr>
    <w:rPr>
      <w:sz w:val="22"/>
      <w:szCs w:val="22"/>
    </w:rPr>
  </w:style>
  <w:style w:type="paragraph" w:styleId="Tekstprzypisukocowego">
    <w:name w:val="endnote text"/>
    <w:basedOn w:val="Normalny"/>
    <w:semiHidden/>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style>
  <w:style w:type="paragraph" w:customStyle="1" w:styleId="trewtabeli">
    <w:name w:val="treść w tabeli"/>
    <w:next w:val="Normalny"/>
    <w:rsid w:val="00D854C7"/>
    <w:pPr>
      <w:suppressAutoHyphens/>
      <w:spacing w:before="60" w:line="360" w:lineRule="auto"/>
    </w:pPr>
    <w:rPr>
      <w:rFonts w:ascii="Arial" w:hAnsi="Arial"/>
      <w:lang w:val="pl-PL" w:eastAsia="ar-SA"/>
    </w:rPr>
  </w:style>
  <w:style w:type="paragraph" w:customStyle="1" w:styleId="tabela2">
    <w:name w:val="tabela 2"/>
    <w:basedOn w:val="Normalny"/>
    <w:rsid w:val="00DB22AA"/>
    <w:pPr>
      <w:suppressAutoHyphens w:val="0"/>
      <w:spacing w:before="120" w:after="120"/>
      <w:jc w:val="both"/>
    </w:pPr>
    <w:rPr>
      <w:rFonts w:ascii="Arial" w:eastAsia="SimSun" w:hAnsi="Arial" w:cs="Arial"/>
      <w:lang w:eastAsia="pl-PL"/>
    </w:rPr>
  </w:style>
  <w:style w:type="character" w:customStyle="1" w:styleId="ntxt">
    <w:name w:val="n_txt"/>
    <w:basedOn w:val="Domylnaczcionkaakapitu"/>
    <w:rsid w:val="00914EAF"/>
  </w:style>
  <w:style w:type="character" w:customStyle="1" w:styleId="inplacedisplayid1siteid33">
    <w:name w:val="inplacedisplayid1siteid33"/>
    <w:basedOn w:val="Domylnaczcionkaakapitu"/>
    <w:rsid w:val="00A64154"/>
  </w:style>
  <w:style w:type="paragraph" w:customStyle="1" w:styleId="StylStylWyjustowanyDolewejZnakZnakZnakZnakZnakZnakZnakZnakZnak">
    <w:name w:val="Styl Styl Wyjustowany + Do lewej Znak Znak Znak Znak Znak Znak Znak Znak Znak"/>
    <w:basedOn w:val="Normalny"/>
    <w:link w:val="StylStylWyjustowanyDolewejZnakZnakZnakZnakZnakZnakZnakZnakZnakZnak"/>
    <w:rsid w:val="00A038C0"/>
    <w:pPr>
      <w:suppressAutoHyphens w:val="0"/>
    </w:pPr>
    <w:rPr>
      <w:sz w:val="24"/>
      <w:lang w:eastAsia="pl-PL"/>
    </w:rPr>
  </w:style>
  <w:style w:type="character" w:customStyle="1" w:styleId="StylStylWyjustowanyDolewejZnakZnakZnakZnakZnakZnakZnakZnakZnakZnak">
    <w:name w:val="Styl Styl Wyjustowany + Do lewej Znak Znak Znak Znak Znak Znak Znak Znak Znak Znak"/>
    <w:link w:val="StylStylWyjustowanyDolewejZnakZnakZnakZnakZnakZnakZnakZnakZnak"/>
    <w:rsid w:val="00A038C0"/>
    <w:rPr>
      <w:sz w:val="24"/>
    </w:rPr>
  </w:style>
  <w:style w:type="character" w:customStyle="1" w:styleId="bold">
    <w:name w:val="bold"/>
    <w:basedOn w:val="Domylnaczcionkaakapitu"/>
    <w:rsid w:val="002A6E59"/>
  </w:style>
  <w:style w:type="paragraph" w:customStyle="1" w:styleId="ue">
    <w:name w:val="ue"/>
    <w:basedOn w:val="Normalny"/>
    <w:rsid w:val="002D0667"/>
    <w:pPr>
      <w:suppressAutoHyphens w:val="0"/>
      <w:spacing w:before="100" w:beforeAutospacing="1" w:after="100" w:afterAutospacing="1"/>
    </w:pPr>
    <w:rPr>
      <w:sz w:val="24"/>
      <w:szCs w:val="24"/>
      <w:lang w:eastAsia="pl-PL"/>
    </w:rPr>
  </w:style>
  <w:style w:type="character" w:customStyle="1" w:styleId="A1">
    <w:name w:val="A1"/>
    <w:rsid w:val="00103909"/>
    <w:rPr>
      <w:rFonts w:cs="SFUSKN+SwitzerCndEFNLight"/>
      <w:color w:val="000000"/>
      <w:sz w:val="18"/>
      <w:szCs w:val="18"/>
    </w:rPr>
  </w:style>
  <w:style w:type="character" w:customStyle="1" w:styleId="TekstpodstawowywcityZnak">
    <w:name w:val="Tekst podstawowy wcięty Znak"/>
    <w:aliases w:val=" Znak2 Znak Znak Znak Znak"/>
    <w:link w:val="Tekstpodstawowywcity"/>
    <w:rsid w:val="00D75398"/>
    <w:rPr>
      <w:rFonts w:ascii="Arial" w:hAnsi="Arial"/>
      <w:sz w:val="24"/>
      <w:szCs w:val="24"/>
      <w:lang w:eastAsia="ar-SA"/>
    </w:rPr>
  </w:style>
  <w:style w:type="paragraph" w:customStyle="1" w:styleId="StylTahoma11ptWyjustowanyPrzed3ptPo3pt">
    <w:name w:val="Styl Tahoma 11 pt Wyjustowany Przed:  3 pt Po:  3 pt"/>
    <w:basedOn w:val="Normalny"/>
    <w:rsid w:val="004E365B"/>
    <w:pPr>
      <w:spacing w:before="60" w:after="100"/>
      <w:jc w:val="both"/>
    </w:pPr>
    <w:rPr>
      <w:rFonts w:ascii="Tahoma" w:hAnsi="Tahoma"/>
      <w:sz w:val="22"/>
    </w:rPr>
  </w:style>
  <w:style w:type="character" w:customStyle="1" w:styleId="TekstpodstawowyZnak1">
    <w:name w:val="Tekst podstawowy Znak1"/>
    <w:link w:val="Tekstpodstawowy"/>
    <w:semiHidden/>
    <w:rsid w:val="00E940DA"/>
    <w:rPr>
      <w:lang w:val="pl-PL" w:eastAsia="ar-SA"/>
    </w:rPr>
  </w:style>
  <w:style w:type="table" w:styleId="Tabela-Siatka">
    <w:name w:val="Table Grid"/>
    <w:basedOn w:val="Standardowy"/>
    <w:uiPriority w:val="39"/>
    <w:rsid w:val="00E0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4533F7"/>
    <w:rPr>
      <w:rFonts w:ascii="Verdana" w:hAnsi="Verdana" w:hint="default"/>
      <w:b/>
      <w:bCs/>
      <w:i w:val="0"/>
      <w:iCs w:val="0"/>
      <w:sz w:val="30"/>
      <w:szCs w:val="30"/>
    </w:rPr>
  </w:style>
  <w:style w:type="paragraph" w:customStyle="1" w:styleId="WW-Domylnie">
    <w:name w:val="WW-Domyślnie"/>
    <w:rsid w:val="00554932"/>
    <w:pPr>
      <w:widowControl w:val="0"/>
      <w:suppressAutoHyphens/>
      <w:spacing w:line="24" w:lineRule="atLeast"/>
      <w:jc w:val="both"/>
      <w:textAlignment w:val="baseline"/>
    </w:pPr>
    <w:rPr>
      <w:kern w:val="1"/>
      <w:sz w:val="24"/>
      <w:szCs w:val="24"/>
      <w:lang w:val="pl-PL" w:eastAsia="zh-CN"/>
    </w:rPr>
  </w:style>
  <w:style w:type="table" w:styleId="rednialista1akcent2">
    <w:name w:val="Medium List 1 Accent 2"/>
    <w:basedOn w:val="Standardowy"/>
    <w:uiPriority w:val="60"/>
    <w:rsid w:val="0031747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Jasnalistaakcent2">
    <w:name w:val="Light List Accent 2"/>
    <w:basedOn w:val="Standardowy"/>
    <w:uiPriority w:val="70"/>
    <w:rsid w:val="0031747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ecieniowanieakcent2">
    <w:name w:val="Light Shading Accent 2"/>
    <w:basedOn w:val="Standardowy"/>
    <w:uiPriority w:val="69"/>
    <w:rsid w:val="002D7DE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NagwekZnak">
    <w:name w:val="Nagłówek Znak"/>
    <w:basedOn w:val="Domylnaczcionkaakapitu"/>
    <w:link w:val="Nagwek"/>
    <w:uiPriority w:val="99"/>
    <w:rsid w:val="00B439FF"/>
    <w:rPr>
      <w:lang w:val="pl-PL" w:eastAsia="ar-SA"/>
    </w:rPr>
  </w:style>
  <w:style w:type="character" w:customStyle="1" w:styleId="AkapitzlistZnak">
    <w:name w:val="Akapit z listą Znak"/>
    <w:aliases w:val="A_wyliczenie Znak,Kielce_wypunktowanie Znak,lubu 1)_wypkt. Znak,K-P_odwolanie Znak,Lublin_odwolanie Znak,Sl_Akapit z listą Znak,maz_wyliczenie Znak,opis dzialania Znak,Akapit z listą5 Znak,A_wyliczenie1 Znak,lubu 1)_wypkt.1 Znak"/>
    <w:link w:val="Akapitzlist"/>
    <w:uiPriority w:val="34"/>
    <w:qFormat/>
    <w:locked/>
    <w:rsid w:val="00B439FF"/>
    <w:rPr>
      <w:szCs w:val="24"/>
      <w:lang w:val="pl-PL" w:eastAsia="ar-SA"/>
    </w:rPr>
  </w:style>
  <w:style w:type="table" w:styleId="redniecieniowanie1akcent2">
    <w:name w:val="Medium Shading 1 Accent 2"/>
    <w:basedOn w:val="Standardowy"/>
    <w:uiPriority w:val="63"/>
    <w:rsid w:val="00B439FF"/>
    <w:rPr>
      <w:rFonts w:ascii="Calibri" w:eastAsia="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character" w:customStyle="1" w:styleId="NormalnyWebZnak">
    <w:name w:val="Normalny (Web) Znak"/>
    <w:aliases w:val="Z_normalny Znak"/>
    <w:link w:val="NormalnyWeb"/>
    <w:uiPriority w:val="99"/>
    <w:rsid w:val="00B439FF"/>
    <w:rPr>
      <w:sz w:val="24"/>
      <w:szCs w:val="24"/>
      <w:lang w:val="pl-PL" w:eastAsia="ar-SA"/>
    </w:rPr>
  </w:style>
  <w:style w:type="paragraph" w:styleId="Podpis">
    <w:name w:val="Signature"/>
    <w:aliases w:val="Podpis nad obiektem,Legenda Znak Znak Znak Znak Znak Znak Znak Znak Znak Z,caption"/>
    <w:basedOn w:val="Normalny"/>
    <w:next w:val="Normalny"/>
    <w:link w:val="PodpisZnak"/>
    <w:qFormat/>
    <w:rsid w:val="00B439FF"/>
    <w:pPr>
      <w:suppressAutoHyphens w:val="0"/>
      <w:spacing w:before="120" w:after="120"/>
    </w:pPr>
    <w:rPr>
      <w:b/>
      <w:bCs/>
      <w:sz w:val="24"/>
      <w:lang w:eastAsia="pl-PL"/>
    </w:rPr>
  </w:style>
  <w:style w:type="character" w:customStyle="1" w:styleId="PodpisZnak">
    <w:name w:val="Podpis Znak"/>
    <w:aliases w:val="Podpis nad obiektem Znak,Legenda Znak Znak Znak Znak Znak Znak Znak Znak Znak Z Znak,caption Znak"/>
    <w:basedOn w:val="Domylnaczcionkaakapitu"/>
    <w:link w:val="Podpis"/>
    <w:rsid w:val="00B439FF"/>
    <w:rPr>
      <w:b/>
      <w:bCs/>
      <w:sz w:val="24"/>
      <w:lang w:val="pl-PL"/>
    </w:rPr>
  </w:style>
  <w:style w:type="paragraph" w:customStyle="1" w:styleId="Mazowpunkt1">
    <w:name w:val="Mazow_punkt1"/>
    <w:link w:val="Mazowpunkt1Znak"/>
    <w:rsid w:val="00B439FF"/>
    <w:pPr>
      <w:tabs>
        <w:tab w:val="left" w:pos="709"/>
      </w:tabs>
      <w:spacing w:after="120"/>
      <w:ind w:left="720" w:hanging="360"/>
      <w:jc w:val="both"/>
    </w:pPr>
    <w:rPr>
      <w:rFonts w:ascii="Arial" w:hAnsi="Arial"/>
      <w:snapToGrid w:val="0"/>
      <w:sz w:val="18"/>
      <w:lang w:val="pl-PL"/>
    </w:rPr>
  </w:style>
  <w:style w:type="character" w:customStyle="1" w:styleId="Mazowpunkt1Znak">
    <w:name w:val="Mazow_punkt1 Znak"/>
    <w:basedOn w:val="Domylnaczcionkaakapitu"/>
    <w:link w:val="Mazowpunkt1"/>
    <w:rsid w:val="00B439FF"/>
    <w:rPr>
      <w:rFonts w:ascii="Arial" w:hAnsi="Arial"/>
      <w:snapToGrid w:val="0"/>
      <w:sz w:val="18"/>
      <w:lang w:val="pl-PL"/>
    </w:rPr>
  </w:style>
  <w:style w:type="table" w:styleId="redniasiatka2akcent4">
    <w:name w:val="Medium Grid 2 Accent 4"/>
    <w:basedOn w:val="Standardowy"/>
    <w:uiPriority w:val="68"/>
    <w:rsid w:val="000B5F4D"/>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character" w:customStyle="1" w:styleId="apple-converted-space">
    <w:name w:val="apple-converted-space"/>
    <w:basedOn w:val="Domylnaczcionkaakapitu"/>
    <w:rsid w:val="00F9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1079">
      <w:bodyDiv w:val="1"/>
      <w:marLeft w:val="0"/>
      <w:marRight w:val="0"/>
      <w:marTop w:val="0"/>
      <w:marBottom w:val="0"/>
      <w:divBdr>
        <w:top w:val="none" w:sz="0" w:space="0" w:color="auto"/>
        <w:left w:val="none" w:sz="0" w:space="0" w:color="auto"/>
        <w:bottom w:val="none" w:sz="0" w:space="0" w:color="auto"/>
        <w:right w:val="none" w:sz="0" w:space="0" w:color="auto"/>
      </w:divBdr>
    </w:div>
    <w:div w:id="68885555">
      <w:bodyDiv w:val="1"/>
      <w:marLeft w:val="0"/>
      <w:marRight w:val="0"/>
      <w:marTop w:val="0"/>
      <w:marBottom w:val="0"/>
      <w:divBdr>
        <w:top w:val="none" w:sz="0" w:space="0" w:color="auto"/>
        <w:left w:val="none" w:sz="0" w:space="0" w:color="auto"/>
        <w:bottom w:val="none" w:sz="0" w:space="0" w:color="auto"/>
        <w:right w:val="none" w:sz="0" w:space="0" w:color="auto"/>
      </w:divBdr>
    </w:div>
    <w:div w:id="72048108">
      <w:bodyDiv w:val="1"/>
      <w:marLeft w:val="0"/>
      <w:marRight w:val="0"/>
      <w:marTop w:val="0"/>
      <w:marBottom w:val="0"/>
      <w:divBdr>
        <w:top w:val="none" w:sz="0" w:space="0" w:color="auto"/>
        <w:left w:val="none" w:sz="0" w:space="0" w:color="auto"/>
        <w:bottom w:val="none" w:sz="0" w:space="0" w:color="auto"/>
        <w:right w:val="none" w:sz="0" w:space="0" w:color="auto"/>
      </w:divBdr>
      <w:divsChild>
        <w:div w:id="133834818">
          <w:marLeft w:val="0"/>
          <w:marRight w:val="0"/>
          <w:marTop w:val="0"/>
          <w:marBottom w:val="0"/>
          <w:divBdr>
            <w:top w:val="none" w:sz="0" w:space="0" w:color="auto"/>
            <w:left w:val="none" w:sz="0" w:space="0" w:color="auto"/>
            <w:bottom w:val="none" w:sz="0" w:space="0" w:color="auto"/>
            <w:right w:val="none" w:sz="0" w:space="0" w:color="auto"/>
          </w:divBdr>
        </w:div>
      </w:divsChild>
    </w:div>
    <w:div w:id="92478746">
      <w:bodyDiv w:val="1"/>
      <w:marLeft w:val="0"/>
      <w:marRight w:val="0"/>
      <w:marTop w:val="0"/>
      <w:marBottom w:val="0"/>
      <w:divBdr>
        <w:top w:val="none" w:sz="0" w:space="0" w:color="auto"/>
        <w:left w:val="none" w:sz="0" w:space="0" w:color="auto"/>
        <w:bottom w:val="none" w:sz="0" w:space="0" w:color="auto"/>
        <w:right w:val="none" w:sz="0" w:space="0" w:color="auto"/>
      </w:divBdr>
    </w:div>
    <w:div w:id="176115314">
      <w:bodyDiv w:val="1"/>
      <w:marLeft w:val="0"/>
      <w:marRight w:val="0"/>
      <w:marTop w:val="0"/>
      <w:marBottom w:val="0"/>
      <w:divBdr>
        <w:top w:val="none" w:sz="0" w:space="0" w:color="auto"/>
        <w:left w:val="none" w:sz="0" w:space="0" w:color="auto"/>
        <w:bottom w:val="none" w:sz="0" w:space="0" w:color="auto"/>
        <w:right w:val="none" w:sz="0" w:space="0" w:color="auto"/>
      </w:divBdr>
    </w:div>
    <w:div w:id="184710916">
      <w:bodyDiv w:val="1"/>
      <w:marLeft w:val="0"/>
      <w:marRight w:val="0"/>
      <w:marTop w:val="0"/>
      <w:marBottom w:val="0"/>
      <w:divBdr>
        <w:top w:val="none" w:sz="0" w:space="0" w:color="auto"/>
        <w:left w:val="none" w:sz="0" w:space="0" w:color="auto"/>
        <w:bottom w:val="none" w:sz="0" w:space="0" w:color="auto"/>
        <w:right w:val="none" w:sz="0" w:space="0" w:color="auto"/>
      </w:divBdr>
      <w:divsChild>
        <w:div w:id="256912249">
          <w:marLeft w:val="0"/>
          <w:marRight w:val="0"/>
          <w:marTop w:val="0"/>
          <w:marBottom w:val="0"/>
          <w:divBdr>
            <w:top w:val="none" w:sz="0" w:space="0" w:color="auto"/>
            <w:left w:val="none" w:sz="0" w:space="0" w:color="auto"/>
            <w:bottom w:val="none" w:sz="0" w:space="0" w:color="auto"/>
            <w:right w:val="none" w:sz="0" w:space="0" w:color="auto"/>
          </w:divBdr>
          <w:divsChild>
            <w:div w:id="1207109569">
              <w:marLeft w:val="0"/>
              <w:marRight w:val="0"/>
              <w:marTop w:val="0"/>
              <w:marBottom w:val="0"/>
              <w:divBdr>
                <w:top w:val="none" w:sz="0" w:space="0" w:color="auto"/>
                <w:left w:val="none" w:sz="0" w:space="0" w:color="auto"/>
                <w:bottom w:val="none" w:sz="0" w:space="0" w:color="auto"/>
                <w:right w:val="none" w:sz="0" w:space="0" w:color="auto"/>
              </w:divBdr>
            </w:div>
            <w:div w:id="1542206786">
              <w:marLeft w:val="0"/>
              <w:marRight w:val="0"/>
              <w:marTop w:val="0"/>
              <w:marBottom w:val="0"/>
              <w:divBdr>
                <w:top w:val="none" w:sz="0" w:space="0" w:color="auto"/>
                <w:left w:val="none" w:sz="0" w:space="0" w:color="auto"/>
                <w:bottom w:val="none" w:sz="0" w:space="0" w:color="auto"/>
                <w:right w:val="none" w:sz="0" w:space="0" w:color="auto"/>
              </w:divBdr>
            </w:div>
          </w:divsChild>
        </w:div>
        <w:div w:id="1403137545">
          <w:marLeft w:val="0"/>
          <w:marRight w:val="0"/>
          <w:marTop w:val="0"/>
          <w:marBottom w:val="0"/>
          <w:divBdr>
            <w:top w:val="none" w:sz="0" w:space="0" w:color="auto"/>
            <w:left w:val="none" w:sz="0" w:space="0" w:color="auto"/>
            <w:bottom w:val="none" w:sz="0" w:space="0" w:color="auto"/>
            <w:right w:val="none" w:sz="0" w:space="0" w:color="auto"/>
          </w:divBdr>
          <w:divsChild>
            <w:div w:id="1441799005">
              <w:marLeft w:val="0"/>
              <w:marRight w:val="0"/>
              <w:marTop w:val="0"/>
              <w:marBottom w:val="0"/>
              <w:divBdr>
                <w:top w:val="none" w:sz="0" w:space="0" w:color="auto"/>
                <w:left w:val="none" w:sz="0" w:space="0" w:color="auto"/>
                <w:bottom w:val="none" w:sz="0" w:space="0" w:color="auto"/>
                <w:right w:val="none" w:sz="0" w:space="0" w:color="auto"/>
              </w:divBdr>
            </w:div>
            <w:div w:id="1549106090">
              <w:marLeft w:val="0"/>
              <w:marRight w:val="0"/>
              <w:marTop w:val="0"/>
              <w:marBottom w:val="0"/>
              <w:divBdr>
                <w:top w:val="none" w:sz="0" w:space="0" w:color="auto"/>
                <w:left w:val="none" w:sz="0" w:space="0" w:color="auto"/>
                <w:bottom w:val="none" w:sz="0" w:space="0" w:color="auto"/>
                <w:right w:val="none" w:sz="0" w:space="0" w:color="auto"/>
              </w:divBdr>
            </w:div>
          </w:divsChild>
        </w:div>
        <w:div w:id="2043044872">
          <w:marLeft w:val="0"/>
          <w:marRight w:val="0"/>
          <w:marTop w:val="0"/>
          <w:marBottom w:val="0"/>
          <w:divBdr>
            <w:top w:val="none" w:sz="0" w:space="0" w:color="auto"/>
            <w:left w:val="none" w:sz="0" w:space="0" w:color="auto"/>
            <w:bottom w:val="none" w:sz="0" w:space="0" w:color="auto"/>
            <w:right w:val="none" w:sz="0" w:space="0" w:color="auto"/>
          </w:divBdr>
          <w:divsChild>
            <w:div w:id="676421398">
              <w:marLeft w:val="0"/>
              <w:marRight w:val="0"/>
              <w:marTop w:val="0"/>
              <w:marBottom w:val="0"/>
              <w:divBdr>
                <w:top w:val="none" w:sz="0" w:space="0" w:color="auto"/>
                <w:left w:val="none" w:sz="0" w:space="0" w:color="auto"/>
                <w:bottom w:val="none" w:sz="0" w:space="0" w:color="auto"/>
                <w:right w:val="none" w:sz="0" w:space="0" w:color="auto"/>
              </w:divBdr>
            </w:div>
            <w:div w:id="1660842445">
              <w:marLeft w:val="0"/>
              <w:marRight w:val="0"/>
              <w:marTop w:val="0"/>
              <w:marBottom w:val="0"/>
              <w:divBdr>
                <w:top w:val="none" w:sz="0" w:space="0" w:color="auto"/>
                <w:left w:val="none" w:sz="0" w:space="0" w:color="auto"/>
                <w:bottom w:val="none" w:sz="0" w:space="0" w:color="auto"/>
                <w:right w:val="none" w:sz="0" w:space="0" w:color="auto"/>
              </w:divBdr>
            </w:div>
          </w:divsChild>
        </w:div>
        <w:div w:id="2075741490">
          <w:marLeft w:val="0"/>
          <w:marRight w:val="0"/>
          <w:marTop w:val="0"/>
          <w:marBottom w:val="0"/>
          <w:divBdr>
            <w:top w:val="none" w:sz="0" w:space="0" w:color="auto"/>
            <w:left w:val="none" w:sz="0" w:space="0" w:color="auto"/>
            <w:bottom w:val="none" w:sz="0" w:space="0" w:color="auto"/>
            <w:right w:val="none" w:sz="0" w:space="0" w:color="auto"/>
          </w:divBdr>
          <w:divsChild>
            <w:div w:id="796337373">
              <w:marLeft w:val="0"/>
              <w:marRight w:val="0"/>
              <w:marTop w:val="0"/>
              <w:marBottom w:val="0"/>
              <w:divBdr>
                <w:top w:val="none" w:sz="0" w:space="0" w:color="auto"/>
                <w:left w:val="none" w:sz="0" w:space="0" w:color="auto"/>
                <w:bottom w:val="none" w:sz="0" w:space="0" w:color="auto"/>
                <w:right w:val="none" w:sz="0" w:space="0" w:color="auto"/>
              </w:divBdr>
            </w:div>
            <w:div w:id="10466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6025">
      <w:bodyDiv w:val="1"/>
      <w:marLeft w:val="0"/>
      <w:marRight w:val="0"/>
      <w:marTop w:val="0"/>
      <w:marBottom w:val="0"/>
      <w:divBdr>
        <w:top w:val="none" w:sz="0" w:space="0" w:color="auto"/>
        <w:left w:val="none" w:sz="0" w:space="0" w:color="auto"/>
        <w:bottom w:val="none" w:sz="0" w:space="0" w:color="auto"/>
        <w:right w:val="none" w:sz="0" w:space="0" w:color="auto"/>
      </w:divBdr>
    </w:div>
    <w:div w:id="198978075">
      <w:bodyDiv w:val="1"/>
      <w:marLeft w:val="0"/>
      <w:marRight w:val="0"/>
      <w:marTop w:val="0"/>
      <w:marBottom w:val="0"/>
      <w:divBdr>
        <w:top w:val="none" w:sz="0" w:space="0" w:color="auto"/>
        <w:left w:val="none" w:sz="0" w:space="0" w:color="auto"/>
        <w:bottom w:val="none" w:sz="0" w:space="0" w:color="auto"/>
        <w:right w:val="none" w:sz="0" w:space="0" w:color="auto"/>
      </w:divBdr>
    </w:div>
    <w:div w:id="228615845">
      <w:bodyDiv w:val="1"/>
      <w:marLeft w:val="0"/>
      <w:marRight w:val="0"/>
      <w:marTop w:val="0"/>
      <w:marBottom w:val="0"/>
      <w:divBdr>
        <w:top w:val="none" w:sz="0" w:space="0" w:color="auto"/>
        <w:left w:val="none" w:sz="0" w:space="0" w:color="auto"/>
        <w:bottom w:val="none" w:sz="0" w:space="0" w:color="auto"/>
        <w:right w:val="none" w:sz="0" w:space="0" w:color="auto"/>
      </w:divBdr>
      <w:divsChild>
        <w:div w:id="299506925">
          <w:marLeft w:val="0"/>
          <w:marRight w:val="0"/>
          <w:marTop w:val="0"/>
          <w:marBottom w:val="0"/>
          <w:divBdr>
            <w:top w:val="none" w:sz="0" w:space="0" w:color="auto"/>
            <w:left w:val="none" w:sz="0" w:space="0" w:color="auto"/>
            <w:bottom w:val="none" w:sz="0" w:space="0" w:color="auto"/>
            <w:right w:val="none" w:sz="0" w:space="0" w:color="auto"/>
          </w:divBdr>
          <w:divsChild>
            <w:div w:id="303583728">
              <w:marLeft w:val="0"/>
              <w:marRight w:val="0"/>
              <w:marTop w:val="0"/>
              <w:marBottom w:val="0"/>
              <w:divBdr>
                <w:top w:val="none" w:sz="0" w:space="0" w:color="auto"/>
                <w:left w:val="none" w:sz="0" w:space="0" w:color="auto"/>
                <w:bottom w:val="none" w:sz="0" w:space="0" w:color="auto"/>
                <w:right w:val="none" w:sz="0" w:space="0" w:color="auto"/>
              </w:divBdr>
            </w:div>
          </w:divsChild>
        </w:div>
        <w:div w:id="1283073334">
          <w:marLeft w:val="0"/>
          <w:marRight w:val="0"/>
          <w:marTop w:val="0"/>
          <w:marBottom w:val="0"/>
          <w:divBdr>
            <w:top w:val="none" w:sz="0" w:space="0" w:color="auto"/>
            <w:left w:val="none" w:sz="0" w:space="0" w:color="auto"/>
            <w:bottom w:val="none" w:sz="0" w:space="0" w:color="auto"/>
            <w:right w:val="none" w:sz="0" w:space="0" w:color="auto"/>
          </w:divBdr>
          <w:divsChild>
            <w:div w:id="1636523146">
              <w:marLeft w:val="0"/>
              <w:marRight w:val="0"/>
              <w:marTop w:val="0"/>
              <w:marBottom w:val="0"/>
              <w:divBdr>
                <w:top w:val="none" w:sz="0" w:space="0" w:color="auto"/>
                <w:left w:val="none" w:sz="0" w:space="0" w:color="auto"/>
                <w:bottom w:val="none" w:sz="0" w:space="0" w:color="auto"/>
                <w:right w:val="none" w:sz="0" w:space="0" w:color="auto"/>
              </w:divBdr>
            </w:div>
            <w:div w:id="1731952328">
              <w:marLeft w:val="0"/>
              <w:marRight w:val="0"/>
              <w:marTop w:val="0"/>
              <w:marBottom w:val="0"/>
              <w:divBdr>
                <w:top w:val="none" w:sz="0" w:space="0" w:color="auto"/>
                <w:left w:val="none" w:sz="0" w:space="0" w:color="auto"/>
                <w:bottom w:val="none" w:sz="0" w:space="0" w:color="auto"/>
                <w:right w:val="none" w:sz="0" w:space="0" w:color="auto"/>
              </w:divBdr>
            </w:div>
          </w:divsChild>
        </w:div>
        <w:div w:id="1331061599">
          <w:marLeft w:val="0"/>
          <w:marRight w:val="0"/>
          <w:marTop w:val="0"/>
          <w:marBottom w:val="0"/>
          <w:divBdr>
            <w:top w:val="none" w:sz="0" w:space="0" w:color="auto"/>
            <w:left w:val="none" w:sz="0" w:space="0" w:color="auto"/>
            <w:bottom w:val="none" w:sz="0" w:space="0" w:color="auto"/>
            <w:right w:val="none" w:sz="0" w:space="0" w:color="auto"/>
          </w:divBdr>
          <w:divsChild>
            <w:div w:id="889414672">
              <w:marLeft w:val="0"/>
              <w:marRight w:val="0"/>
              <w:marTop w:val="0"/>
              <w:marBottom w:val="0"/>
              <w:divBdr>
                <w:top w:val="none" w:sz="0" w:space="0" w:color="auto"/>
                <w:left w:val="none" w:sz="0" w:space="0" w:color="auto"/>
                <w:bottom w:val="none" w:sz="0" w:space="0" w:color="auto"/>
                <w:right w:val="none" w:sz="0" w:space="0" w:color="auto"/>
              </w:divBdr>
            </w:div>
            <w:div w:id="1577325344">
              <w:marLeft w:val="0"/>
              <w:marRight w:val="0"/>
              <w:marTop w:val="0"/>
              <w:marBottom w:val="0"/>
              <w:divBdr>
                <w:top w:val="none" w:sz="0" w:space="0" w:color="auto"/>
                <w:left w:val="none" w:sz="0" w:space="0" w:color="auto"/>
                <w:bottom w:val="none" w:sz="0" w:space="0" w:color="auto"/>
                <w:right w:val="none" w:sz="0" w:space="0" w:color="auto"/>
              </w:divBdr>
            </w:div>
          </w:divsChild>
        </w:div>
        <w:div w:id="2004314345">
          <w:marLeft w:val="0"/>
          <w:marRight w:val="0"/>
          <w:marTop w:val="0"/>
          <w:marBottom w:val="0"/>
          <w:divBdr>
            <w:top w:val="none" w:sz="0" w:space="0" w:color="auto"/>
            <w:left w:val="none" w:sz="0" w:space="0" w:color="auto"/>
            <w:bottom w:val="none" w:sz="0" w:space="0" w:color="auto"/>
            <w:right w:val="none" w:sz="0" w:space="0" w:color="auto"/>
          </w:divBdr>
          <w:divsChild>
            <w:div w:id="1190485298">
              <w:marLeft w:val="0"/>
              <w:marRight w:val="0"/>
              <w:marTop w:val="0"/>
              <w:marBottom w:val="0"/>
              <w:divBdr>
                <w:top w:val="none" w:sz="0" w:space="0" w:color="auto"/>
                <w:left w:val="none" w:sz="0" w:space="0" w:color="auto"/>
                <w:bottom w:val="none" w:sz="0" w:space="0" w:color="auto"/>
                <w:right w:val="none" w:sz="0" w:space="0" w:color="auto"/>
              </w:divBdr>
            </w:div>
            <w:div w:id="13379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4615">
      <w:bodyDiv w:val="1"/>
      <w:marLeft w:val="0"/>
      <w:marRight w:val="0"/>
      <w:marTop w:val="0"/>
      <w:marBottom w:val="0"/>
      <w:divBdr>
        <w:top w:val="none" w:sz="0" w:space="0" w:color="auto"/>
        <w:left w:val="none" w:sz="0" w:space="0" w:color="auto"/>
        <w:bottom w:val="none" w:sz="0" w:space="0" w:color="auto"/>
        <w:right w:val="none" w:sz="0" w:space="0" w:color="auto"/>
      </w:divBdr>
    </w:div>
    <w:div w:id="323972227">
      <w:bodyDiv w:val="1"/>
      <w:marLeft w:val="0"/>
      <w:marRight w:val="0"/>
      <w:marTop w:val="0"/>
      <w:marBottom w:val="0"/>
      <w:divBdr>
        <w:top w:val="none" w:sz="0" w:space="0" w:color="auto"/>
        <w:left w:val="none" w:sz="0" w:space="0" w:color="auto"/>
        <w:bottom w:val="none" w:sz="0" w:space="0" w:color="auto"/>
        <w:right w:val="none" w:sz="0" w:space="0" w:color="auto"/>
      </w:divBdr>
    </w:div>
    <w:div w:id="337537710">
      <w:bodyDiv w:val="1"/>
      <w:marLeft w:val="0"/>
      <w:marRight w:val="0"/>
      <w:marTop w:val="0"/>
      <w:marBottom w:val="0"/>
      <w:divBdr>
        <w:top w:val="none" w:sz="0" w:space="0" w:color="auto"/>
        <w:left w:val="none" w:sz="0" w:space="0" w:color="auto"/>
        <w:bottom w:val="none" w:sz="0" w:space="0" w:color="auto"/>
        <w:right w:val="none" w:sz="0" w:space="0" w:color="auto"/>
      </w:divBdr>
      <w:divsChild>
        <w:div w:id="172572567">
          <w:marLeft w:val="0"/>
          <w:marRight w:val="0"/>
          <w:marTop w:val="0"/>
          <w:marBottom w:val="0"/>
          <w:divBdr>
            <w:top w:val="none" w:sz="0" w:space="0" w:color="auto"/>
            <w:left w:val="none" w:sz="0" w:space="0" w:color="auto"/>
            <w:bottom w:val="none" w:sz="0" w:space="0" w:color="auto"/>
            <w:right w:val="none" w:sz="0" w:space="0" w:color="auto"/>
          </w:divBdr>
          <w:divsChild>
            <w:div w:id="1266772132">
              <w:marLeft w:val="0"/>
              <w:marRight w:val="0"/>
              <w:marTop w:val="0"/>
              <w:marBottom w:val="0"/>
              <w:divBdr>
                <w:top w:val="none" w:sz="0" w:space="0" w:color="auto"/>
                <w:left w:val="none" w:sz="0" w:space="0" w:color="auto"/>
                <w:bottom w:val="none" w:sz="0" w:space="0" w:color="auto"/>
                <w:right w:val="none" w:sz="0" w:space="0" w:color="auto"/>
              </w:divBdr>
            </w:div>
            <w:div w:id="2045017712">
              <w:marLeft w:val="0"/>
              <w:marRight w:val="0"/>
              <w:marTop w:val="0"/>
              <w:marBottom w:val="0"/>
              <w:divBdr>
                <w:top w:val="none" w:sz="0" w:space="0" w:color="auto"/>
                <w:left w:val="none" w:sz="0" w:space="0" w:color="auto"/>
                <w:bottom w:val="none" w:sz="0" w:space="0" w:color="auto"/>
                <w:right w:val="none" w:sz="0" w:space="0" w:color="auto"/>
              </w:divBdr>
            </w:div>
          </w:divsChild>
        </w:div>
        <w:div w:id="896549456">
          <w:marLeft w:val="0"/>
          <w:marRight w:val="0"/>
          <w:marTop w:val="0"/>
          <w:marBottom w:val="0"/>
          <w:divBdr>
            <w:top w:val="none" w:sz="0" w:space="0" w:color="auto"/>
            <w:left w:val="none" w:sz="0" w:space="0" w:color="auto"/>
            <w:bottom w:val="none" w:sz="0" w:space="0" w:color="auto"/>
            <w:right w:val="none" w:sz="0" w:space="0" w:color="auto"/>
          </w:divBdr>
          <w:divsChild>
            <w:div w:id="807481289">
              <w:marLeft w:val="0"/>
              <w:marRight w:val="0"/>
              <w:marTop w:val="0"/>
              <w:marBottom w:val="0"/>
              <w:divBdr>
                <w:top w:val="none" w:sz="0" w:space="0" w:color="auto"/>
                <w:left w:val="none" w:sz="0" w:space="0" w:color="auto"/>
                <w:bottom w:val="none" w:sz="0" w:space="0" w:color="auto"/>
                <w:right w:val="none" w:sz="0" w:space="0" w:color="auto"/>
              </w:divBdr>
            </w:div>
          </w:divsChild>
        </w:div>
        <w:div w:id="1167089500">
          <w:marLeft w:val="0"/>
          <w:marRight w:val="0"/>
          <w:marTop w:val="0"/>
          <w:marBottom w:val="0"/>
          <w:divBdr>
            <w:top w:val="none" w:sz="0" w:space="0" w:color="auto"/>
            <w:left w:val="none" w:sz="0" w:space="0" w:color="auto"/>
            <w:bottom w:val="none" w:sz="0" w:space="0" w:color="auto"/>
            <w:right w:val="none" w:sz="0" w:space="0" w:color="auto"/>
          </w:divBdr>
          <w:divsChild>
            <w:div w:id="1075931158">
              <w:marLeft w:val="0"/>
              <w:marRight w:val="0"/>
              <w:marTop w:val="0"/>
              <w:marBottom w:val="0"/>
              <w:divBdr>
                <w:top w:val="none" w:sz="0" w:space="0" w:color="auto"/>
                <w:left w:val="none" w:sz="0" w:space="0" w:color="auto"/>
                <w:bottom w:val="none" w:sz="0" w:space="0" w:color="auto"/>
                <w:right w:val="none" w:sz="0" w:space="0" w:color="auto"/>
              </w:divBdr>
            </w:div>
            <w:div w:id="1665817565">
              <w:marLeft w:val="0"/>
              <w:marRight w:val="0"/>
              <w:marTop w:val="0"/>
              <w:marBottom w:val="0"/>
              <w:divBdr>
                <w:top w:val="none" w:sz="0" w:space="0" w:color="auto"/>
                <w:left w:val="none" w:sz="0" w:space="0" w:color="auto"/>
                <w:bottom w:val="none" w:sz="0" w:space="0" w:color="auto"/>
                <w:right w:val="none" w:sz="0" w:space="0" w:color="auto"/>
              </w:divBdr>
            </w:div>
          </w:divsChild>
        </w:div>
        <w:div w:id="1407603587">
          <w:marLeft w:val="0"/>
          <w:marRight w:val="0"/>
          <w:marTop w:val="0"/>
          <w:marBottom w:val="0"/>
          <w:divBdr>
            <w:top w:val="none" w:sz="0" w:space="0" w:color="auto"/>
            <w:left w:val="none" w:sz="0" w:space="0" w:color="auto"/>
            <w:bottom w:val="none" w:sz="0" w:space="0" w:color="auto"/>
            <w:right w:val="none" w:sz="0" w:space="0" w:color="auto"/>
          </w:divBdr>
          <w:divsChild>
            <w:div w:id="97263854">
              <w:marLeft w:val="0"/>
              <w:marRight w:val="0"/>
              <w:marTop w:val="0"/>
              <w:marBottom w:val="0"/>
              <w:divBdr>
                <w:top w:val="none" w:sz="0" w:space="0" w:color="auto"/>
                <w:left w:val="none" w:sz="0" w:space="0" w:color="auto"/>
                <w:bottom w:val="none" w:sz="0" w:space="0" w:color="auto"/>
                <w:right w:val="none" w:sz="0" w:space="0" w:color="auto"/>
              </w:divBdr>
            </w:div>
            <w:div w:id="16945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9448">
      <w:bodyDiv w:val="1"/>
      <w:marLeft w:val="0"/>
      <w:marRight w:val="0"/>
      <w:marTop w:val="0"/>
      <w:marBottom w:val="0"/>
      <w:divBdr>
        <w:top w:val="none" w:sz="0" w:space="0" w:color="auto"/>
        <w:left w:val="none" w:sz="0" w:space="0" w:color="auto"/>
        <w:bottom w:val="none" w:sz="0" w:space="0" w:color="auto"/>
        <w:right w:val="none" w:sz="0" w:space="0" w:color="auto"/>
      </w:divBdr>
    </w:div>
    <w:div w:id="374233360">
      <w:bodyDiv w:val="1"/>
      <w:marLeft w:val="0"/>
      <w:marRight w:val="0"/>
      <w:marTop w:val="0"/>
      <w:marBottom w:val="0"/>
      <w:divBdr>
        <w:top w:val="none" w:sz="0" w:space="0" w:color="auto"/>
        <w:left w:val="none" w:sz="0" w:space="0" w:color="auto"/>
        <w:bottom w:val="none" w:sz="0" w:space="0" w:color="auto"/>
        <w:right w:val="none" w:sz="0" w:space="0" w:color="auto"/>
      </w:divBdr>
      <w:divsChild>
        <w:div w:id="1034115105">
          <w:marLeft w:val="0"/>
          <w:marRight w:val="0"/>
          <w:marTop w:val="0"/>
          <w:marBottom w:val="0"/>
          <w:divBdr>
            <w:top w:val="none" w:sz="0" w:space="0" w:color="auto"/>
            <w:left w:val="none" w:sz="0" w:space="0" w:color="auto"/>
            <w:bottom w:val="none" w:sz="0" w:space="0" w:color="auto"/>
            <w:right w:val="none" w:sz="0" w:space="0" w:color="auto"/>
          </w:divBdr>
        </w:div>
      </w:divsChild>
    </w:div>
    <w:div w:id="425425270">
      <w:bodyDiv w:val="1"/>
      <w:marLeft w:val="0"/>
      <w:marRight w:val="0"/>
      <w:marTop w:val="0"/>
      <w:marBottom w:val="0"/>
      <w:divBdr>
        <w:top w:val="none" w:sz="0" w:space="0" w:color="auto"/>
        <w:left w:val="none" w:sz="0" w:space="0" w:color="auto"/>
        <w:bottom w:val="none" w:sz="0" w:space="0" w:color="auto"/>
        <w:right w:val="none" w:sz="0" w:space="0" w:color="auto"/>
      </w:divBdr>
      <w:divsChild>
        <w:div w:id="625233186">
          <w:marLeft w:val="0"/>
          <w:marRight w:val="0"/>
          <w:marTop w:val="0"/>
          <w:marBottom w:val="0"/>
          <w:divBdr>
            <w:top w:val="none" w:sz="0" w:space="0" w:color="auto"/>
            <w:left w:val="none" w:sz="0" w:space="0" w:color="auto"/>
            <w:bottom w:val="none" w:sz="0" w:space="0" w:color="auto"/>
            <w:right w:val="none" w:sz="0" w:space="0" w:color="auto"/>
          </w:divBdr>
          <w:divsChild>
            <w:div w:id="501823024">
              <w:marLeft w:val="0"/>
              <w:marRight w:val="0"/>
              <w:marTop w:val="0"/>
              <w:marBottom w:val="0"/>
              <w:divBdr>
                <w:top w:val="none" w:sz="0" w:space="0" w:color="auto"/>
                <w:left w:val="none" w:sz="0" w:space="0" w:color="auto"/>
                <w:bottom w:val="none" w:sz="0" w:space="0" w:color="auto"/>
                <w:right w:val="none" w:sz="0" w:space="0" w:color="auto"/>
              </w:divBdr>
            </w:div>
            <w:div w:id="2022582122">
              <w:marLeft w:val="0"/>
              <w:marRight w:val="0"/>
              <w:marTop w:val="0"/>
              <w:marBottom w:val="0"/>
              <w:divBdr>
                <w:top w:val="none" w:sz="0" w:space="0" w:color="auto"/>
                <w:left w:val="none" w:sz="0" w:space="0" w:color="auto"/>
                <w:bottom w:val="none" w:sz="0" w:space="0" w:color="auto"/>
                <w:right w:val="none" w:sz="0" w:space="0" w:color="auto"/>
              </w:divBdr>
            </w:div>
          </w:divsChild>
        </w:div>
        <w:div w:id="854030311">
          <w:marLeft w:val="0"/>
          <w:marRight w:val="0"/>
          <w:marTop w:val="0"/>
          <w:marBottom w:val="0"/>
          <w:divBdr>
            <w:top w:val="none" w:sz="0" w:space="0" w:color="auto"/>
            <w:left w:val="none" w:sz="0" w:space="0" w:color="auto"/>
            <w:bottom w:val="none" w:sz="0" w:space="0" w:color="auto"/>
            <w:right w:val="none" w:sz="0" w:space="0" w:color="auto"/>
          </w:divBdr>
          <w:divsChild>
            <w:div w:id="631523098">
              <w:marLeft w:val="0"/>
              <w:marRight w:val="0"/>
              <w:marTop w:val="0"/>
              <w:marBottom w:val="0"/>
              <w:divBdr>
                <w:top w:val="none" w:sz="0" w:space="0" w:color="auto"/>
                <w:left w:val="none" w:sz="0" w:space="0" w:color="auto"/>
                <w:bottom w:val="none" w:sz="0" w:space="0" w:color="auto"/>
                <w:right w:val="none" w:sz="0" w:space="0" w:color="auto"/>
              </w:divBdr>
            </w:div>
            <w:div w:id="1226069389">
              <w:marLeft w:val="0"/>
              <w:marRight w:val="0"/>
              <w:marTop w:val="0"/>
              <w:marBottom w:val="0"/>
              <w:divBdr>
                <w:top w:val="none" w:sz="0" w:space="0" w:color="auto"/>
                <w:left w:val="none" w:sz="0" w:space="0" w:color="auto"/>
                <w:bottom w:val="none" w:sz="0" w:space="0" w:color="auto"/>
                <w:right w:val="none" w:sz="0" w:space="0" w:color="auto"/>
              </w:divBdr>
            </w:div>
          </w:divsChild>
        </w:div>
        <w:div w:id="955868888">
          <w:marLeft w:val="0"/>
          <w:marRight w:val="0"/>
          <w:marTop w:val="0"/>
          <w:marBottom w:val="0"/>
          <w:divBdr>
            <w:top w:val="none" w:sz="0" w:space="0" w:color="auto"/>
            <w:left w:val="none" w:sz="0" w:space="0" w:color="auto"/>
            <w:bottom w:val="none" w:sz="0" w:space="0" w:color="auto"/>
            <w:right w:val="none" w:sz="0" w:space="0" w:color="auto"/>
          </w:divBdr>
          <w:divsChild>
            <w:div w:id="835000743">
              <w:marLeft w:val="0"/>
              <w:marRight w:val="0"/>
              <w:marTop w:val="0"/>
              <w:marBottom w:val="0"/>
              <w:divBdr>
                <w:top w:val="none" w:sz="0" w:space="0" w:color="auto"/>
                <w:left w:val="none" w:sz="0" w:space="0" w:color="auto"/>
                <w:bottom w:val="none" w:sz="0" w:space="0" w:color="auto"/>
                <w:right w:val="none" w:sz="0" w:space="0" w:color="auto"/>
              </w:divBdr>
            </w:div>
            <w:div w:id="991446306">
              <w:marLeft w:val="0"/>
              <w:marRight w:val="0"/>
              <w:marTop w:val="0"/>
              <w:marBottom w:val="0"/>
              <w:divBdr>
                <w:top w:val="none" w:sz="0" w:space="0" w:color="auto"/>
                <w:left w:val="none" w:sz="0" w:space="0" w:color="auto"/>
                <w:bottom w:val="none" w:sz="0" w:space="0" w:color="auto"/>
                <w:right w:val="none" w:sz="0" w:space="0" w:color="auto"/>
              </w:divBdr>
            </w:div>
          </w:divsChild>
        </w:div>
        <w:div w:id="1899317130">
          <w:marLeft w:val="0"/>
          <w:marRight w:val="0"/>
          <w:marTop w:val="0"/>
          <w:marBottom w:val="0"/>
          <w:divBdr>
            <w:top w:val="none" w:sz="0" w:space="0" w:color="auto"/>
            <w:left w:val="none" w:sz="0" w:space="0" w:color="auto"/>
            <w:bottom w:val="none" w:sz="0" w:space="0" w:color="auto"/>
            <w:right w:val="none" w:sz="0" w:space="0" w:color="auto"/>
          </w:divBdr>
          <w:divsChild>
            <w:div w:id="174612737">
              <w:marLeft w:val="0"/>
              <w:marRight w:val="0"/>
              <w:marTop w:val="0"/>
              <w:marBottom w:val="0"/>
              <w:divBdr>
                <w:top w:val="none" w:sz="0" w:space="0" w:color="auto"/>
                <w:left w:val="none" w:sz="0" w:space="0" w:color="auto"/>
                <w:bottom w:val="none" w:sz="0" w:space="0" w:color="auto"/>
                <w:right w:val="none" w:sz="0" w:space="0" w:color="auto"/>
              </w:divBdr>
            </w:div>
            <w:div w:id="2040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90305">
      <w:bodyDiv w:val="1"/>
      <w:marLeft w:val="0"/>
      <w:marRight w:val="0"/>
      <w:marTop w:val="0"/>
      <w:marBottom w:val="0"/>
      <w:divBdr>
        <w:top w:val="none" w:sz="0" w:space="0" w:color="auto"/>
        <w:left w:val="none" w:sz="0" w:space="0" w:color="auto"/>
        <w:bottom w:val="none" w:sz="0" w:space="0" w:color="auto"/>
        <w:right w:val="none" w:sz="0" w:space="0" w:color="auto"/>
      </w:divBdr>
      <w:divsChild>
        <w:div w:id="450322709">
          <w:marLeft w:val="0"/>
          <w:marRight w:val="0"/>
          <w:marTop w:val="0"/>
          <w:marBottom w:val="0"/>
          <w:divBdr>
            <w:top w:val="none" w:sz="0" w:space="0" w:color="auto"/>
            <w:left w:val="none" w:sz="0" w:space="0" w:color="auto"/>
            <w:bottom w:val="none" w:sz="0" w:space="0" w:color="auto"/>
            <w:right w:val="none" w:sz="0" w:space="0" w:color="auto"/>
          </w:divBdr>
          <w:divsChild>
            <w:div w:id="1131240849">
              <w:marLeft w:val="0"/>
              <w:marRight w:val="0"/>
              <w:marTop w:val="0"/>
              <w:marBottom w:val="0"/>
              <w:divBdr>
                <w:top w:val="none" w:sz="0" w:space="0" w:color="auto"/>
                <w:left w:val="none" w:sz="0" w:space="0" w:color="auto"/>
                <w:bottom w:val="none" w:sz="0" w:space="0" w:color="auto"/>
                <w:right w:val="none" w:sz="0" w:space="0" w:color="auto"/>
              </w:divBdr>
            </w:div>
            <w:div w:id="1503617499">
              <w:marLeft w:val="0"/>
              <w:marRight w:val="0"/>
              <w:marTop w:val="0"/>
              <w:marBottom w:val="0"/>
              <w:divBdr>
                <w:top w:val="none" w:sz="0" w:space="0" w:color="auto"/>
                <w:left w:val="none" w:sz="0" w:space="0" w:color="auto"/>
                <w:bottom w:val="none" w:sz="0" w:space="0" w:color="auto"/>
                <w:right w:val="none" w:sz="0" w:space="0" w:color="auto"/>
              </w:divBdr>
            </w:div>
          </w:divsChild>
        </w:div>
        <w:div w:id="864900658">
          <w:marLeft w:val="0"/>
          <w:marRight w:val="0"/>
          <w:marTop w:val="0"/>
          <w:marBottom w:val="0"/>
          <w:divBdr>
            <w:top w:val="none" w:sz="0" w:space="0" w:color="auto"/>
            <w:left w:val="none" w:sz="0" w:space="0" w:color="auto"/>
            <w:bottom w:val="none" w:sz="0" w:space="0" w:color="auto"/>
            <w:right w:val="none" w:sz="0" w:space="0" w:color="auto"/>
          </w:divBdr>
          <w:divsChild>
            <w:div w:id="421875622">
              <w:marLeft w:val="0"/>
              <w:marRight w:val="0"/>
              <w:marTop w:val="0"/>
              <w:marBottom w:val="0"/>
              <w:divBdr>
                <w:top w:val="none" w:sz="0" w:space="0" w:color="auto"/>
                <w:left w:val="none" w:sz="0" w:space="0" w:color="auto"/>
                <w:bottom w:val="none" w:sz="0" w:space="0" w:color="auto"/>
                <w:right w:val="none" w:sz="0" w:space="0" w:color="auto"/>
              </w:divBdr>
            </w:div>
          </w:divsChild>
        </w:div>
        <w:div w:id="2029792071">
          <w:marLeft w:val="0"/>
          <w:marRight w:val="0"/>
          <w:marTop w:val="0"/>
          <w:marBottom w:val="0"/>
          <w:divBdr>
            <w:top w:val="none" w:sz="0" w:space="0" w:color="auto"/>
            <w:left w:val="none" w:sz="0" w:space="0" w:color="auto"/>
            <w:bottom w:val="none" w:sz="0" w:space="0" w:color="auto"/>
            <w:right w:val="none" w:sz="0" w:space="0" w:color="auto"/>
          </w:divBdr>
          <w:divsChild>
            <w:div w:id="1905330600">
              <w:marLeft w:val="0"/>
              <w:marRight w:val="0"/>
              <w:marTop w:val="0"/>
              <w:marBottom w:val="0"/>
              <w:divBdr>
                <w:top w:val="none" w:sz="0" w:space="0" w:color="auto"/>
                <w:left w:val="none" w:sz="0" w:space="0" w:color="auto"/>
                <w:bottom w:val="none" w:sz="0" w:space="0" w:color="auto"/>
                <w:right w:val="none" w:sz="0" w:space="0" w:color="auto"/>
              </w:divBdr>
            </w:div>
            <w:div w:id="2009936992">
              <w:marLeft w:val="0"/>
              <w:marRight w:val="0"/>
              <w:marTop w:val="0"/>
              <w:marBottom w:val="0"/>
              <w:divBdr>
                <w:top w:val="none" w:sz="0" w:space="0" w:color="auto"/>
                <w:left w:val="none" w:sz="0" w:space="0" w:color="auto"/>
                <w:bottom w:val="none" w:sz="0" w:space="0" w:color="auto"/>
                <w:right w:val="none" w:sz="0" w:space="0" w:color="auto"/>
              </w:divBdr>
            </w:div>
          </w:divsChild>
        </w:div>
        <w:div w:id="2038509158">
          <w:marLeft w:val="0"/>
          <w:marRight w:val="0"/>
          <w:marTop w:val="0"/>
          <w:marBottom w:val="0"/>
          <w:divBdr>
            <w:top w:val="none" w:sz="0" w:space="0" w:color="auto"/>
            <w:left w:val="none" w:sz="0" w:space="0" w:color="auto"/>
            <w:bottom w:val="none" w:sz="0" w:space="0" w:color="auto"/>
            <w:right w:val="none" w:sz="0" w:space="0" w:color="auto"/>
          </w:divBdr>
          <w:divsChild>
            <w:div w:id="1245340117">
              <w:marLeft w:val="0"/>
              <w:marRight w:val="0"/>
              <w:marTop w:val="0"/>
              <w:marBottom w:val="0"/>
              <w:divBdr>
                <w:top w:val="none" w:sz="0" w:space="0" w:color="auto"/>
                <w:left w:val="none" w:sz="0" w:space="0" w:color="auto"/>
                <w:bottom w:val="none" w:sz="0" w:space="0" w:color="auto"/>
                <w:right w:val="none" w:sz="0" w:space="0" w:color="auto"/>
              </w:divBdr>
            </w:div>
            <w:div w:id="16040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4300">
      <w:bodyDiv w:val="1"/>
      <w:marLeft w:val="0"/>
      <w:marRight w:val="0"/>
      <w:marTop w:val="0"/>
      <w:marBottom w:val="0"/>
      <w:divBdr>
        <w:top w:val="none" w:sz="0" w:space="0" w:color="auto"/>
        <w:left w:val="none" w:sz="0" w:space="0" w:color="auto"/>
        <w:bottom w:val="none" w:sz="0" w:space="0" w:color="auto"/>
        <w:right w:val="none" w:sz="0" w:space="0" w:color="auto"/>
      </w:divBdr>
      <w:divsChild>
        <w:div w:id="276181488">
          <w:marLeft w:val="0"/>
          <w:marRight w:val="0"/>
          <w:marTop w:val="0"/>
          <w:marBottom w:val="0"/>
          <w:divBdr>
            <w:top w:val="none" w:sz="0" w:space="0" w:color="auto"/>
            <w:left w:val="none" w:sz="0" w:space="0" w:color="auto"/>
            <w:bottom w:val="none" w:sz="0" w:space="0" w:color="auto"/>
            <w:right w:val="none" w:sz="0" w:space="0" w:color="auto"/>
          </w:divBdr>
          <w:divsChild>
            <w:div w:id="431442396">
              <w:marLeft w:val="0"/>
              <w:marRight w:val="0"/>
              <w:marTop w:val="0"/>
              <w:marBottom w:val="0"/>
              <w:divBdr>
                <w:top w:val="none" w:sz="0" w:space="0" w:color="auto"/>
                <w:left w:val="none" w:sz="0" w:space="0" w:color="auto"/>
                <w:bottom w:val="none" w:sz="0" w:space="0" w:color="auto"/>
                <w:right w:val="none" w:sz="0" w:space="0" w:color="auto"/>
              </w:divBdr>
            </w:div>
            <w:div w:id="1177814454">
              <w:marLeft w:val="0"/>
              <w:marRight w:val="0"/>
              <w:marTop w:val="0"/>
              <w:marBottom w:val="0"/>
              <w:divBdr>
                <w:top w:val="none" w:sz="0" w:space="0" w:color="auto"/>
                <w:left w:val="none" w:sz="0" w:space="0" w:color="auto"/>
                <w:bottom w:val="none" w:sz="0" w:space="0" w:color="auto"/>
                <w:right w:val="none" w:sz="0" w:space="0" w:color="auto"/>
              </w:divBdr>
            </w:div>
          </w:divsChild>
        </w:div>
        <w:div w:id="341326217">
          <w:marLeft w:val="0"/>
          <w:marRight w:val="0"/>
          <w:marTop w:val="0"/>
          <w:marBottom w:val="0"/>
          <w:divBdr>
            <w:top w:val="none" w:sz="0" w:space="0" w:color="auto"/>
            <w:left w:val="none" w:sz="0" w:space="0" w:color="auto"/>
            <w:bottom w:val="none" w:sz="0" w:space="0" w:color="auto"/>
            <w:right w:val="none" w:sz="0" w:space="0" w:color="auto"/>
          </w:divBdr>
          <w:divsChild>
            <w:div w:id="1980526276">
              <w:marLeft w:val="0"/>
              <w:marRight w:val="0"/>
              <w:marTop w:val="0"/>
              <w:marBottom w:val="0"/>
              <w:divBdr>
                <w:top w:val="none" w:sz="0" w:space="0" w:color="auto"/>
                <w:left w:val="none" w:sz="0" w:space="0" w:color="auto"/>
                <w:bottom w:val="none" w:sz="0" w:space="0" w:color="auto"/>
                <w:right w:val="none" w:sz="0" w:space="0" w:color="auto"/>
              </w:divBdr>
            </w:div>
            <w:div w:id="2075157248">
              <w:marLeft w:val="0"/>
              <w:marRight w:val="0"/>
              <w:marTop w:val="0"/>
              <w:marBottom w:val="0"/>
              <w:divBdr>
                <w:top w:val="none" w:sz="0" w:space="0" w:color="auto"/>
                <w:left w:val="none" w:sz="0" w:space="0" w:color="auto"/>
                <w:bottom w:val="none" w:sz="0" w:space="0" w:color="auto"/>
                <w:right w:val="none" w:sz="0" w:space="0" w:color="auto"/>
              </w:divBdr>
            </w:div>
          </w:divsChild>
        </w:div>
        <w:div w:id="986280762">
          <w:marLeft w:val="0"/>
          <w:marRight w:val="0"/>
          <w:marTop w:val="0"/>
          <w:marBottom w:val="0"/>
          <w:divBdr>
            <w:top w:val="none" w:sz="0" w:space="0" w:color="auto"/>
            <w:left w:val="none" w:sz="0" w:space="0" w:color="auto"/>
            <w:bottom w:val="none" w:sz="0" w:space="0" w:color="auto"/>
            <w:right w:val="none" w:sz="0" w:space="0" w:color="auto"/>
          </w:divBdr>
          <w:divsChild>
            <w:div w:id="1187257631">
              <w:marLeft w:val="0"/>
              <w:marRight w:val="0"/>
              <w:marTop w:val="0"/>
              <w:marBottom w:val="0"/>
              <w:divBdr>
                <w:top w:val="none" w:sz="0" w:space="0" w:color="auto"/>
                <w:left w:val="none" w:sz="0" w:space="0" w:color="auto"/>
                <w:bottom w:val="none" w:sz="0" w:space="0" w:color="auto"/>
                <w:right w:val="none" w:sz="0" w:space="0" w:color="auto"/>
              </w:divBdr>
            </w:div>
            <w:div w:id="1514882645">
              <w:marLeft w:val="0"/>
              <w:marRight w:val="0"/>
              <w:marTop w:val="0"/>
              <w:marBottom w:val="0"/>
              <w:divBdr>
                <w:top w:val="none" w:sz="0" w:space="0" w:color="auto"/>
                <w:left w:val="none" w:sz="0" w:space="0" w:color="auto"/>
                <w:bottom w:val="none" w:sz="0" w:space="0" w:color="auto"/>
                <w:right w:val="none" w:sz="0" w:space="0" w:color="auto"/>
              </w:divBdr>
            </w:div>
          </w:divsChild>
        </w:div>
        <w:div w:id="1374037752">
          <w:marLeft w:val="0"/>
          <w:marRight w:val="0"/>
          <w:marTop w:val="0"/>
          <w:marBottom w:val="0"/>
          <w:divBdr>
            <w:top w:val="none" w:sz="0" w:space="0" w:color="auto"/>
            <w:left w:val="none" w:sz="0" w:space="0" w:color="auto"/>
            <w:bottom w:val="none" w:sz="0" w:space="0" w:color="auto"/>
            <w:right w:val="none" w:sz="0" w:space="0" w:color="auto"/>
          </w:divBdr>
          <w:divsChild>
            <w:div w:id="106782126">
              <w:marLeft w:val="0"/>
              <w:marRight w:val="0"/>
              <w:marTop w:val="0"/>
              <w:marBottom w:val="0"/>
              <w:divBdr>
                <w:top w:val="none" w:sz="0" w:space="0" w:color="auto"/>
                <w:left w:val="none" w:sz="0" w:space="0" w:color="auto"/>
                <w:bottom w:val="none" w:sz="0" w:space="0" w:color="auto"/>
                <w:right w:val="none" w:sz="0" w:space="0" w:color="auto"/>
              </w:divBdr>
            </w:div>
            <w:div w:id="2040617105">
              <w:marLeft w:val="0"/>
              <w:marRight w:val="0"/>
              <w:marTop w:val="0"/>
              <w:marBottom w:val="0"/>
              <w:divBdr>
                <w:top w:val="none" w:sz="0" w:space="0" w:color="auto"/>
                <w:left w:val="none" w:sz="0" w:space="0" w:color="auto"/>
                <w:bottom w:val="none" w:sz="0" w:space="0" w:color="auto"/>
                <w:right w:val="none" w:sz="0" w:space="0" w:color="auto"/>
              </w:divBdr>
            </w:div>
          </w:divsChild>
        </w:div>
        <w:div w:id="1434590526">
          <w:marLeft w:val="0"/>
          <w:marRight w:val="0"/>
          <w:marTop w:val="0"/>
          <w:marBottom w:val="0"/>
          <w:divBdr>
            <w:top w:val="none" w:sz="0" w:space="0" w:color="auto"/>
            <w:left w:val="none" w:sz="0" w:space="0" w:color="auto"/>
            <w:bottom w:val="none" w:sz="0" w:space="0" w:color="auto"/>
            <w:right w:val="none" w:sz="0" w:space="0" w:color="auto"/>
          </w:divBdr>
          <w:divsChild>
            <w:div w:id="1084454075">
              <w:marLeft w:val="0"/>
              <w:marRight w:val="0"/>
              <w:marTop w:val="0"/>
              <w:marBottom w:val="0"/>
              <w:divBdr>
                <w:top w:val="none" w:sz="0" w:space="0" w:color="auto"/>
                <w:left w:val="none" w:sz="0" w:space="0" w:color="auto"/>
                <w:bottom w:val="none" w:sz="0" w:space="0" w:color="auto"/>
                <w:right w:val="none" w:sz="0" w:space="0" w:color="auto"/>
              </w:divBdr>
            </w:div>
            <w:div w:id="21332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6412">
      <w:bodyDiv w:val="1"/>
      <w:marLeft w:val="0"/>
      <w:marRight w:val="0"/>
      <w:marTop w:val="0"/>
      <w:marBottom w:val="0"/>
      <w:divBdr>
        <w:top w:val="none" w:sz="0" w:space="0" w:color="auto"/>
        <w:left w:val="none" w:sz="0" w:space="0" w:color="auto"/>
        <w:bottom w:val="none" w:sz="0" w:space="0" w:color="auto"/>
        <w:right w:val="none" w:sz="0" w:space="0" w:color="auto"/>
      </w:divBdr>
    </w:div>
    <w:div w:id="608242049">
      <w:bodyDiv w:val="1"/>
      <w:marLeft w:val="0"/>
      <w:marRight w:val="0"/>
      <w:marTop w:val="0"/>
      <w:marBottom w:val="0"/>
      <w:divBdr>
        <w:top w:val="none" w:sz="0" w:space="0" w:color="auto"/>
        <w:left w:val="none" w:sz="0" w:space="0" w:color="auto"/>
        <w:bottom w:val="none" w:sz="0" w:space="0" w:color="auto"/>
        <w:right w:val="none" w:sz="0" w:space="0" w:color="auto"/>
      </w:divBdr>
    </w:div>
    <w:div w:id="625815567">
      <w:bodyDiv w:val="1"/>
      <w:marLeft w:val="0"/>
      <w:marRight w:val="0"/>
      <w:marTop w:val="0"/>
      <w:marBottom w:val="0"/>
      <w:divBdr>
        <w:top w:val="none" w:sz="0" w:space="0" w:color="auto"/>
        <w:left w:val="none" w:sz="0" w:space="0" w:color="auto"/>
        <w:bottom w:val="none" w:sz="0" w:space="0" w:color="auto"/>
        <w:right w:val="none" w:sz="0" w:space="0" w:color="auto"/>
      </w:divBdr>
    </w:div>
    <w:div w:id="638270757">
      <w:bodyDiv w:val="1"/>
      <w:marLeft w:val="0"/>
      <w:marRight w:val="0"/>
      <w:marTop w:val="0"/>
      <w:marBottom w:val="0"/>
      <w:divBdr>
        <w:top w:val="none" w:sz="0" w:space="0" w:color="auto"/>
        <w:left w:val="none" w:sz="0" w:space="0" w:color="auto"/>
        <w:bottom w:val="none" w:sz="0" w:space="0" w:color="auto"/>
        <w:right w:val="none" w:sz="0" w:space="0" w:color="auto"/>
      </w:divBdr>
    </w:div>
    <w:div w:id="661003579">
      <w:bodyDiv w:val="1"/>
      <w:marLeft w:val="0"/>
      <w:marRight w:val="0"/>
      <w:marTop w:val="0"/>
      <w:marBottom w:val="0"/>
      <w:divBdr>
        <w:top w:val="none" w:sz="0" w:space="0" w:color="auto"/>
        <w:left w:val="none" w:sz="0" w:space="0" w:color="auto"/>
        <w:bottom w:val="none" w:sz="0" w:space="0" w:color="auto"/>
        <w:right w:val="none" w:sz="0" w:space="0" w:color="auto"/>
      </w:divBdr>
    </w:div>
    <w:div w:id="661666074">
      <w:bodyDiv w:val="1"/>
      <w:marLeft w:val="0"/>
      <w:marRight w:val="0"/>
      <w:marTop w:val="0"/>
      <w:marBottom w:val="0"/>
      <w:divBdr>
        <w:top w:val="none" w:sz="0" w:space="0" w:color="auto"/>
        <w:left w:val="none" w:sz="0" w:space="0" w:color="auto"/>
        <w:bottom w:val="none" w:sz="0" w:space="0" w:color="auto"/>
        <w:right w:val="none" w:sz="0" w:space="0" w:color="auto"/>
      </w:divBdr>
    </w:div>
    <w:div w:id="700201908">
      <w:bodyDiv w:val="1"/>
      <w:marLeft w:val="0"/>
      <w:marRight w:val="0"/>
      <w:marTop w:val="0"/>
      <w:marBottom w:val="0"/>
      <w:divBdr>
        <w:top w:val="none" w:sz="0" w:space="0" w:color="auto"/>
        <w:left w:val="none" w:sz="0" w:space="0" w:color="auto"/>
        <w:bottom w:val="none" w:sz="0" w:space="0" w:color="auto"/>
        <w:right w:val="none" w:sz="0" w:space="0" w:color="auto"/>
      </w:divBdr>
    </w:div>
    <w:div w:id="707947650">
      <w:bodyDiv w:val="1"/>
      <w:marLeft w:val="0"/>
      <w:marRight w:val="0"/>
      <w:marTop w:val="0"/>
      <w:marBottom w:val="0"/>
      <w:divBdr>
        <w:top w:val="none" w:sz="0" w:space="0" w:color="auto"/>
        <w:left w:val="none" w:sz="0" w:space="0" w:color="auto"/>
        <w:bottom w:val="none" w:sz="0" w:space="0" w:color="auto"/>
        <w:right w:val="none" w:sz="0" w:space="0" w:color="auto"/>
      </w:divBdr>
      <w:divsChild>
        <w:div w:id="344670434">
          <w:marLeft w:val="0"/>
          <w:marRight w:val="0"/>
          <w:marTop w:val="0"/>
          <w:marBottom w:val="0"/>
          <w:divBdr>
            <w:top w:val="none" w:sz="0" w:space="0" w:color="auto"/>
            <w:left w:val="none" w:sz="0" w:space="0" w:color="auto"/>
            <w:bottom w:val="none" w:sz="0" w:space="0" w:color="auto"/>
            <w:right w:val="none" w:sz="0" w:space="0" w:color="auto"/>
          </w:divBdr>
          <w:divsChild>
            <w:div w:id="59451011">
              <w:marLeft w:val="0"/>
              <w:marRight w:val="0"/>
              <w:marTop w:val="0"/>
              <w:marBottom w:val="0"/>
              <w:divBdr>
                <w:top w:val="none" w:sz="0" w:space="0" w:color="auto"/>
                <w:left w:val="none" w:sz="0" w:space="0" w:color="auto"/>
                <w:bottom w:val="none" w:sz="0" w:space="0" w:color="auto"/>
                <w:right w:val="none" w:sz="0" w:space="0" w:color="auto"/>
              </w:divBdr>
            </w:div>
            <w:div w:id="921765915">
              <w:marLeft w:val="0"/>
              <w:marRight w:val="0"/>
              <w:marTop w:val="0"/>
              <w:marBottom w:val="0"/>
              <w:divBdr>
                <w:top w:val="none" w:sz="0" w:space="0" w:color="auto"/>
                <w:left w:val="none" w:sz="0" w:space="0" w:color="auto"/>
                <w:bottom w:val="none" w:sz="0" w:space="0" w:color="auto"/>
                <w:right w:val="none" w:sz="0" w:space="0" w:color="auto"/>
              </w:divBdr>
            </w:div>
          </w:divsChild>
        </w:div>
        <w:div w:id="660624654">
          <w:marLeft w:val="0"/>
          <w:marRight w:val="0"/>
          <w:marTop w:val="0"/>
          <w:marBottom w:val="0"/>
          <w:divBdr>
            <w:top w:val="none" w:sz="0" w:space="0" w:color="auto"/>
            <w:left w:val="none" w:sz="0" w:space="0" w:color="auto"/>
            <w:bottom w:val="none" w:sz="0" w:space="0" w:color="auto"/>
            <w:right w:val="none" w:sz="0" w:space="0" w:color="auto"/>
          </w:divBdr>
          <w:divsChild>
            <w:div w:id="726102068">
              <w:marLeft w:val="0"/>
              <w:marRight w:val="0"/>
              <w:marTop w:val="0"/>
              <w:marBottom w:val="0"/>
              <w:divBdr>
                <w:top w:val="none" w:sz="0" w:space="0" w:color="auto"/>
                <w:left w:val="none" w:sz="0" w:space="0" w:color="auto"/>
                <w:bottom w:val="none" w:sz="0" w:space="0" w:color="auto"/>
                <w:right w:val="none" w:sz="0" w:space="0" w:color="auto"/>
              </w:divBdr>
            </w:div>
          </w:divsChild>
        </w:div>
        <w:div w:id="885944286">
          <w:marLeft w:val="0"/>
          <w:marRight w:val="0"/>
          <w:marTop w:val="0"/>
          <w:marBottom w:val="0"/>
          <w:divBdr>
            <w:top w:val="none" w:sz="0" w:space="0" w:color="auto"/>
            <w:left w:val="none" w:sz="0" w:space="0" w:color="auto"/>
            <w:bottom w:val="none" w:sz="0" w:space="0" w:color="auto"/>
            <w:right w:val="none" w:sz="0" w:space="0" w:color="auto"/>
          </w:divBdr>
          <w:divsChild>
            <w:div w:id="763843429">
              <w:marLeft w:val="0"/>
              <w:marRight w:val="0"/>
              <w:marTop w:val="0"/>
              <w:marBottom w:val="0"/>
              <w:divBdr>
                <w:top w:val="none" w:sz="0" w:space="0" w:color="auto"/>
                <w:left w:val="none" w:sz="0" w:space="0" w:color="auto"/>
                <w:bottom w:val="none" w:sz="0" w:space="0" w:color="auto"/>
                <w:right w:val="none" w:sz="0" w:space="0" w:color="auto"/>
              </w:divBdr>
            </w:div>
            <w:div w:id="2005358539">
              <w:marLeft w:val="0"/>
              <w:marRight w:val="0"/>
              <w:marTop w:val="0"/>
              <w:marBottom w:val="0"/>
              <w:divBdr>
                <w:top w:val="none" w:sz="0" w:space="0" w:color="auto"/>
                <w:left w:val="none" w:sz="0" w:space="0" w:color="auto"/>
                <w:bottom w:val="none" w:sz="0" w:space="0" w:color="auto"/>
                <w:right w:val="none" w:sz="0" w:space="0" w:color="auto"/>
              </w:divBdr>
            </w:div>
          </w:divsChild>
        </w:div>
        <w:div w:id="1405948917">
          <w:marLeft w:val="0"/>
          <w:marRight w:val="0"/>
          <w:marTop w:val="0"/>
          <w:marBottom w:val="0"/>
          <w:divBdr>
            <w:top w:val="none" w:sz="0" w:space="0" w:color="auto"/>
            <w:left w:val="none" w:sz="0" w:space="0" w:color="auto"/>
            <w:bottom w:val="none" w:sz="0" w:space="0" w:color="auto"/>
            <w:right w:val="none" w:sz="0" w:space="0" w:color="auto"/>
          </w:divBdr>
          <w:divsChild>
            <w:div w:id="1113094853">
              <w:marLeft w:val="0"/>
              <w:marRight w:val="0"/>
              <w:marTop w:val="0"/>
              <w:marBottom w:val="0"/>
              <w:divBdr>
                <w:top w:val="none" w:sz="0" w:space="0" w:color="auto"/>
                <w:left w:val="none" w:sz="0" w:space="0" w:color="auto"/>
                <w:bottom w:val="none" w:sz="0" w:space="0" w:color="auto"/>
                <w:right w:val="none" w:sz="0" w:space="0" w:color="auto"/>
              </w:divBdr>
            </w:div>
            <w:div w:id="21176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6054">
      <w:bodyDiv w:val="1"/>
      <w:marLeft w:val="0"/>
      <w:marRight w:val="0"/>
      <w:marTop w:val="0"/>
      <w:marBottom w:val="0"/>
      <w:divBdr>
        <w:top w:val="none" w:sz="0" w:space="0" w:color="auto"/>
        <w:left w:val="none" w:sz="0" w:space="0" w:color="auto"/>
        <w:bottom w:val="none" w:sz="0" w:space="0" w:color="auto"/>
        <w:right w:val="none" w:sz="0" w:space="0" w:color="auto"/>
      </w:divBdr>
      <w:divsChild>
        <w:div w:id="136608205">
          <w:marLeft w:val="0"/>
          <w:marRight w:val="0"/>
          <w:marTop w:val="0"/>
          <w:marBottom w:val="0"/>
          <w:divBdr>
            <w:top w:val="none" w:sz="0" w:space="0" w:color="auto"/>
            <w:left w:val="none" w:sz="0" w:space="0" w:color="auto"/>
            <w:bottom w:val="none" w:sz="0" w:space="0" w:color="auto"/>
            <w:right w:val="none" w:sz="0" w:space="0" w:color="auto"/>
          </w:divBdr>
          <w:divsChild>
            <w:div w:id="439961006">
              <w:marLeft w:val="0"/>
              <w:marRight w:val="0"/>
              <w:marTop w:val="0"/>
              <w:marBottom w:val="0"/>
              <w:divBdr>
                <w:top w:val="none" w:sz="0" w:space="0" w:color="auto"/>
                <w:left w:val="none" w:sz="0" w:space="0" w:color="auto"/>
                <w:bottom w:val="none" w:sz="0" w:space="0" w:color="auto"/>
                <w:right w:val="none" w:sz="0" w:space="0" w:color="auto"/>
              </w:divBdr>
            </w:div>
            <w:div w:id="1306934436">
              <w:marLeft w:val="0"/>
              <w:marRight w:val="0"/>
              <w:marTop w:val="0"/>
              <w:marBottom w:val="0"/>
              <w:divBdr>
                <w:top w:val="none" w:sz="0" w:space="0" w:color="auto"/>
                <w:left w:val="none" w:sz="0" w:space="0" w:color="auto"/>
                <w:bottom w:val="none" w:sz="0" w:space="0" w:color="auto"/>
                <w:right w:val="none" w:sz="0" w:space="0" w:color="auto"/>
              </w:divBdr>
            </w:div>
          </w:divsChild>
        </w:div>
        <w:div w:id="154616370">
          <w:marLeft w:val="0"/>
          <w:marRight w:val="0"/>
          <w:marTop w:val="0"/>
          <w:marBottom w:val="0"/>
          <w:divBdr>
            <w:top w:val="none" w:sz="0" w:space="0" w:color="auto"/>
            <w:left w:val="none" w:sz="0" w:space="0" w:color="auto"/>
            <w:bottom w:val="none" w:sz="0" w:space="0" w:color="auto"/>
            <w:right w:val="none" w:sz="0" w:space="0" w:color="auto"/>
          </w:divBdr>
          <w:divsChild>
            <w:div w:id="1555775903">
              <w:marLeft w:val="0"/>
              <w:marRight w:val="0"/>
              <w:marTop w:val="0"/>
              <w:marBottom w:val="0"/>
              <w:divBdr>
                <w:top w:val="none" w:sz="0" w:space="0" w:color="auto"/>
                <w:left w:val="none" w:sz="0" w:space="0" w:color="auto"/>
                <w:bottom w:val="none" w:sz="0" w:space="0" w:color="auto"/>
                <w:right w:val="none" w:sz="0" w:space="0" w:color="auto"/>
              </w:divBdr>
            </w:div>
            <w:div w:id="1602831487">
              <w:marLeft w:val="0"/>
              <w:marRight w:val="0"/>
              <w:marTop w:val="0"/>
              <w:marBottom w:val="0"/>
              <w:divBdr>
                <w:top w:val="none" w:sz="0" w:space="0" w:color="auto"/>
                <w:left w:val="none" w:sz="0" w:space="0" w:color="auto"/>
                <w:bottom w:val="none" w:sz="0" w:space="0" w:color="auto"/>
                <w:right w:val="none" w:sz="0" w:space="0" w:color="auto"/>
              </w:divBdr>
            </w:div>
          </w:divsChild>
        </w:div>
        <w:div w:id="1339818102">
          <w:marLeft w:val="0"/>
          <w:marRight w:val="0"/>
          <w:marTop w:val="0"/>
          <w:marBottom w:val="0"/>
          <w:divBdr>
            <w:top w:val="none" w:sz="0" w:space="0" w:color="auto"/>
            <w:left w:val="none" w:sz="0" w:space="0" w:color="auto"/>
            <w:bottom w:val="none" w:sz="0" w:space="0" w:color="auto"/>
            <w:right w:val="none" w:sz="0" w:space="0" w:color="auto"/>
          </w:divBdr>
          <w:divsChild>
            <w:div w:id="303967330">
              <w:marLeft w:val="0"/>
              <w:marRight w:val="0"/>
              <w:marTop w:val="0"/>
              <w:marBottom w:val="0"/>
              <w:divBdr>
                <w:top w:val="none" w:sz="0" w:space="0" w:color="auto"/>
                <w:left w:val="none" w:sz="0" w:space="0" w:color="auto"/>
                <w:bottom w:val="none" w:sz="0" w:space="0" w:color="auto"/>
                <w:right w:val="none" w:sz="0" w:space="0" w:color="auto"/>
              </w:divBdr>
            </w:div>
            <w:div w:id="422148442">
              <w:marLeft w:val="0"/>
              <w:marRight w:val="0"/>
              <w:marTop w:val="0"/>
              <w:marBottom w:val="0"/>
              <w:divBdr>
                <w:top w:val="none" w:sz="0" w:space="0" w:color="auto"/>
                <w:left w:val="none" w:sz="0" w:space="0" w:color="auto"/>
                <w:bottom w:val="none" w:sz="0" w:space="0" w:color="auto"/>
                <w:right w:val="none" w:sz="0" w:space="0" w:color="auto"/>
              </w:divBdr>
            </w:div>
          </w:divsChild>
        </w:div>
        <w:div w:id="1734548876">
          <w:marLeft w:val="0"/>
          <w:marRight w:val="0"/>
          <w:marTop w:val="0"/>
          <w:marBottom w:val="0"/>
          <w:divBdr>
            <w:top w:val="none" w:sz="0" w:space="0" w:color="auto"/>
            <w:left w:val="none" w:sz="0" w:space="0" w:color="auto"/>
            <w:bottom w:val="none" w:sz="0" w:space="0" w:color="auto"/>
            <w:right w:val="none" w:sz="0" w:space="0" w:color="auto"/>
          </w:divBdr>
          <w:divsChild>
            <w:div w:id="578289779">
              <w:marLeft w:val="0"/>
              <w:marRight w:val="0"/>
              <w:marTop w:val="0"/>
              <w:marBottom w:val="0"/>
              <w:divBdr>
                <w:top w:val="none" w:sz="0" w:space="0" w:color="auto"/>
                <w:left w:val="none" w:sz="0" w:space="0" w:color="auto"/>
                <w:bottom w:val="none" w:sz="0" w:space="0" w:color="auto"/>
                <w:right w:val="none" w:sz="0" w:space="0" w:color="auto"/>
              </w:divBdr>
            </w:div>
            <w:div w:id="9837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50444">
      <w:bodyDiv w:val="1"/>
      <w:marLeft w:val="0"/>
      <w:marRight w:val="0"/>
      <w:marTop w:val="0"/>
      <w:marBottom w:val="0"/>
      <w:divBdr>
        <w:top w:val="none" w:sz="0" w:space="0" w:color="auto"/>
        <w:left w:val="none" w:sz="0" w:space="0" w:color="auto"/>
        <w:bottom w:val="none" w:sz="0" w:space="0" w:color="auto"/>
        <w:right w:val="none" w:sz="0" w:space="0" w:color="auto"/>
      </w:divBdr>
      <w:divsChild>
        <w:div w:id="844587281">
          <w:marLeft w:val="0"/>
          <w:marRight w:val="0"/>
          <w:marTop w:val="0"/>
          <w:marBottom w:val="0"/>
          <w:divBdr>
            <w:top w:val="none" w:sz="0" w:space="0" w:color="auto"/>
            <w:left w:val="none" w:sz="0" w:space="0" w:color="auto"/>
            <w:bottom w:val="none" w:sz="0" w:space="0" w:color="auto"/>
            <w:right w:val="none" w:sz="0" w:space="0" w:color="auto"/>
          </w:divBdr>
          <w:divsChild>
            <w:div w:id="1511528317">
              <w:marLeft w:val="0"/>
              <w:marRight w:val="0"/>
              <w:marTop w:val="0"/>
              <w:marBottom w:val="0"/>
              <w:divBdr>
                <w:top w:val="none" w:sz="0" w:space="0" w:color="auto"/>
                <w:left w:val="none" w:sz="0" w:space="0" w:color="auto"/>
                <w:bottom w:val="none" w:sz="0" w:space="0" w:color="auto"/>
                <w:right w:val="none" w:sz="0" w:space="0" w:color="auto"/>
              </w:divBdr>
            </w:div>
          </w:divsChild>
        </w:div>
        <w:div w:id="1551838589">
          <w:marLeft w:val="0"/>
          <w:marRight w:val="0"/>
          <w:marTop w:val="0"/>
          <w:marBottom w:val="0"/>
          <w:divBdr>
            <w:top w:val="none" w:sz="0" w:space="0" w:color="auto"/>
            <w:left w:val="none" w:sz="0" w:space="0" w:color="auto"/>
            <w:bottom w:val="none" w:sz="0" w:space="0" w:color="auto"/>
            <w:right w:val="none" w:sz="0" w:space="0" w:color="auto"/>
          </w:divBdr>
          <w:divsChild>
            <w:div w:id="60645028">
              <w:marLeft w:val="0"/>
              <w:marRight w:val="0"/>
              <w:marTop w:val="0"/>
              <w:marBottom w:val="0"/>
              <w:divBdr>
                <w:top w:val="none" w:sz="0" w:space="0" w:color="auto"/>
                <w:left w:val="none" w:sz="0" w:space="0" w:color="auto"/>
                <w:bottom w:val="none" w:sz="0" w:space="0" w:color="auto"/>
                <w:right w:val="none" w:sz="0" w:space="0" w:color="auto"/>
              </w:divBdr>
              <w:divsChild>
                <w:div w:id="1113938603">
                  <w:marLeft w:val="0"/>
                  <w:marRight w:val="0"/>
                  <w:marTop w:val="0"/>
                  <w:marBottom w:val="0"/>
                  <w:divBdr>
                    <w:top w:val="none" w:sz="0" w:space="0" w:color="auto"/>
                    <w:left w:val="none" w:sz="0" w:space="0" w:color="auto"/>
                    <w:bottom w:val="none" w:sz="0" w:space="0" w:color="auto"/>
                    <w:right w:val="none" w:sz="0" w:space="0" w:color="auto"/>
                  </w:divBdr>
                  <w:divsChild>
                    <w:div w:id="16400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71130">
      <w:bodyDiv w:val="1"/>
      <w:marLeft w:val="0"/>
      <w:marRight w:val="0"/>
      <w:marTop w:val="0"/>
      <w:marBottom w:val="0"/>
      <w:divBdr>
        <w:top w:val="none" w:sz="0" w:space="0" w:color="auto"/>
        <w:left w:val="none" w:sz="0" w:space="0" w:color="auto"/>
        <w:bottom w:val="none" w:sz="0" w:space="0" w:color="auto"/>
        <w:right w:val="none" w:sz="0" w:space="0" w:color="auto"/>
      </w:divBdr>
    </w:div>
    <w:div w:id="801732896">
      <w:bodyDiv w:val="1"/>
      <w:marLeft w:val="0"/>
      <w:marRight w:val="0"/>
      <w:marTop w:val="0"/>
      <w:marBottom w:val="0"/>
      <w:divBdr>
        <w:top w:val="none" w:sz="0" w:space="0" w:color="auto"/>
        <w:left w:val="none" w:sz="0" w:space="0" w:color="auto"/>
        <w:bottom w:val="none" w:sz="0" w:space="0" w:color="auto"/>
        <w:right w:val="none" w:sz="0" w:space="0" w:color="auto"/>
      </w:divBdr>
    </w:div>
    <w:div w:id="821966303">
      <w:bodyDiv w:val="1"/>
      <w:marLeft w:val="0"/>
      <w:marRight w:val="0"/>
      <w:marTop w:val="0"/>
      <w:marBottom w:val="0"/>
      <w:divBdr>
        <w:top w:val="none" w:sz="0" w:space="0" w:color="auto"/>
        <w:left w:val="none" w:sz="0" w:space="0" w:color="auto"/>
        <w:bottom w:val="none" w:sz="0" w:space="0" w:color="auto"/>
        <w:right w:val="none" w:sz="0" w:space="0" w:color="auto"/>
      </w:divBdr>
      <w:divsChild>
        <w:div w:id="504515857">
          <w:marLeft w:val="0"/>
          <w:marRight w:val="0"/>
          <w:marTop w:val="0"/>
          <w:marBottom w:val="0"/>
          <w:divBdr>
            <w:top w:val="none" w:sz="0" w:space="0" w:color="auto"/>
            <w:left w:val="none" w:sz="0" w:space="0" w:color="auto"/>
            <w:bottom w:val="none" w:sz="0" w:space="0" w:color="auto"/>
            <w:right w:val="none" w:sz="0" w:space="0" w:color="auto"/>
          </w:divBdr>
          <w:divsChild>
            <w:div w:id="470706504">
              <w:marLeft w:val="0"/>
              <w:marRight w:val="0"/>
              <w:marTop w:val="0"/>
              <w:marBottom w:val="0"/>
              <w:divBdr>
                <w:top w:val="none" w:sz="0" w:space="0" w:color="auto"/>
                <w:left w:val="none" w:sz="0" w:space="0" w:color="auto"/>
                <w:bottom w:val="none" w:sz="0" w:space="0" w:color="auto"/>
                <w:right w:val="none" w:sz="0" w:space="0" w:color="auto"/>
              </w:divBdr>
            </w:div>
            <w:div w:id="1494758204">
              <w:marLeft w:val="0"/>
              <w:marRight w:val="0"/>
              <w:marTop w:val="0"/>
              <w:marBottom w:val="0"/>
              <w:divBdr>
                <w:top w:val="none" w:sz="0" w:space="0" w:color="auto"/>
                <w:left w:val="none" w:sz="0" w:space="0" w:color="auto"/>
                <w:bottom w:val="none" w:sz="0" w:space="0" w:color="auto"/>
                <w:right w:val="none" w:sz="0" w:space="0" w:color="auto"/>
              </w:divBdr>
            </w:div>
          </w:divsChild>
        </w:div>
        <w:div w:id="615480286">
          <w:marLeft w:val="0"/>
          <w:marRight w:val="0"/>
          <w:marTop w:val="0"/>
          <w:marBottom w:val="0"/>
          <w:divBdr>
            <w:top w:val="none" w:sz="0" w:space="0" w:color="auto"/>
            <w:left w:val="none" w:sz="0" w:space="0" w:color="auto"/>
            <w:bottom w:val="none" w:sz="0" w:space="0" w:color="auto"/>
            <w:right w:val="none" w:sz="0" w:space="0" w:color="auto"/>
          </w:divBdr>
          <w:divsChild>
            <w:div w:id="652220155">
              <w:marLeft w:val="0"/>
              <w:marRight w:val="0"/>
              <w:marTop w:val="0"/>
              <w:marBottom w:val="0"/>
              <w:divBdr>
                <w:top w:val="none" w:sz="0" w:space="0" w:color="auto"/>
                <w:left w:val="none" w:sz="0" w:space="0" w:color="auto"/>
                <w:bottom w:val="none" w:sz="0" w:space="0" w:color="auto"/>
                <w:right w:val="none" w:sz="0" w:space="0" w:color="auto"/>
              </w:divBdr>
            </w:div>
            <w:div w:id="1996103600">
              <w:marLeft w:val="0"/>
              <w:marRight w:val="0"/>
              <w:marTop w:val="0"/>
              <w:marBottom w:val="0"/>
              <w:divBdr>
                <w:top w:val="none" w:sz="0" w:space="0" w:color="auto"/>
                <w:left w:val="none" w:sz="0" w:space="0" w:color="auto"/>
                <w:bottom w:val="none" w:sz="0" w:space="0" w:color="auto"/>
                <w:right w:val="none" w:sz="0" w:space="0" w:color="auto"/>
              </w:divBdr>
            </w:div>
          </w:divsChild>
        </w:div>
        <w:div w:id="811368437">
          <w:marLeft w:val="0"/>
          <w:marRight w:val="0"/>
          <w:marTop w:val="0"/>
          <w:marBottom w:val="0"/>
          <w:divBdr>
            <w:top w:val="none" w:sz="0" w:space="0" w:color="auto"/>
            <w:left w:val="none" w:sz="0" w:space="0" w:color="auto"/>
            <w:bottom w:val="none" w:sz="0" w:space="0" w:color="auto"/>
            <w:right w:val="none" w:sz="0" w:space="0" w:color="auto"/>
          </w:divBdr>
          <w:divsChild>
            <w:div w:id="479813181">
              <w:marLeft w:val="0"/>
              <w:marRight w:val="0"/>
              <w:marTop w:val="0"/>
              <w:marBottom w:val="0"/>
              <w:divBdr>
                <w:top w:val="none" w:sz="0" w:space="0" w:color="auto"/>
                <w:left w:val="none" w:sz="0" w:space="0" w:color="auto"/>
                <w:bottom w:val="none" w:sz="0" w:space="0" w:color="auto"/>
                <w:right w:val="none" w:sz="0" w:space="0" w:color="auto"/>
              </w:divBdr>
            </w:div>
            <w:div w:id="1740245261">
              <w:marLeft w:val="0"/>
              <w:marRight w:val="0"/>
              <w:marTop w:val="0"/>
              <w:marBottom w:val="0"/>
              <w:divBdr>
                <w:top w:val="none" w:sz="0" w:space="0" w:color="auto"/>
                <w:left w:val="none" w:sz="0" w:space="0" w:color="auto"/>
                <w:bottom w:val="none" w:sz="0" w:space="0" w:color="auto"/>
                <w:right w:val="none" w:sz="0" w:space="0" w:color="auto"/>
              </w:divBdr>
            </w:div>
          </w:divsChild>
        </w:div>
        <w:div w:id="1401714041">
          <w:marLeft w:val="0"/>
          <w:marRight w:val="0"/>
          <w:marTop w:val="0"/>
          <w:marBottom w:val="0"/>
          <w:divBdr>
            <w:top w:val="none" w:sz="0" w:space="0" w:color="auto"/>
            <w:left w:val="none" w:sz="0" w:space="0" w:color="auto"/>
            <w:bottom w:val="none" w:sz="0" w:space="0" w:color="auto"/>
            <w:right w:val="none" w:sz="0" w:space="0" w:color="auto"/>
          </w:divBdr>
          <w:divsChild>
            <w:div w:id="361980890">
              <w:marLeft w:val="0"/>
              <w:marRight w:val="0"/>
              <w:marTop w:val="0"/>
              <w:marBottom w:val="0"/>
              <w:divBdr>
                <w:top w:val="none" w:sz="0" w:space="0" w:color="auto"/>
                <w:left w:val="none" w:sz="0" w:space="0" w:color="auto"/>
                <w:bottom w:val="none" w:sz="0" w:space="0" w:color="auto"/>
                <w:right w:val="none" w:sz="0" w:space="0" w:color="auto"/>
              </w:divBdr>
            </w:div>
            <w:div w:id="1373070058">
              <w:marLeft w:val="0"/>
              <w:marRight w:val="0"/>
              <w:marTop w:val="0"/>
              <w:marBottom w:val="0"/>
              <w:divBdr>
                <w:top w:val="none" w:sz="0" w:space="0" w:color="auto"/>
                <w:left w:val="none" w:sz="0" w:space="0" w:color="auto"/>
                <w:bottom w:val="none" w:sz="0" w:space="0" w:color="auto"/>
                <w:right w:val="none" w:sz="0" w:space="0" w:color="auto"/>
              </w:divBdr>
            </w:div>
          </w:divsChild>
        </w:div>
        <w:div w:id="1844202265">
          <w:marLeft w:val="0"/>
          <w:marRight w:val="0"/>
          <w:marTop w:val="0"/>
          <w:marBottom w:val="0"/>
          <w:divBdr>
            <w:top w:val="none" w:sz="0" w:space="0" w:color="auto"/>
            <w:left w:val="none" w:sz="0" w:space="0" w:color="auto"/>
            <w:bottom w:val="none" w:sz="0" w:space="0" w:color="auto"/>
            <w:right w:val="none" w:sz="0" w:space="0" w:color="auto"/>
          </w:divBdr>
          <w:divsChild>
            <w:div w:id="17993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39499">
      <w:bodyDiv w:val="1"/>
      <w:marLeft w:val="0"/>
      <w:marRight w:val="0"/>
      <w:marTop w:val="0"/>
      <w:marBottom w:val="0"/>
      <w:divBdr>
        <w:top w:val="none" w:sz="0" w:space="0" w:color="auto"/>
        <w:left w:val="none" w:sz="0" w:space="0" w:color="auto"/>
        <w:bottom w:val="none" w:sz="0" w:space="0" w:color="auto"/>
        <w:right w:val="none" w:sz="0" w:space="0" w:color="auto"/>
      </w:divBdr>
      <w:divsChild>
        <w:div w:id="274676513">
          <w:marLeft w:val="0"/>
          <w:marRight w:val="0"/>
          <w:marTop w:val="0"/>
          <w:marBottom w:val="0"/>
          <w:divBdr>
            <w:top w:val="none" w:sz="0" w:space="0" w:color="auto"/>
            <w:left w:val="none" w:sz="0" w:space="0" w:color="auto"/>
            <w:bottom w:val="none" w:sz="0" w:space="0" w:color="auto"/>
            <w:right w:val="none" w:sz="0" w:space="0" w:color="auto"/>
          </w:divBdr>
          <w:divsChild>
            <w:div w:id="736440833">
              <w:marLeft w:val="0"/>
              <w:marRight w:val="0"/>
              <w:marTop w:val="0"/>
              <w:marBottom w:val="0"/>
              <w:divBdr>
                <w:top w:val="none" w:sz="0" w:space="0" w:color="auto"/>
                <w:left w:val="none" w:sz="0" w:space="0" w:color="auto"/>
                <w:bottom w:val="none" w:sz="0" w:space="0" w:color="auto"/>
                <w:right w:val="none" w:sz="0" w:space="0" w:color="auto"/>
              </w:divBdr>
            </w:div>
            <w:div w:id="1712680297">
              <w:marLeft w:val="0"/>
              <w:marRight w:val="0"/>
              <w:marTop w:val="0"/>
              <w:marBottom w:val="0"/>
              <w:divBdr>
                <w:top w:val="none" w:sz="0" w:space="0" w:color="auto"/>
                <w:left w:val="none" w:sz="0" w:space="0" w:color="auto"/>
                <w:bottom w:val="none" w:sz="0" w:space="0" w:color="auto"/>
                <w:right w:val="none" w:sz="0" w:space="0" w:color="auto"/>
              </w:divBdr>
            </w:div>
          </w:divsChild>
        </w:div>
        <w:div w:id="487744178">
          <w:marLeft w:val="0"/>
          <w:marRight w:val="0"/>
          <w:marTop w:val="0"/>
          <w:marBottom w:val="0"/>
          <w:divBdr>
            <w:top w:val="none" w:sz="0" w:space="0" w:color="auto"/>
            <w:left w:val="none" w:sz="0" w:space="0" w:color="auto"/>
            <w:bottom w:val="none" w:sz="0" w:space="0" w:color="auto"/>
            <w:right w:val="none" w:sz="0" w:space="0" w:color="auto"/>
          </w:divBdr>
          <w:divsChild>
            <w:div w:id="1015813973">
              <w:marLeft w:val="0"/>
              <w:marRight w:val="0"/>
              <w:marTop w:val="0"/>
              <w:marBottom w:val="0"/>
              <w:divBdr>
                <w:top w:val="none" w:sz="0" w:space="0" w:color="auto"/>
                <w:left w:val="none" w:sz="0" w:space="0" w:color="auto"/>
                <w:bottom w:val="none" w:sz="0" w:space="0" w:color="auto"/>
                <w:right w:val="none" w:sz="0" w:space="0" w:color="auto"/>
              </w:divBdr>
            </w:div>
            <w:div w:id="2135097419">
              <w:marLeft w:val="0"/>
              <w:marRight w:val="0"/>
              <w:marTop w:val="0"/>
              <w:marBottom w:val="0"/>
              <w:divBdr>
                <w:top w:val="none" w:sz="0" w:space="0" w:color="auto"/>
                <w:left w:val="none" w:sz="0" w:space="0" w:color="auto"/>
                <w:bottom w:val="none" w:sz="0" w:space="0" w:color="auto"/>
                <w:right w:val="none" w:sz="0" w:space="0" w:color="auto"/>
              </w:divBdr>
            </w:div>
          </w:divsChild>
        </w:div>
        <w:div w:id="1472166291">
          <w:marLeft w:val="0"/>
          <w:marRight w:val="0"/>
          <w:marTop w:val="0"/>
          <w:marBottom w:val="0"/>
          <w:divBdr>
            <w:top w:val="none" w:sz="0" w:space="0" w:color="auto"/>
            <w:left w:val="none" w:sz="0" w:space="0" w:color="auto"/>
            <w:bottom w:val="none" w:sz="0" w:space="0" w:color="auto"/>
            <w:right w:val="none" w:sz="0" w:space="0" w:color="auto"/>
          </w:divBdr>
          <w:divsChild>
            <w:div w:id="1783182655">
              <w:marLeft w:val="0"/>
              <w:marRight w:val="0"/>
              <w:marTop w:val="0"/>
              <w:marBottom w:val="0"/>
              <w:divBdr>
                <w:top w:val="none" w:sz="0" w:space="0" w:color="auto"/>
                <w:left w:val="none" w:sz="0" w:space="0" w:color="auto"/>
                <w:bottom w:val="none" w:sz="0" w:space="0" w:color="auto"/>
                <w:right w:val="none" w:sz="0" w:space="0" w:color="auto"/>
              </w:divBdr>
            </w:div>
          </w:divsChild>
        </w:div>
        <w:div w:id="1775633937">
          <w:marLeft w:val="0"/>
          <w:marRight w:val="0"/>
          <w:marTop w:val="0"/>
          <w:marBottom w:val="0"/>
          <w:divBdr>
            <w:top w:val="none" w:sz="0" w:space="0" w:color="auto"/>
            <w:left w:val="none" w:sz="0" w:space="0" w:color="auto"/>
            <w:bottom w:val="none" w:sz="0" w:space="0" w:color="auto"/>
            <w:right w:val="none" w:sz="0" w:space="0" w:color="auto"/>
          </w:divBdr>
          <w:divsChild>
            <w:div w:id="1792478582">
              <w:marLeft w:val="0"/>
              <w:marRight w:val="0"/>
              <w:marTop w:val="0"/>
              <w:marBottom w:val="0"/>
              <w:divBdr>
                <w:top w:val="none" w:sz="0" w:space="0" w:color="auto"/>
                <w:left w:val="none" w:sz="0" w:space="0" w:color="auto"/>
                <w:bottom w:val="none" w:sz="0" w:space="0" w:color="auto"/>
                <w:right w:val="none" w:sz="0" w:space="0" w:color="auto"/>
              </w:divBdr>
            </w:div>
            <w:div w:id="1813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370">
      <w:bodyDiv w:val="1"/>
      <w:marLeft w:val="0"/>
      <w:marRight w:val="0"/>
      <w:marTop w:val="0"/>
      <w:marBottom w:val="0"/>
      <w:divBdr>
        <w:top w:val="none" w:sz="0" w:space="0" w:color="auto"/>
        <w:left w:val="none" w:sz="0" w:space="0" w:color="auto"/>
        <w:bottom w:val="none" w:sz="0" w:space="0" w:color="auto"/>
        <w:right w:val="none" w:sz="0" w:space="0" w:color="auto"/>
      </w:divBdr>
      <w:divsChild>
        <w:div w:id="1770463386">
          <w:marLeft w:val="0"/>
          <w:marRight w:val="0"/>
          <w:marTop w:val="0"/>
          <w:marBottom w:val="0"/>
          <w:divBdr>
            <w:top w:val="none" w:sz="0" w:space="0" w:color="auto"/>
            <w:left w:val="none" w:sz="0" w:space="0" w:color="auto"/>
            <w:bottom w:val="none" w:sz="0" w:space="0" w:color="auto"/>
            <w:right w:val="none" w:sz="0" w:space="0" w:color="auto"/>
          </w:divBdr>
          <w:divsChild>
            <w:div w:id="1309673845">
              <w:marLeft w:val="0"/>
              <w:marRight w:val="0"/>
              <w:marTop w:val="0"/>
              <w:marBottom w:val="0"/>
              <w:divBdr>
                <w:top w:val="none" w:sz="0" w:space="0" w:color="auto"/>
                <w:left w:val="none" w:sz="0" w:space="0" w:color="auto"/>
                <w:bottom w:val="none" w:sz="0" w:space="0" w:color="auto"/>
                <w:right w:val="none" w:sz="0" w:space="0" w:color="auto"/>
              </w:divBdr>
              <w:divsChild>
                <w:div w:id="1770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4187">
      <w:bodyDiv w:val="1"/>
      <w:marLeft w:val="0"/>
      <w:marRight w:val="0"/>
      <w:marTop w:val="0"/>
      <w:marBottom w:val="0"/>
      <w:divBdr>
        <w:top w:val="none" w:sz="0" w:space="0" w:color="auto"/>
        <w:left w:val="none" w:sz="0" w:space="0" w:color="auto"/>
        <w:bottom w:val="none" w:sz="0" w:space="0" w:color="auto"/>
        <w:right w:val="none" w:sz="0" w:space="0" w:color="auto"/>
      </w:divBdr>
    </w:div>
    <w:div w:id="899512083">
      <w:bodyDiv w:val="1"/>
      <w:marLeft w:val="0"/>
      <w:marRight w:val="0"/>
      <w:marTop w:val="0"/>
      <w:marBottom w:val="0"/>
      <w:divBdr>
        <w:top w:val="none" w:sz="0" w:space="0" w:color="auto"/>
        <w:left w:val="none" w:sz="0" w:space="0" w:color="auto"/>
        <w:bottom w:val="none" w:sz="0" w:space="0" w:color="auto"/>
        <w:right w:val="none" w:sz="0" w:space="0" w:color="auto"/>
      </w:divBdr>
      <w:divsChild>
        <w:div w:id="888566072">
          <w:marLeft w:val="0"/>
          <w:marRight w:val="0"/>
          <w:marTop w:val="0"/>
          <w:marBottom w:val="0"/>
          <w:divBdr>
            <w:top w:val="none" w:sz="0" w:space="0" w:color="auto"/>
            <w:left w:val="none" w:sz="0" w:space="0" w:color="auto"/>
            <w:bottom w:val="none" w:sz="0" w:space="0" w:color="auto"/>
            <w:right w:val="none" w:sz="0" w:space="0" w:color="auto"/>
          </w:divBdr>
          <w:divsChild>
            <w:div w:id="24798419">
              <w:marLeft w:val="0"/>
              <w:marRight w:val="0"/>
              <w:marTop w:val="0"/>
              <w:marBottom w:val="0"/>
              <w:divBdr>
                <w:top w:val="none" w:sz="0" w:space="0" w:color="auto"/>
                <w:left w:val="none" w:sz="0" w:space="0" w:color="auto"/>
                <w:bottom w:val="none" w:sz="0" w:space="0" w:color="auto"/>
                <w:right w:val="none" w:sz="0" w:space="0" w:color="auto"/>
              </w:divBdr>
            </w:div>
            <w:div w:id="319038848">
              <w:marLeft w:val="0"/>
              <w:marRight w:val="0"/>
              <w:marTop w:val="0"/>
              <w:marBottom w:val="0"/>
              <w:divBdr>
                <w:top w:val="none" w:sz="0" w:space="0" w:color="auto"/>
                <w:left w:val="none" w:sz="0" w:space="0" w:color="auto"/>
                <w:bottom w:val="none" w:sz="0" w:space="0" w:color="auto"/>
                <w:right w:val="none" w:sz="0" w:space="0" w:color="auto"/>
              </w:divBdr>
            </w:div>
          </w:divsChild>
        </w:div>
        <w:div w:id="893810793">
          <w:marLeft w:val="0"/>
          <w:marRight w:val="0"/>
          <w:marTop w:val="0"/>
          <w:marBottom w:val="0"/>
          <w:divBdr>
            <w:top w:val="none" w:sz="0" w:space="0" w:color="auto"/>
            <w:left w:val="none" w:sz="0" w:space="0" w:color="auto"/>
            <w:bottom w:val="none" w:sz="0" w:space="0" w:color="auto"/>
            <w:right w:val="none" w:sz="0" w:space="0" w:color="auto"/>
          </w:divBdr>
          <w:divsChild>
            <w:div w:id="659234613">
              <w:marLeft w:val="0"/>
              <w:marRight w:val="0"/>
              <w:marTop w:val="0"/>
              <w:marBottom w:val="0"/>
              <w:divBdr>
                <w:top w:val="none" w:sz="0" w:space="0" w:color="auto"/>
                <w:left w:val="none" w:sz="0" w:space="0" w:color="auto"/>
                <w:bottom w:val="none" w:sz="0" w:space="0" w:color="auto"/>
                <w:right w:val="none" w:sz="0" w:space="0" w:color="auto"/>
              </w:divBdr>
            </w:div>
            <w:div w:id="1348753996">
              <w:marLeft w:val="0"/>
              <w:marRight w:val="0"/>
              <w:marTop w:val="0"/>
              <w:marBottom w:val="0"/>
              <w:divBdr>
                <w:top w:val="none" w:sz="0" w:space="0" w:color="auto"/>
                <w:left w:val="none" w:sz="0" w:space="0" w:color="auto"/>
                <w:bottom w:val="none" w:sz="0" w:space="0" w:color="auto"/>
                <w:right w:val="none" w:sz="0" w:space="0" w:color="auto"/>
              </w:divBdr>
            </w:div>
          </w:divsChild>
        </w:div>
        <w:div w:id="1141269959">
          <w:marLeft w:val="0"/>
          <w:marRight w:val="0"/>
          <w:marTop w:val="0"/>
          <w:marBottom w:val="0"/>
          <w:divBdr>
            <w:top w:val="none" w:sz="0" w:space="0" w:color="auto"/>
            <w:left w:val="none" w:sz="0" w:space="0" w:color="auto"/>
            <w:bottom w:val="none" w:sz="0" w:space="0" w:color="auto"/>
            <w:right w:val="none" w:sz="0" w:space="0" w:color="auto"/>
          </w:divBdr>
          <w:divsChild>
            <w:div w:id="1798329822">
              <w:marLeft w:val="0"/>
              <w:marRight w:val="0"/>
              <w:marTop w:val="0"/>
              <w:marBottom w:val="0"/>
              <w:divBdr>
                <w:top w:val="none" w:sz="0" w:space="0" w:color="auto"/>
                <w:left w:val="none" w:sz="0" w:space="0" w:color="auto"/>
                <w:bottom w:val="none" w:sz="0" w:space="0" w:color="auto"/>
                <w:right w:val="none" w:sz="0" w:space="0" w:color="auto"/>
              </w:divBdr>
            </w:div>
            <w:div w:id="1991517696">
              <w:marLeft w:val="0"/>
              <w:marRight w:val="0"/>
              <w:marTop w:val="0"/>
              <w:marBottom w:val="0"/>
              <w:divBdr>
                <w:top w:val="none" w:sz="0" w:space="0" w:color="auto"/>
                <w:left w:val="none" w:sz="0" w:space="0" w:color="auto"/>
                <w:bottom w:val="none" w:sz="0" w:space="0" w:color="auto"/>
                <w:right w:val="none" w:sz="0" w:space="0" w:color="auto"/>
              </w:divBdr>
            </w:div>
          </w:divsChild>
        </w:div>
        <w:div w:id="1464812088">
          <w:marLeft w:val="0"/>
          <w:marRight w:val="0"/>
          <w:marTop w:val="0"/>
          <w:marBottom w:val="0"/>
          <w:divBdr>
            <w:top w:val="none" w:sz="0" w:space="0" w:color="auto"/>
            <w:left w:val="none" w:sz="0" w:space="0" w:color="auto"/>
            <w:bottom w:val="none" w:sz="0" w:space="0" w:color="auto"/>
            <w:right w:val="none" w:sz="0" w:space="0" w:color="auto"/>
          </w:divBdr>
          <w:divsChild>
            <w:div w:id="437676269">
              <w:marLeft w:val="0"/>
              <w:marRight w:val="0"/>
              <w:marTop w:val="0"/>
              <w:marBottom w:val="0"/>
              <w:divBdr>
                <w:top w:val="none" w:sz="0" w:space="0" w:color="auto"/>
                <w:left w:val="none" w:sz="0" w:space="0" w:color="auto"/>
                <w:bottom w:val="none" w:sz="0" w:space="0" w:color="auto"/>
                <w:right w:val="none" w:sz="0" w:space="0" w:color="auto"/>
              </w:divBdr>
            </w:div>
            <w:div w:id="1847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3103">
      <w:bodyDiv w:val="1"/>
      <w:marLeft w:val="0"/>
      <w:marRight w:val="0"/>
      <w:marTop w:val="0"/>
      <w:marBottom w:val="0"/>
      <w:divBdr>
        <w:top w:val="none" w:sz="0" w:space="0" w:color="auto"/>
        <w:left w:val="none" w:sz="0" w:space="0" w:color="auto"/>
        <w:bottom w:val="none" w:sz="0" w:space="0" w:color="auto"/>
        <w:right w:val="none" w:sz="0" w:space="0" w:color="auto"/>
      </w:divBdr>
    </w:div>
    <w:div w:id="928196521">
      <w:bodyDiv w:val="1"/>
      <w:marLeft w:val="0"/>
      <w:marRight w:val="0"/>
      <w:marTop w:val="0"/>
      <w:marBottom w:val="0"/>
      <w:divBdr>
        <w:top w:val="none" w:sz="0" w:space="0" w:color="auto"/>
        <w:left w:val="none" w:sz="0" w:space="0" w:color="auto"/>
        <w:bottom w:val="none" w:sz="0" w:space="0" w:color="auto"/>
        <w:right w:val="none" w:sz="0" w:space="0" w:color="auto"/>
      </w:divBdr>
    </w:div>
    <w:div w:id="1024600046">
      <w:bodyDiv w:val="1"/>
      <w:marLeft w:val="0"/>
      <w:marRight w:val="0"/>
      <w:marTop w:val="0"/>
      <w:marBottom w:val="0"/>
      <w:divBdr>
        <w:top w:val="none" w:sz="0" w:space="0" w:color="auto"/>
        <w:left w:val="none" w:sz="0" w:space="0" w:color="auto"/>
        <w:bottom w:val="none" w:sz="0" w:space="0" w:color="auto"/>
        <w:right w:val="none" w:sz="0" w:space="0" w:color="auto"/>
      </w:divBdr>
    </w:div>
    <w:div w:id="1030913859">
      <w:bodyDiv w:val="1"/>
      <w:marLeft w:val="0"/>
      <w:marRight w:val="0"/>
      <w:marTop w:val="0"/>
      <w:marBottom w:val="0"/>
      <w:divBdr>
        <w:top w:val="none" w:sz="0" w:space="0" w:color="auto"/>
        <w:left w:val="none" w:sz="0" w:space="0" w:color="auto"/>
        <w:bottom w:val="none" w:sz="0" w:space="0" w:color="auto"/>
        <w:right w:val="none" w:sz="0" w:space="0" w:color="auto"/>
      </w:divBdr>
      <w:divsChild>
        <w:div w:id="923143924">
          <w:marLeft w:val="0"/>
          <w:marRight w:val="0"/>
          <w:marTop w:val="0"/>
          <w:marBottom w:val="0"/>
          <w:divBdr>
            <w:top w:val="none" w:sz="0" w:space="0" w:color="auto"/>
            <w:left w:val="none" w:sz="0" w:space="0" w:color="auto"/>
            <w:bottom w:val="none" w:sz="0" w:space="0" w:color="auto"/>
            <w:right w:val="none" w:sz="0" w:space="0" w:color="auto"/>
          </w:divBdr>
          <w:divsChild>
            <w:div w:id="768083736">
              <w:marLeft w:val="0"/>
              <w:marRight w:val="0"/>
              <w:marTop w:val="0"/>
              <w:marBottom w:val="0"/>
              <w:divBdr>
                <w:top w:val="none" w:sz="0" w:space="0" w:color="auto"/>
                <w:left w:val="none" w:sz="0" w:space="0" w:color="auto"/>
                <w:bottom w:val="none" w:sz="0" w:space="0" w:color="auto"/>
                <w:right w:val="none" w:sz="0" w:space="0" w:color="auto"/>
              </w:divBdr>
            </w:div>
            <w:div w:id="2132674875">
              <w:marLeft w:val="0"/>
              <w:marRight w:val="0"/>
              <w:marTop w:val="0"/>
              <w:marBottom w:val="0"/>
              <w:divBdr>
                <w:top w:val="none" w:sz="0" w:space="0" w:color="auto"/>
                <w:left w:val="none" w:sz="0" w:space="0" w:color="auto"/>
                <w:bottom w:val="none" w:sz="0" w:space="0" w:color="auto"/>
                <w:right w:val="none" w:sz="0" w:space="0" w:color="auto"/>
              </w:divBdr>
            </w:div>
          </w:divsChild>
        </w:div>
        <w:div w:id="1108622509">
          <w:marLeft w:val="0"/>
          <w:marRight w:val="0"/>
          <w:marTop w:val="0"/>
          <w:marBottom w:val="0"/>
          <w:divBdr>
            <w:top w:val="none" w:sz="0" w:space="0" w:color="auto"/>
            <w:left w:val="none" w:sz="0" w:space="0" w:color="auto"/>
            <w:bottom w:val="none" w:sz="0" w:space="0" w:color="auto"/>
            <w:right w:val="none" w:sz="0" w:space="0" w:color="auto"/>
          </w:divBdr>
          <w:divsChild>
            <w:div w:id="446127119">
              <w:marLeft w:val="0"/>
              <w:marRight w:val="0"/>
              <w:marTop w:val="0"/>
              <w:marBottom w:val="0"/>
              <w:divBdr>
                <w:top w:val="none" w:sz="0" w:space="0" w:color="auto"/>
                <w:left w:val="none" w:sz="0" w:space="0" w:color="auto"/>
                <w:bottom w:val="none" w:sz="0" w:space="0" w:color="auto"/>
                <w:right w:val="none" w:sz="0" w:space="0" w:color="auto"/>
              </w:divBdr>
            </w:div>
            <w:div w:id="567497357">
              <w:marLeft w:val="0"/>
              <w:marRight w:val="0"/>
              <w:marTop w:val="0"/>
              <w:marBottom w:val="0"/>
              <w:divBdr>
                <w:top w:val="none" w:sz="0" w:space="0" w:color="auto"/>
                <w:left w:val="none" w:sz="0" w:space="0" w:color="auto"/>
                <w:bottom w:val="none" w:sz="0" w:space="0" w:color="auto"/>
                <w:right w:val="none" w:sz="0" w:space="0" w:color="auto"/>
              </w:divBdr>
            </w:div>
          </w:divsChild>
        </w:div>
        <w:div w:id="1669365283">
          <w:marLeft w:val="0"/>
          <w:marRight w:val="0"/>
          <w:marTop w:val="0"/>
          <w:marBottom w:val="0"/>
          <w:divBdr>
            <w:top w:val="none" w:sz="0" w:space="0" w:color="auto"/>
            <w:left w:val="none" w:sz="0" w:space="0" w:color="auto"/>
            <w:bottom w:val="none" w:sz="0" w:space="0" w:color="auto"/>
            <w:right w:val="none" w:sz="0" w:space="0" w:color="auto"/>
          </w:divBdr>
          <w:divsChild>
            <w:div w:id="1098402677">
              <w:marLeft w:val="0"/>
              <w:marRight w:val="0"/>
              <w:marTop w:val="0"/>
              <w:marBottom w:val="0"/>
              <w:divBdr>
                <w:top w:val="none" w:sz="0" w:space="0" w:color="auto"/>
                <w:left w:val="none" w:sz="0" w:space="0" w:color="auto"/>
                <w:bottom w:val="none" w:sz="0" w:space="0" w:color="auto"/>
                <w:right w:val="none" w:sz="0" w:space="0" w:color="auto"/>
              </w:divBdr>
            </w:div>
            <w:div w:id="1785298505">
              <w:marLeft w:val="0"/>
              <w:marRight w:val="0"/>
              <w:marTop w:val="0"/>
              <w:marBottom w:val="0"/>
              <w:divBdr>
                <w:top w:val="none" w:sz="0" w:space="0" w:color="auto"/>
                <w:left w:val="none" w:sz="0" w:space="0" w:color="auto"/>
                <w:bottom w:val="none" w:sz="0" w:space="0" w:color="auto"/>
                <w:right w:val="none" w:sz="0" w:space="0" w:color="auto"/>
              </w:divBdr>
            </w:div>
          </w:divsChild>
        </w:div>
        <w:div w:id="1695880892">
          <w:marLeft w:val="0"/>
          <w:marRight w:val="0"/>
          <w:marTop w:val="0"/>
          <w:marBottom w:val="0"/>
          <w:divBdr>
            <w:top w:val="none" w:sz="0" w:space="0" w:color="auto"/>
            <w:left w:val="none" w:sz="0" w:space="0" w:color="auto"/>
            <w:bottom w:val="none" w:sz="0" w:space="0" w:color="auto"/>
            <w:right w:val="none" w:sz="0" w:space="0" w:color="auto"/>
          </w:divBdr>
          <w:divsChild>
            <w:div w:id="1165435890">
              <w:marLeft w:val="0"/>
              <w:marRight w:val="0"/>
              <w:marTop w:val="0"/>
              <w:marBottom w:val="0"/>
              <w:divBdr>
                <w:top w:val="none" w:sz="0" w:space="0" w:color="auto"/>
                <w:left w:val="none" w:sz="0" w:space="0" w:color="auto"/>
                <w:bottom w:val="none" w:sz="0" w:space="0" w:color="auto"/>
                <w:right w:val="none" w:sz="0" w:space="0" w:color="auto"/>
              </w:divBdr>
            </w:div>
            <w:div w:id="21014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8716">
      <w:bodyDiv w:val="1"/>
      <w:marLeft w:val="0"/>
      <w:marRight w:val="0"/>
      <w:marTop w:val="0"/>
      <w:marBottom w:val="0"/>
      <w:divBdr>
        <w:top w:val="none" w:sz="0" w:space="0" w:color="auto"/>
        <w:left w:val="none" w:sz="0" w:space="0" w:color="auto"/>
        <w:bottom w:val="none" w:sz="0" w:space="0" w:color="auto"/>
        <w:right w:val="none" w:sz="0" w:space="0" w:color="auto"/>
      </w:divBdr>
      <w:divsChild>
        <w:div w:id="746272660">
          <w:marLeft w:val="0"/>
          <w:marRight w:val="0"/>
          <w:marTop w:val="0"/>
          <w:marBottom w:val="0"/>
          <w:divBdr>
            <w:top w:val="none" w:sz="0" w:space="0" w:color="auto"/>
            <w:left w:val="none" w:sz="0" w:space="0" w:color="auto"/>
            <w:bottom w:val="none" w:sz="0" w:space="0" w:color="auto"/>
            <w:right w:val="none" w:sz="0" w:space="0" w:color="auto"/>
          </w:divBdr>
          <w:divsChild>
            <w:div w:id="1280842643">
              <w:marLeft w:val="0"/>
              <w:marRight w:val="0"/>
              <w:marTop w:val="0"/>
              <w:marBottom w:val="0"/>
              <w:divBdr>
                <w:top w:val="none" w:sz="0" w:space="0" w:color="auto"/>
                <w:left w:val="none" w:sz="0" w:space="0" w:color="auto"/>
                <w:bottom w:val="none" w:sz="0" w:space="0" w:color="auto"/>
                <w:right w:val="none" w:sz="0" w:space="0" w:color="auto"/>
              </w:divBdr>
            </w:div>
            <w:div w:id="1985616692">
              <w:marLeft w:val="0"/>
              <w:marRight w:val="0"/>
              <w:marTop w:val="0"/>
              <w:marBottom w:val="0"/>
              <w:divBdr>
                <w:top w:val="none" w:sz="0" w:space="0" w:color="auto"/>
                <w:left w:val="none" w:sz="0" w:space="0" w:color="auto"/>
                <w:bottom w:val="none" w:sz="0" w:space="0" w:color="auto"/>
                <w:right w:val="none" w:sz="0" w:space="0" w:color="auto"/>
              </w:divBdr>
            </w:div>
          </w:divsChild>
        </w:div>
        <w:div w:id="1007974813">
          <w:marLeft w:val="0"/>
          <w:marRight w:val="0"/>
          <w:marTop w:val="0"/>
          <w:marBottom w:val="0"/>
          <w:divBdr>
            <w:top w:val="none" w:sz="0" w:space="0" w:color="auto"/>
            <w:left w:val="none" w:sz="0" w:space="0" w:color="auto"/>
            <w:bottom w:val="none" w:sz="0" w:space="0" w:color="auto"/>
            <w:right w:val="none" w:sz="0" w:space="0" w:color="auto"/>
          </w:divBdr>
          <w:divsChild>
            <w:div w:id="256713538">
              <w:marLeft w:val="0"/>
              <w:marRight w:val="0"/>
              <w:marTop w:val="0"/>
              <w:marBottom w:val="0"/>
              <w:divBdr>
                <w:top w:val="none" w:sz="0" w:space="0" w:color="auto"/>
                <w:left w:val="none" w:sz="0" w:space="0" w:color="auto"/>
                <w:bottom w:val="none" w:sz="0" w:space="0" w:color="auto"/>
                <w:right w:val="none" w:sz="0" w:space="0" w:color="auto"/>
              </w:divBdr>
            </w:div>
            <w:div w:id="888492932">
              <w:marLeft w:val="0"/>
              <w:marRight w:val="0"/>
              <w:marTop w:val="0"/>
              <w:marBottom w:val="0"/>
              <w:divBdr>
                <w:top w:val="none" w:sz="0" w:space="0" w:color="auto"/>
                <w:left w:val="none" w:sz="0" w:space="0" w:color="auto"/>
                <w:bottom w:val="none" w:sz="0" w:space="0" w:color="auto"/>
                <w:right w:val="none" w:sz="0" w:space="0" w:color="auto"/>
              </w:divBdr>
            </w:div>
          </w:divsChild>
        </w:div>
        <w:div w:id="1405027934">
          <w:marLeft w:val="0"/>
          <w:marRight w:val="0"/>
          <w:marTop w:val="0"/>
          <w:marBottom w:val="0"/>
          <w:divBdr>
            <w:top w:val="none" w:sz="0" w:space="0" w:color="auto"/>
            <w:left w:val="none" w:sz="0" w:space="0" w:color="auto"/>
            <w:bottom w:val="none" w:sz="0" w:space="0" w:color="auto"/>
            <w:right w:val="none" w:sz="0" w:space="0" w:color="auto"/>
          </w:divBdr>
          <w:divsChild>
            <w:div w:id="1049445">
              <w:marLeft w:val="0"/>
              <w:marRight w:val="0"/>
              <w:marTop w:val="0"/>
              <w:marBottom w:val="0"/>
              <w:divBdr>
                <w:top w:val="none" w:sz="0" w:space="0" w:color="auto"/>
                <w:left w:val="none" w:sz="0" w:space="0" w:color="auto"/>
                <w:bottom w:val="none" w:sz="0" w:space="0" w:color="auto"/>
                <w:right w:val="none" w:sz="0" w:space="0" w:color="auto"/>
              </w:divBdr>
            </w:div>
            <w:div w:id="6714293">
              <w:marLeft w:val="0"/>
              <w:marRight w:val="0"/>
              <w:marTop w:val="0"/>
              <w:marBottom w:val="0"/>
              <w:divBdr>
                <w:top w:val="none" w:sz="0" w:space="0" w:color="auto"/>
                <w:left w:val="none" w:sz="0" w:space="0" w:color="auto"/>
                <w:bottom w:val="none" w:sz="0" w:space="0" w:color="auto"/>
                <w:right w:val="none" w:sz="0" w:space="0" w:color="auto"/>
              </w:divBdr>
            </w:div>
          </w:divsChild>
        </w:div>
        <w:div w:id="1768425422">
          <w:marLeft w:val="0"/>
          <w:marRight w:val="0"/>
          <w:marTop w:val="0"/>
          <w:marBottom w:val="0"/>
          <w:divBdr>
            <w:top w:val="none" w:sz="0" w:space="0" w:color="auto"/>
            <w:left w:val="none" w:sz="0" w:space="0" w:color="auto"/>
            <w:bottom w:val="none" w:sz="0" w:space="0" w:color="auto"/>
            <w:right w:val="none" w:sz="0" w:space="0" w:color="auto"/>
          </w:divBdr>
          <w:divsChild>
            <w:div w:id="662700367">
              <w:marLeft w:val="0"/>
              <w:marRight w:val="0"/>
              <w:marTop w:val="0"/>
              <w:marBottom w:val="0"/>
              <w:divBdr>
                <w:top w:val="none" w:sz="0" w:space="0" w:color="auto"/>
                <w:left w:val="none" w:sz="0" w:space="0" w:color="auto"/>
                <w:bottom w:val="none" w:sz="0" w:space="0" w:color="auto"/>
                <w:right w:val="none" w:sz="0" w:space="0" w:color="auto"/>
              </w:divBdr>
            </w:div>
            <w:div w:id="9394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5005">
      <w:bodyDiv w:val="1"/>
      <w:marLeft w:val="0"/>
      <w:marRight w:val="0"/>
      <w:marTop w:val="0"/>
      <w:marBottom w:val="0"/>
      <w:divBdr>
        <w:top w:val="none" w:sz="0" w:space="0" w:color="auto"/>
        <w:left w:val="none" w:sz="0" w:space="0" w:color="auto"/>
        <w:bottom w:val="none" w:sz="0" w:space="0" w:color="auto"/>
        <w:right w:val="none" w:sz="0" w:space="0" w:color="auto"/>
      </w:divBdr>
    </w:div>
    <w:div w:id="1177574713">
      <w:bodyDiv w:val="1"/>
      <w:marLeft w:val="0"/>
      <w:marRight w:val="0"/>
      <w:marTop w:val="0"/>
      <w:marBottom w:val="0"/>
      <w:divBdr>
        <w:top w:val="none" w:sz="0" w:space="0" w:color="auto"/>
        <w:left w:val="none" w:sz="0" w:space="0" w:color="auto"/>
        <w:bottom w:val="none" w:sz="0" w:space="0" w:color="auto"/>
        <w:right w:val="none" w:sz="0" w:space="0" w:color="auto"/>
      </w:divBdr>
      <w:divsChild>
        <w:div w:id="1368942961">
          <w:marLeft w:val="0"/>
          <w:marRight w:val="0"/>
          <w:marTop w:val="0"/>
          <w:marBottom w:val="0"/>
          <w:divBdr>
            <w:top w:val="none" w:sz="0" w:space="0" w:color="auto"/>
            <w:left w:val="none" w:sz="0" w:space="0" w:color="auto"/>
            <w:bottom w:val="none" w:sz="0" w:space="0" w:color="auto"/>
            <w:right w:val="none" w:sz="0" w:space="0" w:color="auto"/>
          </w:divBdr>
          <w:divsChild>
            <w:div w:id="1691250364">
              <w:marLeft w:val="0"/>
              <w:marRight w:val="0"/>
              <w:marTop w:val="0"/>
              <w:marBottom w:val="0"/>
              <w:divBdr>
                <w:top w:val="none" w:sz="0" w:space="0" w:color="auto"/>
                <w:left w:val="none" w:sz="0" w:space="0" w:color="auto"/>
                <w:bottom w:val="none" w:sz="0" w:space="0" w:color="auto"/>
                <w:right w:val="none" w:sz="0" w:space="0" w:color="auto"/>
              </w:divBdr>
              <w:divsChild>
                <w:div w:id="16465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3698">
      <w:bodyDiv w:val="1"/>
      <w:marLeft w:val="0"/>
      <w:marRight w:val="0"/>
      <w:marTop w:val="0"/>
      <w:marBottom w:val="0"/>
      <w:divBdr>
        <w:top w:val="none" w:sz="0" w:space="0" w:color="auto"/>
        <w:left w:val="none" w:sz="0" w:space="0" w:color="auto"/>
        <w:bottom w:val="none" w:sz="0" w:space="0" w:color="auto"/>
        <w:right w:val="none" w:sz="0" w:space="0" w:color="auto"/>
      </w:divBdr>
      <w:divsChild>
        <w:div w:id="284654935">
          <w:marLeft w:val="0"/>
          <w:marRight w:val="0"/>
          <w:marTop w:val="0"/>
          <w:marBottom w:val="0"/>
          <w:divBdr>
            <w:top w:val="none" w:sz="0" w:space="0" w:color="auto"/>
            <w:left w:val="none" w:sz="0" w:space="0" w:color="auto"/>
            <w:bottom w:val="none" w:sz="0" w:space="0" w:color="auto"/>
            <w:right w:val="none" w:sz="0" w:space="0" w:color="auto"/>
          </w:divBdr>
          <w:divsChild>
            <w:div w:id="1050765603">
              <w:marLeft w:val="0"/>
              <w:marRight w:val="0"/>
              <w:marTop w:val="0"/>
              <w:marBottom w:val="0"/>
              <w:divBdr>
                <w:top w:val="none" w:sz="0" w:space="0" w:color="auto"/>
                <w:left w:val="none" w:sz="0" w:space="0" w:color="auto"/>
                <w:bottom w:val="none" w:sz="0" w:space="0" w:color="auto"/>
                <w:right w:val="none" w:sz="0" w:space="0" w:color="auto"/>
              </w:divBdr>
            </w:div>
          </w:divsChild>
        </w:div>
        <w:div w:id="1195851572">
          <w:marLeft w:val="0"/>
          <w:marRight w:val="0"/>
          <w:marTop w:val="0"/>
          <w:marBottom w:val="0"/>
          <w:divBdr>
            <w:top w:val="none" w:sz="0" w:space="0" w:color="auto"/>
            <w:left w:val="none" w:sz="0" w:space="0" w:color="auto"/>
            <w:bottom w:val="none" w:sz="0" w:space="0" w:color="auto"/>
            <w:right w:val="none" w:sz="0" w:space="0" w:color="auto"/>
          </w:divBdr>
          <w:divsChild>
            <w:div w:id="338965716">
              <w:marLeft w:val="0"/>
              <w:marRight w:val="0"/>
              <w:marTop w:val="0"/>
              <w:marBottom w:val="0"/>
              <w:divBdr>
                <w:top w:val="none" w:sz="0" w:space="0" w:color="auto"/>
                <w:left w:val="none" w:sz="0" w:space="0" w:color="auto"/>
                <w:bottom w:val="none" w:sz="0" w:space="0" w:color="auto"/>
                <w:right w:val="none" w:sz="0" w:space="0" w:color="auto"/>
              </w:divBdr>
            </w:div>
            <w:div w:id="9681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3047">
      <w:bodyDiv w:val="1"/>
      <w:marLeft w:val="0"/>
      <w:marRight w:val="0"/>
      <w:marTop w:val="0"/>
      <w:marBottom w:val="0"/>
      <w:divBdr>
        <w:top w:val="none" w:sz="0" w:space="0" w:color="auto"/>
        <w:left w:val="none" w:sz="0" w:space="0" w:color="auto"/>
        <w:bottom w:val="none" w:sz="0" w:space="0" w:color="auto"/>
        <w:right w:val="none" w:sz="0" w:space="0" w:color="auto"/>
      </w:divBdr>
      <w:divsChild>
        <w:div w:id="597759198">
          <w:marLeft w:val="0"/>
          <w:marRight w:val="0"/>
          <w:marTop w:val="0"/>
          <w:marBottom w:val="0"/>
          <w:divBdr>
            <w:top w:val="none" w:sz="0" w:space="0" w:color="auto"/>
            <w:left w:val="none" w:sz="0" w:space="0" w:color="auto"/>
            <w:bottom w:val="none" w:sz="0" w:space="0" w:color="auto"/>
            <w:right w:val="none" w:sz="0" w:space="0" w:color="auto"/>
          </w:divBdr>
          <w:divsChild>
            <w:div w:id="861169449">
              <w:marLeft w:val="0"/>
              <w:marRight w:val="0"/>
              <w:marTop w:val="0"/>
              <w:marBottom w:val="0"/>
              <w:divBdr>
                <w:top w:val="none" w:sz="0" w:space="0" w:color="auto"/>
                <w:left w:val="none" w:sz="0" w:space="0" w:color="auto"/>
                <w:bottom w:val="none" w:sz="0" w:space="0" w:color="auto"/>
                <w:right w:val="none" w:sz="0" w:space="0" w:color="auto"/>
              </w:divBdr>
            </w:div>
          </w:divsChild>
        </w:div>
        <w:div w:id="1383938352">
          <w:marLeft w:val="0"/>
          <w:marRight w:val="0"/>
          <w:marTop w:val="0"/>
          <w:marBottom w:val="0"/>
          <w:divBdr>
            <w:top w:val="none" w:sz="0" w:space="0" w:color="auto"/>
            <w:left w:val="none" w:sz="0" w:space="0" w:color="auto"/>
            <w:bottom w:val="none" w:sz="0" w:space="0" w:color="auto"/>
            <w:right w:val="none" w:sz="0" w:space="0" w:color="auto"/>
          </w:divBdr>
          <w:divsChild>
            <w:div w:id="346445585">
              <w:marLeft w:val="0"/>
              <w:marRight w:val="0"/>
              <w:marTop w:val="0"/>
              <w:marBottom w:val="0"/>
              <w:divBdr>
                <w:top w:val="none" w:sz="0" w:space="0" w:color="auto"/>
                <w:left w:val="none" w:sz="0" w:space="0" w:color="auto"/>
                <w:bottom w:val="none" w:sz="0" w:space="0" w:color="auto"/>
                <w:right w:val="none" w:sz="0" w:space="0" w:color="auto"/>
              </w:divBdr>
            </w:div>
            <w:div w:id="1307977683">
              <w:marLeft w:val="0"/>
              <w:marRight w:val="0"/>
              <w:marTop w:val="0"/>
              <w:marBottom w:val="0"/>
              <w:divBdr>
                <w:top w:val="none" w:sz="0" w:space="0" w:color="auto"/>
                <w:left w:val="none" w:sz="0" w:space="0" w:color="auto"/>
                <w:bottom w:val="none" w:sz="0" w:space="0" w:color="auto"/>
                <w:right w:val="none" w:sz="0" w:space="0" w:color="auto"/>
              </w:divBdr>
            </w:div>
          </w:divsChild>
        </w:div>
        <w:div w:id="1440297914">
          <w:marLeft w:val="0"/>
          <w:marRight w:val="0"/>
          <w:marTop w:val="0"/>
          <w:marBottom w:val="0"/>
          <w:divBdr>
            <w:top w:val="none" w:sz="0" w:space="0" w:color="auto"/>
            <w:left w:val="none" w:sz="0" w:space="0" w:color="auto"/>
            <w:bottom w:val="none" w:sz="0" w:space="0" w:color="auto"/>
            <w:right w:val="none" w:sz="0" w:space="0" w:color="auto"/>
          </w:divBdr>
          <w:divsChild>
            <w:div w:id="528883579">
              <w:marLeft w:val="0"/>
              <w:marRight w:val="0"/>
              <w:marTop w:val="0"/>
              <w:marBottom w:val="0"/>
              <w:divBdr>
                <w:top w:val="none" w:sz="0" w:space="0" w:color="auto"/>
                <w:left w:val="none" w:sz="0" w:space="0" w:color="auto"/>
                <w:bottom w:val="none" w:sz="0" w:space="0" w:color="auto"/>
                <w:right w:val="none" w:sz="0" w:space="0" w:color="auto"/>
              </w:divBdr>
            </w:div>
            <w:div w:id="2054377305">
              <w:marLeft w:val="0"/>
              <w:marRight w:val="0"/>
              <w:marTop w:val="0"/>
              <w:marBottom w:val="0"/>
              <w:divBdr>
                <w:top w:val="none" w:sz="0" w:space="0" w:color="auto"/>
                <w:left w:val="none" w:sz="0" w:space="0" w:color="auto"/>
                <w:bottom w:val="none" w:sz="0" w:space="0" w:color="auto"/>
                <w:right w:val="none" w:sz="0" w:space="0" w:color="auto"/>
              </w:divBdr>
            </w:div>
          </w:divsChild>
        </w:div>
        <w:div w:id="2124614602">
          <w:marLeft w:val="0"/>
          <w:marRight w:val="0"/>
          <w:marTop w:val="0"/>
          <w:marBottom w:val="0"/>
          <w:divBdr>
            <w:top w:val="none" w:sz="0" w:space="0" w:color="auto"/>
            <w:left w:val="none" w:sz="0" w:space="0" w:color="auto"/>
            <w:bottom w:val="none" w:sz="0" w:space="0" w:color="auto"/>
            <w:right w:val="none" w:sz="0" w:space="0" w:color="auto"/>
          </w:divBdr>
          <w:divsChild>
            <w:div w:id="1386415388">
              <w:marLeft w:val="0"/>
              <w:marRight w:val="0"/>
              <w:marTop w:val="0"/>
              <w:marBottom w:val="0"/>
              <w:divBdr>
                <w:top w:val="none" w:sz="0" w:space="0" w:color="auto"/>
                <w:left w:val="none" w:sz="0" w:space="0" w:color="auto"/>
                <w:bottom w:val="none" w:sz="0" w:space="0" w:color="auto"/>
                <w:right w:val="none" w:sz="0" w:space="0" w:color="auto"/>
              </w:divBdr>
            </w:div>
            <w:div w:id="20641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8630">
      <w:bodyDiv w:val="1"/>
      <w:marLeft w:val="0"/>
      <w:marRight w:val="0"/>
      <w:marTop w:val="0"/>
      <w:marBottom w:val="0"/>
      <w:divBdr>
        <w:top w:val="none" w:sz="0" w:space="0" w:color="auto"/>
        <w:left w:val="none" w:sz="0" w:space="0" w:color="auto"/>
        <w:bottom w:val="none" w:sz="0" w:space="0" w:color="auto"/>
        <w:right w:val="none" w:sz="0" w:space="0" w:color="auto"/>
      </w:divBdr>
    </w:div>
    <w:div w:id="1333217254">
      <w:bodyDiv w:val="1"/>
      <w:marLeft w:val="0"/>
      <w:marRight w:val="0"/>
      <w:marTop w:val="0"/>
      <w:marBottom w:val="0"/>
      <w:divBdr>
        <w:top w:val="none" w:sz="0" w:space="0" w:color="auto"/>
        <w:left w:val="none" w:sz="0" w:space="0" w:color="auto"/>
        <w:bottom w:val="none" w:sz="0" w:space="0" w:color="auto"/>
        <w:right w:val="none" w:sz="0" w:space="0" w:color="auto"/>
      </w:divBdr>
    </w:div>
    <w:div w:id="1337609576">
      <w:bodyDiv w:val="1"/>
      <w:marLeft w:val="0"/>
      <w:marRight w:val="0"/>
      <w:marTop w:val="0"/>
      <w:marBottom w:val="0"/>
      <w:divBdr>
        <w:top w:val="none" w:sz="0" w:space="0" w:color="auto"/>
        <w:left w:val="none" w:sz="0" w:space="0" w:color="auto"/>
        <w:bottom w:val="none" w:sz="0" w:space="0" w:color="auto"/>
        <w:right w:val="none" w:sz="0" w:space="0" w:color="auto"/>
      </w:divBdr>
    </w:div>
    <w:div w:id="1350528887">
      <w:bodyDiv w:val="1"/>
      <w:marLeft w:val="0"/>
      <w:marRight w:val="0"/>
      <w:marTop w:val="0"/>
      <w:marBottom w:val="0"/>
      <w:divBdr>
        <w:top w:val="none" w:sz="0" w:space="0" w:color="auto"/>
        <w:left w:val="none" w:sz="0" w:space="0" w:color="auto"/>
        <w:bottom w:val="none" w:sz="0" w:space="0" w:color="auto"/>
        <w:right w:val="none" w:sz="0" w:space="0" w:color="auto"/>
      </w:divBdr>
      <w:divsChild>
        <w:div w:id="36129772">
          <w:marLeft w:val="0"/>
          <w:marRight w:val="0"/>
          <w:marTop w:val="0"/>
          <w:marBottom w:val="0"/>
          <w:divBdr>
            <w:top w:val="none" w:sz="0" w:space="0" w:color="auto"/>
            <w:left w:val="none" w:sz="0" w:space="0" w:color="auto"/>
            <w:bottom w:val="none" w:sz="0" w:space="0" w:color="auto"/>
            <w:right w:val="none" w:sz="0" w:space="0" w:color="auto"/>
          </w:divBdr>
          <w:divsChild>
            <w:div w:id="1011370459">
              <w:marLeft w:val="0"/>
              <w:marRight w:val="0"/>
              <w:marTop w:val="0"/>
              <w:marBottom w:val="0"/>
              <w:divBdr>
                <w:top w:val="none" w:sz="0" w:space="0" w:color="auto"/>
                <w:left w:val="none" w:sz="0" w:space="0" w:color="auto"/>
                <w:bottom w:val="none" w:sz="0" w:space="0" w:color="auto"/>
                <w:right w:val="none" w:sz="0" w:space="0" w:color="auto"/>
              </w:divBdr>
            </w:div>
            <w:div w:id="1848981117">
              <w:marLeft w:val="0"/>
              <w:marRight w:val="0"/>
              <w:marTop w:val="0"/>
              <w:marBottom w:val="0"/>
              <w:divBdr>
                <w:top w:val="none" w:sz="0" w:space="0" w:color="auto"/>
                <w:left w:val="none" w:sz="0" w:space="0" w:color="auto"/>
                <w:bottom w:val="none" w:sz="0" w:space="0" w:color="auto"/>
                <w:right w:val="none" w:sz="0" w:space="0" w:color="auto"/>
              </w:divBdr>
            </w:div>
          </w:divsChild>
        </w:div>
        <w:div w:id="96145991">
          <w:marLeft w:val="0"/>
          <w:marRight w:val="0"/>
          <w:marTop w:val="0"/>
          <w:marBottom w:val="0"/>
          <w:divBdr>
            <w:top w:val="none" w:sz="0" w:space="0" w:color="auto"/>
            <w:left w:val="none" w:sz="0" w:space="0" w:color="auto"/>
            <w:bottom w:val="none" w:sz="0" w:space="0" w:color="auto"/>
            <w:right w:val="none" w:sz="0" w:space="0" w:color="auto"/>
          </w:divBdr>
          <w:divsChild>
            <w:div w:id="1591037918">
              <w:marLeft w:val="0"/>
              <w:marRight w:val="0"/>
              <w:marTop w:val="0"/>
              <w:marBottom w:val="0"/>
              <w:divBdr>
                <w:top w:val="none" w:sz="0" w:space="0" w:color="auto"/>
                <w:left w:val="none" w:sz="0" w:space="0" w:color="auto"/>
                <w:bottom w:val="none" w:sz="0" w:space="0" w:color="auto"/>
                <w:right w:val="none" w:sz="0" w:space="0" w:color="auto"/>
              </w:divBdr>
            </w:div>
          </w:divsChild>
        </w:div>
        <w:div w:id="1300382330">
          <w:marLeft w:val="0"/>
          <w:marRight w:val="0"/>
          <w:marTop w:val="0"/>
          <w:marBottom w:val="0"/>
          <w:divBdr>
            <w:top w:val="none" w:sz="0" w:space="0" w:color="auto"/>
            <w:left w:val="none" w:sz="0" w:space="0" w:color="auto"/>
            <w:bottom w:val="none" w:sz="0" w:space="0" w:color="auto"/>
            <w:right w:val="none" w:sz="0" w:space="0" w:color="auto"/>
          </w:divBdr>
          <w:divsChild>
            <w:div w:id="1011762650">
              <w:marLeft w:val="0"/>
              <w:marRight w:val="0"/>
              <w:marTop w:val="0"/>
              <w:marBottom w:val="0"/>
              <w:divBdr>
                <w:top w:val="none" w:sz="0" w:space="0" w:color="auto"/>
                <w:left w:val="none" w:sz="0" w:space="0" w:color="auto"/>
                <w:bottom w:val="none" w:sz="0" w:space="0" w:color="auto"/>
                <w:right w:val="none" w:sz="0" w:space="0" w:color="auto"/>
              </w:divBdr>
            </w:div>
            <w:div w:id="1390113749">
              <w:marLeft w:val="0"/>
              <w:marRight w:val="0"/>
              <w:marTop w:val="0"/>
              <w:marBottom w:val="0"/>
              <w:divBdr>
                <w:top w:val="none" w:sz="0" w:space="0" w:color="auto"/>
                <w:left w:val="none" w:sz="0" w:space="0" w:color="auto"/>
                <w:bottom w:val="none" w:sz="0" w:space="0" w:color="auto"/>
                <w:right w:val="none" w:sz="0" w:space="0" w:color="auto"/>
              </w:divBdr>
            </w:div>
          </w:divsChild>
        </w:div>
        <w:div w:id="1680156716">
          <w:marLeft w:val="0"/>
          <w:marRight w:val="0"/>
          <w:marTop w:val="0"/>
          <w:marBottom w:val="0"/>
          <w:divBdr>
            <w:top w:val="none" w:sz="0" w:space="0" w:color="auto"/>
            <w:left w:val="none" w:sz="0" w:space="0" w:color="auto"/>
            <w:bottom w:val="none" w:sz="0" w:space="0" w:color="auto"/>
            <w:right w:val="none" w:sz="0" w:space="0" w:color="auto"/>
          </w:divBdr>
          <w:divsChild>
            <w:div w:id="877401802">
              <w:marLeft w:val="0"/>
              <w:marRight w:val="0"/>
              <w:marTop w:val="0"/>
              <w:marBottom w:val="0"/>
              <w:divBdr>
                <w:top w:val="none" w:sz="0" w:space="0" w:color="auto"/>
                <w:left w:val="none" w:sz="0" w:space="0" w:color="auto"/>
                <w:bottom w:val="none" w:sz="0" w:space="0" w:color="auto"/>
                <w:right w:val="none" w:sz="0" w:space="0" w:color="auto"/>
              </w:divBdr>
            </w:div>
            <w:div w:id="14252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7123">
      <w:bodyDiv w:val="1"/>
      <w:marLeft w:val="0"/>
      <w:marRight w:val="0"/>
      <w:marTop w:val="0"/>
      <w:marBottom w:val="0"/>
      <w:divBdr>
        <w:top w:val="none" w:sz="0" w:space="0" w:color="auto"/>
        <w:left w:val="none" w:sz="0" w:space="0" w:color="auto"/>
        <w:bottom w:val="none" w:sz="0" w:space="0" w:color="auto"/>
        <w:right w:val="none" w:sz="0" w:space="0" w:color="auto"/>
      </w:divBdr>
    </w:div>
    <w:div w:id="1399783983">
      <w:bodyDiv w:val="1"/>
      <w:marLeft w:val="0"/>
      <w:marRight w:val="0"/>
      <w:marTop w:val="0"/>
      <w:marBottom w:val="0"/>
      <w:divBdr>
        <w:top w:val="none" w:sz="0" w:space="0" w:color="auto"/>
        <w:left w:val="none" w:sz="0" w:space="0" w:color="auto"/>
        <w:bottom w:val="none" w:sz="0" w:space="0" w:color="auto"/>
        <w:right w:val="none" w:sz="0" w:space="0" w:color="auto"/>
      </w:divBdr>
    </w:div>
    <w:div w:id="1402024842">
      <w:bodyDiv w:val="1"/>
      <w:marLeft w:val="0"/>
      <w:marRight w:val="0"/>
      <w:marTop w:val="0"/>
      <w:marBottom w:val="0"/>
      <w:divBdr>
        <w:top w:val="none" w:sz="0" w:space="0" w:color="auto"/>
        <w:left w:val="none" w:sz="0" w:space="0" w:color="auto"/>
        <w:bottom w:val="none" w:sz="0" w:space="0" w:color="auto"/>
        <w:right w:val="none" w:sz="0" w:space="0" w:color="auto"/>
      </w:divBdr>
    </w:div>
    <w:div w:id="1403672017">
      <w:bodyDiv w:val="1"/>
      <w:marLeft w:val="0"/>
      <w:marRight w:val="0"/>
      <w:marTop w:val="0"/>
      <w:marBottom w:val="0"/>
      <w:divBdr>
        <w:top w:val="none" w:sz="0" w:space="0" w:color="auto"/>
        <w:left w:val="none" w:sz="0" w:space="0" w:color="auto"/>
        <w:bottom w:val="none" w:sz="0" w:space="0" w:color="auto"/>
        <w:right w:val="none" w:sz="0" w:space="0" w:color="auto"/>
      </w:divBdr>
    </w:div>
    <w:div w:id="1423916695">
      <w:bodyDiv w:val="1"/>
      <w:marLeft w:val="0"/>
      <w:marRight w:val="0"/>
      <w:marTop w:val="0"/>
      <w:marBottom w:val="0"/>
      <w:divBdr>
        <w:top w:val="none" w:sz="0" w:space="0" w:color="auto"/>
        <w:left w:val="none" w:sz="0" w:space="0" w:color="auto"/>
        <w:bottom w:val="none" w:sz="0" w:space="0" w:color="auto"/>
        <w:right w:val="none" w:sz="0" w:space="0" w:color="auto"/>
      </w:divBdr>
    </w:div>
    <w:div w:id="1504272381">
      <w:bodyDiv w:val="1"/>
      <w:marLeft w:val="0"/>
      <w:marRight w:val="0"/>
      <w:marTop w:val="0"/>
      <w:marBottom w:val="0"/>
      <w:divBdr>
        <w:top w:val="none" w:sz="0" w:space="0" w:color="auto"/>
        <w:left w:val="none" w:sz="0" w:space="0" w:color="auto"/>
        <w:bottom w:val="none" w:sz="0" w:space="0" w:color="auto"/>
        <w:right w:val="none" w:sz="0" w:space="0" w:color="auto"/>
      </w:divBdr>
    </w:div>
    <w:div w:id="1511480657">
      <w:bodyDiv w:val="1"/>
      <w:marLeft w:val="0"/>
      <w:marRight w:val="0"/>
      <w:marTop w:val="0"/>
      <w:marBottom w:val="0"/>
      <w:divBdr>
        <w:top w:val="none" w:sz="0" w:space="0" w:color="auto"/>
        <w:left w:val="none" w:sz="0" w:space="0" w:color="auto"/>
        <w:bottom w:val="none" w:sz="0" w:space="0" w:color="auto"/>
        <w:right w:val="none" w:sz="0" w:space="0" w:color="auto"/>
      </w:divBdr>
      <w:divsChild>
        <w:div w:id="249386870">
          <w:marLeft w:val="0"/>
          <w:marRight w:val="0"/>
          <w:marTop w:val="0"/>
          <w:marBottom w:val="0"/>
          <w:divBdr>
            <w:top w:val="none" w:sz="0" w:space="0" w:color="auto"/>
            <w:left w:val="none" w:sz="0" w:space="0" w:color="auto"/>
            <w:bottom w:val="none" w:sz="0" w:space="0" w:color="auto"/>
            <w:right w:val="none" w:sz="0" w:space="0" w:color="auto"/>
          </w:divBdr>
        </w:div>
      </w:divsChild>
    </w:div>
    <w:div w:id="1578518070">
      <w:bodyDiv w:val="1"/>
      <w:marLeft w:val="0"/>
      <w:marRight w:val="0"/>
      <w:marTop w:val="0"/>
      <w:marBottom w:val="0"/>
      <w:divBdr>
        <w:top w:val="none" w:sz="0" w:space="0" w:color="auto"/>
        <w:left w:val="none" w:sz="0" w:space="0" w:color="auto"/>
        <w:bottom w:val="none" w:sz="0" w:space="0" w:color="auto"/>
        <w:right w:val="none" w:sz="0" w:space="0" w:color="auto"/>
      </w:divBdr>
      <w:divsChild>
        <w:div w:id="275794093">
          <w:marLeft w:val="0"/>
          <w:marRight w:val="0"/>
          <w:marTop w:val="0"/>
          <w:marBottom w:val="0"/>
          <w:divBdr>
            <w:top w:val="none" w:sz="0" w:space="0" w:color="auto"/>
            <w:left w:val="none" w:sz="0" w:space="0" w:color="auto"/>
            <w:bottom w:val="none" w:sz="0" w:space="0" w:color="auto"/>
            <w:right w:val="none" w:sz="0" w:space="0" w:color="auto"/>
          </w:divBdr>
          <w:divsChild>
            <w:div w:id="338389657">
              <w:marLeft w:val="0"/>
              <w:marRight w:val="0"/>
              <w:marTop w:val="0"/>
              <w:marBottom w:val="0"/>
              <w:divBdr>
                <w:top w:val="none" w:sz="0" w:space="0" w:color="auto"/>
                <w:left w:val="none" w:sz="0" w:space="0" w:color="auto"/>
                <w:bottom w:val="none" w:sz="0" w:space="0" w:color="auto"/>
                <w:right w:val="none" w:sz="0" w:space="0" w:color="auto"/>
              </w:divBdr>
            </w:div>
            <w:div w:id="806506125">
              <w:marLeft w:val="0"/>
              <w:marRight w:val="0"/>
              <w:marTop w:val="0"/>
              <w:marBottom w:val="0"/>
              <w:divBdr>
                <w:top w:val="none" w:sz="0" w:space="0" w:color="auto"/>
                <w:left w:val="none" w:sz="0" w:space="0" w:color="auto"/>
                <w:bottom w:val="none" w:sz="0" w:space="0" w:color="auto"/>
                <w:right w:val="none" w:sz="0" w:space="0" w:color="auto"/>
              </w:divBdr>
            </w:div>
          </w:divsChild>
        </w:div>
        <w:div w:id="702561816">
          <w:marLeft w:val="0"/>
          <w:marRight w:val="0"/>
          <w:marTop w:val="0"/>
          <w:marBottom w:val="0"/>
          <w:divBdr>
            <w:top w:val="none" w:sz="0" w:space="0" w:color="auto"/>
            <w:left w:val="none" w:sz="0" w:space="0" w:color="auto"/>
            <w:bottom w:val="none" w:sz="0" w:space="0" w:color="auto"/>
            <w:right w:val="none" w:sz="0" w:space="0" w:color="auto"/>
          </w:divBdr>
          <w:divsChild>
            <w:div w:id="540939081">
              <w:marLeft w:val="0"/>
              <w:marRight w:val="0"/>
              <w:marTop w:val="0"/>
              <w:marBottom w:val="0"/>
              <w:divBdr>
                <w:top w:val="none" w:sz="0" w:space="0" w:color="auto"/>
                <w:left w:val="none" w:sz="0" w:space="0" w:color="auto"/>
                <w:bottom w:val="none" w:sz="0" w:space="0" w:color="auto"/>
                <w:right w:val="none" w:sz="0" w:space="0" w:color="auto"/>
              </w:divBdr>
            </w:div>
            <w:div w:id="1462184484">
              <w:marLeft w:val="0"/>
              <w:marRight w:val="0"/>
              <w:marTop w:val="0"/>
              <w:marBottom w:val="0"/>
              <w:divBdr>
                <w:top w:val="none" w:sz="0" w:space="0" w:color="auto"/>
                <w:left w:val="none" w:sz="0" w:space="0" w:color="auto"/>
                <w:bottom w:val="none" w:sz="0" w:space="0" w:color="auto"/>
                <w:right w:val="none" w:sz="0" w:space="0" w:color="auto"/>
              </w:divBdr>
            </w:div>
          </w:divsChild>
        </w:div>
        <w:div w:id="1089741886">
          <w:marLeft w:val="0"/>
          <w:marRight w:val="0"/>
          <w:marTop w:val="0"/>
          <w:marBottom w:val="0"/>
          <w:divBdr>
            <w:top w:val="none" w:sz="0" w:space="0" w:color="auto"/>
            <w:left w:val="none" w:sz="0" w:space="0" w:color="auto"/>
            <w:bottom w:val="none" w:sz="0" w:space="0" w:color="auto"/>
            <w:right w:val="none" w:sz="0" w:space="0" w:color="auto"/>
          </w:divBdr>
          <w:divsChild>
            <w:div w:id="1167477498">
              <w:marLeft w:val="0"/>
              <w:marRight w:val="0"/>
              <w:marTop w:val="0"/>
              <w:marBottom w:val="0"/>
              <w:divBdr>
                <w:top w:val="none" w:sz="0" w:space="0" w:color="auto"/>
                <w:left w:val="none" w:sz="0" w:space="0" w:color="auto"/>
                <w:bottom w:val="none" w:sz="0" w:space="0" w:color="auto"/>
                <w:right w:val="none" w:sz="0" w:space="0" w:color="auto"/>
              </w:divBdr>
            </w:div>
            <w:div w:id="1678729711">
              <w:marLeft w:val="0"/>
              <w:marRight w:val="0"/>
              <w:marTop w:val="0"/>
              <w:marBottom w:val="0"/>
              <w:divBdr>
                <w:top w:val="none" w:sz="0" w:space="0" w:color="auto"/>
                <w:left w:val="none" w:sz="0" w:space="0" w:color="auto"/>
                <w:bottom w:val="none" w:sz="0" w:space="0" w:color="auto"/>
                <w:right w:val="none" w:sz="0" w:space="0" w:color="auto"/>
              </w:divBdr>
            </w:div>
          </w:divsChild>
        </w:div>
        <w:div w:id="1924071602">
          <w:marLeft w:val="0"/>
          <w:marRight w:val="0"/>
          <w:marTop w:val="0"/>
          <w:marBottom w:val="0"/>
          <w:divBdr>
            <w:top w:val="none" w:sz="0" w:space="0" w:color="auto"/>
            <w:left w:val="none" w:sz="0" w:space="0" w:color="auto"/>
            <w:bottom w:val="none" w:sz="0" w:space="0" w:color="auto"/>
            <w:right w:val="none" w:sz="0" w:space="0" w:color="auto"/>
          </w:divBdr>
          <w:divsChild>
            <w:div w:id="1239752696">
              <w:marLeft w:val="0"/>
              <w:marRight w:val="0"/>
              <w:marTop w:val="0"/>
              <w:marBottom w:val="0"/>
              <w:divBdr>
                <w:top w:val="none" w:sz="0" w:space="0" w:color="auto"/>
                <w:left w:val="none" w:sz="0" w:space="0" w:color="auto"/>
                <w:bottom w:val="none" w:sz="0" w:space="0" w:color="auto"/>
                <w:right w:val="none" w:sz="0" w:space="0" w:color="auto"/>
              </w:divBdr>
            </w:div>
            <w:div w:id="13001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292">
      <w:bodyDiv w:val="1"/>
      <w:marLeft w:val="0"/>
      <w:marRight w:val="0"/>
      <w:marTop w:val="0"/>
      <w:marBottom w:val="0"/>
      <w:divBdr>
        <w:top w:val="none" w:sz="0" w:space="0" w:color="auto"/>
        <w:left w:val="none" w:sz="0" w:space="0" w:color="auto"/>
        <w:bottom w:val="none" w:sz="0" w:space="0" w:color="auto"/>
        <w:right w:val="none" w:sz="0" w:space="0" w:color="auto"/>
      </w:divBdr>
      <w:divsChild>
        <w:div w:id="57016852">
          <w:marLeft w:val="0"/>
          <w:marRight w:val="0"/>
          <w:marTop w:val="0"/>
          <w:marBottom w:val="0"/>
          <w:divBdr>
            <w:top w:val="none" w:sz="0" w:space="0" w:color="auto"/>
            <w:left w:val="none" w:sz="0" w:space="0" w:color="auto"/>
            <w:bottom w:val="none" w:sz="0" w:space="0" w:color="auto"/>
            <w:right w:val="none" w:sz="0" w:space="0" w:color="auto"/>
          </w:divBdr>
          <w:divsChild>
            <w:div w:id="102575411">
              <w:marLeft w:val="0"/>
              <w:marRight w:val="0"/>
              <w:marTop w:val="0"/>
              <w:marBottom w:val="0"/>
              <w:divBdr>
                <w:top w:val="none" w:sz="0" w:space="0" w:color="auto"/>
                <w:left w:val="none" w:sz="0" w:space="0" w:color="auto"/>
                <w:bottom w:val="none" w:sz="0" w:space="0" w:color="auto"/>
                <w:right w:val="none" w:sz="0" w:space="0" w:color="auto"/>
              </w:divBdr>
            </w:div>
          </w:divsChild>
        </w:div>
        <w:div w:id="1352991553">
          <w:marLeft w:val="0"/>
          <w:marRight w:val="0"/>
          <w:marTop w:val="0"/>
          <w:marBottom w:val="0"/>
          <w:divBdr>
            <w:top w:val="none" w:sz="0" w:space="0" w:color="auto"/>
            <w:left w:val="none" w:sz="0" w:space="0" w:color="auto"/>
            <w:bottom w:val="none" w:sz="0" w:space="0" w:color="auto"/>
            <w:right w:val="none" w:sz="0" w:space="0" w:color="auto"/>
          </w:divBdr>
          <w:divsChild>
            <w:div w:id="327943904">
              <w:marLeft w:val="0"/>
              <w:marRight w:val="0"/>
              <w:marTop w:val="0"/>
              <w:marBottom w:val="0"/>
              <w:divBdr>
                <w:top w:val="none" w:sz="0" w:space="0" w:color="auto"/>
                <w:left w:val="none" w:sz="0" w:space="0" w:color="auto"/>
                <w:bottom w:val="none" w:sz="0" w:space="0" w:color="auto"/>
                <w:right w:val="none" w:sz="0" w:space="0" w:color="auto"/>
              </w:divBdr>
            </w:div>
            <w:div w:id="788933095">
              <w:marLeft w:val="0"/>
              <w:marRight w:val="0"/>
              <w:marTop w:val="0"/>
              <w:marBottom w:val="0"/>
              <w:divBdr>
                <w:top w:val="none" w:sz="0" w:space="0" w:color="auto"/>
                <w:left w:val="none" w:sz="0" w:space="0" w:color="auto"/>
                <w:bottom w:val="none" w:sz="0" w:space="0" w:color="auto"/>
                <w:right w:val="none" w:sz="0" w:space="0" w:color="auto"/>
              </w:divBdr>
            </w:div>
          </w:divsChild>
        </w:div>
        <w:div w:id="1625499158">
          <w:marLeft w:val="0"/>
          <w:marRight w:val="0"/>
          <w:marTop w:val="0"/>
          <w:marBottom w:val="0"/>
          <w:divBdr>
            <w:top w:val="none" w:sz="0" w:space="0" w:color="auto"/>
            <w:left w:val="none" w:sz="0" w:space="0" w:color="auto"/>
            <w:bottom w:val="none" w:sz="0" w:space="0" w:color="auto"/>
            <w:right w:val="none" w:sz="0" w:space="0" w:color="auto"/>
          </w:divBdr>
          <w:divsChild>
            <w:div w:id="840967733">
              <w:marLeft w:val="0"/>
              <w:marRight w:val="0"/>
              <w:marTop w:val="0"/>
              <w:marBottom w:val="0"/>
              <w:divBdr>
                <w:top w:val="none" w:sz="0" w:space="0" w:color="auto"/>
                <w:left w:val="none" w:sz="0" w:space="0" w:color="auto"/>
                <w:bottom w:val="none" w:sz="0" w:space="0" w:color="auto"/>
                <w:right w:val="none" w:sz="0" w:space="0" w:color="auto"/>
              </w:divBdr>
            </w:div>
            <w:div w:id="945307297">
              <w:marLeft w:val="0"/>
              <w:marRight w:val="0"/>
              <w:marTop w:val="0"/>
              <w:marBottom w:val="0"/>
              <w:divBdr>
                <w:top w:val="none" w:sz="0" w:space="0" w:color="auto"/>
                <w:left w:val="none" w:sz="0" w:space="0" w:color="auto"/>
                <w:bottom w:val="none" w:sz="0" w:space="0" w:color="auto"/>
                <w:right w:val="none" w:sz="0" w:space="0" w:color="auto"/>
              </w:divBdr>
            </w:div>
          </w:divsChild>
        </w:div>
        <w:div w:id="1790851415">
          <w:marLeft w:val="0"/>
          <w:marRight w:val="0"/>
          <w:marTop w:val="0"/>
          <w:marBottom w:val="0"/>
          <w:divBdr>
            <w:top w:val="none" w:sz="0" w:space="0" w:color="auto"/>
            <w:left w:val="none" w:sz="0" w:space="0" w:color="auto"/>
            <w:bottom w:val="none" w:sz="0" w:space="0" w:color="auto"/>
            <w:right w:val="none" w:sz="0" w:space="0" w:color="auto"/>
          </w:divBdr>
          <w:divsChild>
            <w:div w:id="1380400418">
              <w:marLeft w:val="0"/>
              <w:marRight w:val="0"/>
              <w:marTop w:val="0"/>
              <w:marBottom w:val="0"/>
              <w:divBdr>
                <w:top w:val="none" w:sz="0" w:space="0" w:color="auto"/>
                <w:left w:val="none" w:sz="0" w:space="0" w:color="auto"/>
                <w:bottom w:val="none" w:sz="0" w:space="0" w:color="auto"/>
                <w:right w:val="none" w:sz="0" w:space="0" w:color="auto"/>
              </w:divBdr>
            </w:div>
            <w:div w:id="1563566545">
              <w:marLeft w:val="0"/>
              <w:marRight w:val="0"/>
              <w:marTop w:val="0"/>
              <w:marBottom w:val="0"/>
              <w:divBdr>
                <w:top w:val="none" w:sz="0" w:space="0" w:color="auto"/>
                <w:left w:val="none" w:sz="0" w:space="0" w:color="auto"/>
                <w:bottom w:val="none" w:sz="0" w:space="0" w:color="auto"/>
                <w:right w:val="none" w:sz="0" w:space="0" w:color="auto"/>
              </w:divBdr>
            </w:div>
          </w:divsChild>
        </w:div>
        <w:div w:id="1844474229">
          <w:marLeft w:val="0"/>
          <w:marRight w:val="0"/>
          <w:marTop w:val="0"/>
          <w:marBottom w:val="0"/>
          <w:divBdr>
            <w:top w:val="none" w:sz="0" w:space="0" w:color="auto"/>
            <w:left w:val="none" w:sz="0" w:space="0" w:color="auto"/>
            <w:bottom w:val="none" w:sz="0" w:space="0" w:color="auto"/>
            <w:right w:val="none" w:sz="0" w:space="0" w:color="auto"/>
          </w:divBdr>
          <w:divsChild>
            <w:div w:id="592783589">
              <w:marLeft w:val="0"/>
              <w:marRight w:val="0"/>
              <w:marTop w:val="0"/>
              <w:marBottom w:val="0"/>
              <w:divBdr>
                <w:top w:val="none" w:sz="0" w:space="0" w:color="auto"/>
                <w:left w:val="none" w:sz="0" w:space="0" w:color="auto"/>
                <w:bottom w:val="none" w:sz="0" w:space="0" w:color="auto"/>
                <w:right w:val="none" w:sz="0" w:space="0" w:color="auto"/>
              </w:divBdr>
            </w:div>
            <w:div w:id="9384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2133">
      <w:bodyDiv w:val="1"/>
      <w:marLeft w:val="0"/>
      <w:marRight w:val="0"/>
      <w:marTop w:val="0"/>
      <w:marBottom w:val="0"/>
      <w:divBdr>
        <w:top w:val="none" w:sz="0" w:space="0" w:color="auto"/>
        <w:left w:val="none" w:sz="0" w:space="0" w:color="auto"/>
        <w:bottom w:val="none" w:sz="0" w:space="0" w:color="auto"/>
        <w:right w:val="none" w:sz="0" w:space="0" w:color="auto"/>
      </w:divBdr>
    </w:div>
    <w:div w:id="1627076621">
      <w:bodyDiv w:val="1"/>
      <w:marLeft w:val="0"/>
      <w:marRight w:val="0"/>
      <w:marTop w:val="0"/>
      <w:marBottom w:val="0"/>
      <w:divBdr>
        <w:top w:val="none" w:sz="0" w:space="0" w:color="auto"/>
        <w:left w:val="none" w:sz="0" w:space="0" w:color="auto"/>
        <w:bottom w:val="none" w:sz="0" w:space="0" w:color="auto"/>
        <w:right w:val="none" w:sz="0" w:space="0" w:color="auto"/>
      </w:divBdr>
    </w:div>
    <w:div w:id="1651015310">
      <w:bodyDiv w:val="1"/>
      <w:marLeft w:val="0"/>
      <w:marRight w:val="0"/>
      <w:marTop w:val="0"/>
      <w:marBottom w:val="0"/>
      <w:divBdr>
        <w:top w:val="none" w:sz="0" w:space="0" w:color="auto"/>
        <w:left w:val="none" w:sz="0" w:space="0" w:color="auto"/>
        <w:bottom w:val="none" w:sz="0" w:space="0" w:color="auto"/>
        <w:right w:val="none" w:sz="0" w:space="0" w:color="auto"/>
      </w:divBdr>
    </w:div>
    <w:div w:id="1690252960">
      <w:bodyDiv w:val="1"/>
      <w:marLeft w:val="0"/>
      <w:marRight w:val="0"/>
      <w:marTop w:val="0"/>
      <w:marBottom w:val="0"/>
      <w:divBdr>
        <w:top w:val="none" w:sz="0" w:space="0" w:color="auto"/>
        <w:left w:val="none" w:sz="0" w:space="0" w:color="auto"/>
        <w:bottom w:val="none" w:sz="0" w:space="0" w:color="auto"/>
        <w:right w:val="none" w:sz="0" w:space="0" w:color="auto"/>
      </w:divBdr>
    </w:div>
    <w:div w:id="1690524916">
      <w:bodyDiv w:val="1"/>
      <w:marLeft w:val="0"/>
      <w:marRight w:val="0"/>
      <w:marTop w:val="0"/>
      <w:marBottom w:val="0"/>
      <w:divBdr>
        <w:top w:val="none" w:sz="0" w:space="0" w:color="auto"/>
        <w:left w:val="none" w:sz="0" w:space="0" w:color="auto"/>
        <w:bottom w:val="none" w:sz="0" w:space="0" w:color="auto"/>
        <w:right w:val="none" w:sz="0" w:space="0" w:color="auto"/>
      </w:divBdr>
      <w:divsChild>
        <w:div w:id="600069449">
          <w:marLeft w:val="0"/>
          <w:marRight w:val="0"/>
          <w:marTop w:val="0"/>
          <w:marBottom w:val="0"/>
          <w:divBdr>
            <w:top w:val="none" w:sz="0" w:space="0" w:color="auto"/>
            <w:left w:val="none" w:sz="0" w:space="0" w:color="auto"/>
            <w:bottom w:val="none" w:sz="0" w:space="0" w:color="auto"/>
            <w:right w:val="none" w:sz="0" w:space="0" w:color="auto"/>
          </w:divBdr>
          <w:divsChild>
            <w:div w:id="1628773786">
              <w:marLeft w:val="0"/>
              <w:marRight w:val="0"/>
              <w:marTop w:val="0"/>
              <w:marBottom w:val="0"/>
              <w:divBdr>
                <w:top w:val="none" w:sz="0" w:space="0" w:color="auto"/>
                <w:left w:val="none" w:sz="0" w:space="0" w:color="auto"/>
                <w:bottom w:val="none" w:sz="0" w:space="0" w:color="auto"/>
                <w:right w:val="none" w:sz="0" w:space="0" w:color="auto"/>
              </w:divBdr>
              <w:divsChild>
                <w:div w:id="12529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7950">
      <w:bodyDiv w:val="1"/>
      <w:marLeft w:val="0"/>
      <w:marRight w:val="0"/>
      <w:marTop w:val="0"/>
      <w:marBottom w:val="0"/>
      <w:divBdr>
        <w:top w:val="none" w:sz="0" w:space="0" w:color="auto"/>
        <w:left w:val="none" w:sz="0" w:space="0" w:color="auto"/>
        <w:bottom w:val="none" w:sz="0" w:space="0" w:color="auto"/>
        <w:right w:val="none" w:sz="0" w:space="0" w:color="auto"/>
      </w:divBdr>
    </w:div>
    <w:div w:id="1748647902">
      <w:bodyDiv w:val="1"/>
      <w:marLeft w:val="0"/>
      <w:marRight w:val="0"/>
      <w:marTop w:val="0"/>
      <w:marBottom w:val="0"/>
      <w:divBdr>
        <w:top w:val="none" w:sz="0" w:space="0" w:color="auto"/>
        <w:left w:val="none" w:sz="0" w:space="0" w:color="auto"/>
        <w:bottom w:val="none" w:sz="0" w:space="0" w:color="auto"/>
        <w:right w:val="none" w:sz="0" w:space="0" w:color="auto"/>
      </w:divBdr>
      <w:divsChild>
        <w:div w:id="1952007759">
          <w:marLeft w:val="0"/>
          <w:marRight w:val="0"/>
          <w:marTop w:val="0"/>
          <w:marBottom w:val="0"/>
          <w:divBdr>
            <w:top w:val="none" w:sz="0" w:space="0" w:color="auto"/>
            <w:left w:val="none" w:sz="0" w:space="0" w:color="auto"/>
            <w:bottom w:val="none" w:sz="0" w:space="0" w:color="auto"/>
            <w:right w:val="none" w:sz="0" w:space="0" w:color="auto"/>
          </w:divBdr>
          <w:divsChild>
            <w:div w:id="845898572">
              <w:marLeft w:val="0"/>
              <w:marRight w:val="0"/>
              <w:marTop w:val="0"/>
              <w:marBottom w:val="0"/>
              <w:divBdr>
                <w:top w:val="none" w:sz="0" w:space="0" w:color="auto"/>
                <w:left w:val="none" w:sz="0" w:space="0" w:color="auto"/>
                <w:bottom w:val="none" w:sz="0" w:space="0" w:color="auto"/>
                <w:right w:val="none" w:sz="0" w:space="0" w:color="auto"/>
              </w:divBdr>
              <w:divsChild>
                <w:div w:id="14794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3323">
      <w:bodyDiv w:val="1"/>
      <w:marLeft w:val="0"/>
      <w:marRight w:val="0"/>
      <w:marTop w:val="0"/>
      <w:marBottom w:val="0"/>
      <w:divBdr>
        <w:top w:val="none" w:sz="0" w:space="0" w:color="auto"/>
        <w:left w:val="none" w:sz="0" w:space="0" w:color="auto"/>
        <w:bottom w:val="none" w:sz="0" w:space="0" w:color="auto"/>
        <w:right w:val="none" w:sz="0" w:space="0" w:color="auto"/>
      </w:divBdr>
    </w:div>
    <w:div w:id="1765033258">
      <w:bodyDiv w:val="1"/>
      <w:marLeft w:val="0"/>
      <w:marRight w:val="0"/>
      <w:marTop w:val="0"/>
      <w:marBottom w:val="0"/>
      <w:divBdr>
        <w:top w:val="none" w:sz="0" w:space="0" w:color="auto"/>
        <w:left w:val="none" w:sz="0" w:space="0" w:color="auto"/>
        <w:bottom w:val="none" w:sz="0" w:space="0" w:color="auto"/>
        <w:right w:val="none" w:sz="0" w:space="0" w:color="auto"/>
      </w:divBdr>
      <w:divsChild>
        <w:div w:id="361786670">
          <w:marLeft w:val="0"/>
          <w:marRight w:val="0"/>
          <w:marTop w:val="0"/>
          <w:marBottom w:val="0"/>
          <w:divBdr>
            <w:top w:val="none" w:sz="0" w:space="0" w:color="auto"/>
            <w:left w:val="none" w:sz="0" w:space="0" w:color="auto"/>
            <w:bottom w:val="none" w:sz="0" w:space="0" w:color="auto"/>
            <w:right w:val="none" w:sz="0" w:space="0" w:color="auto"/>
          </w:divBdr>
          <w:divsChild>
            <w:div w:id="871500759">
              <w:marLeft w:val="0"/>
              <w:marRight w:val="0"/>
              <w:marTop w:val="0"/>
              <w:marBottom w:val="0"/>
              <w:divBdr>
                <w:top w:val="none" w:sz="0" w:space="0" w:color="auto"/>
                <w:left w:val="none" w:sz="0" w:space="0" w:color="auto"/>
                <w:bottom w:val="none" w:sz="0" w:space="0" w:color="auto"/>
                <w:right w:val="none" w:sz="0" w:space="0" w:color="auto"/>
              </w:divBdr>
            </w:div>
            <w:div w:id="1252618258">
              <w:marLeft w:val="0"/>
              <w:marRight w:val="0"/>
              <w:marTop w:val="0"/>
              <w:marBottom w:val="0"/>
              <w:divBdr>
                <w:top w:val="none" w:sz="0" w:space="0" w:color="auto"/>
                <w:left w:val="none" w:sz="0" w:space="0" w:color="auto"/>
                <w:bottom w:val="none" w:sz="0" w:space="0" w:color="auto"/>
                <w:right w:val="none" w:sz="0" w:space="0" w:color="auto"/>
              </w:divBdr>
            </w:div>
          </w:divsChild>
        </w:div>
        <w:div w:id="1131089857">
          <w:marLeft w:val="0"/>
          <w:marRight w:val="0"/>
          <w:marTop w:val="0"/>
          <w:marBottom w:val="0"/>
          <w:divBdr>
            <w:top w:val="none" w:sz="0" w:space="0" w:color="auto"/>
            <w:left w:val="none" w:sz="0" w:space="0" w:color="auto"/>
            <w:bottom w:val="none" w:sz="0" w:space="0" w:color="auto"/>
            <w:right w:val="none" w:sz="0" w:space="0" w:color="auto"/>
          </w:divBdr>
          <w:divsChild>
            <w:div w:id="340397757">
              <w:marLeft w:val="0"/>
              <w:marRight w:val="0"/>
              <w:marTop w:val="0"/>
              <w:marBottom w:val="0"/>
              <w:divBdr>
                <w:top w:val="none" w:sz="0" w:space="0" w:color="auto"/>
                <w:left w:val="none" w:sz="0" w:space="0" w:color="auto"/>
                <w:bottom w:val="none" w:sz="0" w:space="0" w:color="auto"/>
                <w:right w:val="none" w:sz="0" w:space="0" w:color="auto"/>
              </w:divBdr>
            </w:div>
            <w:div w:id="2137023380">
              <w:marLeft w:val="0"/>
              <w:marRight w:val="0"/>
              <w:marTop w:val="0"/>
              <w:marBottom w:val="0"/>
              <w:divBdr>
                <w:top w:val="none" w:sz="0" w:space="0" w:color="auto"/>
                <w:left w:val="none" w:sz="0" w:space="0" w:color="auto"/>
                <w:bottom w:val="none" w:sz="0" w:space="0" w:color="auto"/>
                <w:right w:val="none" w:sz="0" w:space="0" w:color="auto"/>
              </w:divBdr>
            </w:div>
          </w:divsChild>
        </w:div>
        <w:div w:id="1322656615">
          <w:marLeft w:val="0"/>
          <w:marRight w:val="0"/>
          <w:marTop w:val="0"/>
          <w:marBottom w:val="0"/>
          <w:divBdr>
            <w:top w:val="none" w:sz="0" w:space="0" w:color="auto"/>
            <w:left w:val="none" w:sz="0" w:space="0" w:color="auto"/>
            <w:bottom w:val="none" w:sz="0" w:space="0" w:color="auto"/>
            <w:right w:val="none" w:sz="0" w:space="0" w:color="auto"/>
          </w:divBdr>
          <w:divsChild>
            <w:div w:id="394085876">
              <w:marLeft w:val="0"/>
              <w:marRight w:val="0"/>
              <w:marTop w:val="0"/>
              <w:marBottom w:val="0"/>
              <w:divBdr>
                <w:top w:val="none" w:sz="0" w:space="0" w:color="auto"/>
                <w:left w:val="none" w:sz="0" w:space="0" w:color="auto"/>
                <w:bottom w:val="none" w:sz="0" w:space="0" w:color="auto"/>
                <w:right w:val="none" w:sz="0" w:space="0" w:color="auto"/>
              </w:divBdr>
            </w:div>
            <w:div w:id="524170928">
              <w:marLeft w:val="0"/>
              <w:marRight w:val="0"/>
              <w:marTop w:val="0"/>
              <w:marBottom w:val="0"/>
              <w:divBdr>
                <w:top w:val="none" w:sz="0" w:space="0" w:color="auto"/>
                <w:left w:val="none" w:sz="0" w:space="0" w:color="auto"/>
                <w:bottom w:val="none" w:sz="0" w:space="0" w:color="auto"/>
                <w:right w:val="none" w:sz="0" w:space="0" w:color="auto"/>
              </w:divBdr>
            </w:div>
          </w:divsChild>
        </w:div>
        <w:div w:id="2006663714">
          <w:marLeft w:val="0"/>
          <w:marRight w:val="0"/>
          <w:marTop w:val="0"/>
          <w:marBottom w:val="0"/>
          <w:divBdr>
            <w:top w:val="none" w:sz="0" w:space="0" w:color="auto"/>
            <w:left w:val="none" w:sz="0" w:space="0" w:color="auto"/>
            <w:bottom w:val="none" w:sz="0" w:space="0" w:color="auto"/>
            <w:right w:val="none" w:sz="0" w:space="0" w:color="auto"/>
          </w:divBdr>
          <w:divsChild>
            <w:div w:id="993341356">
              <w:marLeft w:val="0"/>
              <w:marRight w:val="0"/>
              <w:marTop w:val="0"/>
              <w:marBottom w:val="0"/>
              <w:divBdr>
                <w:top w:val="none" w:sz="0" w:space="0" w:color="auto"/>
                <w:left w:val="none" w:sz="0" w:space="0" w:color="auto"/>
                <w:bottom w:val="none" w:sz="0" w:space="0" w:color="auto"/>
                <w:right w:val="none" w:sz="0" w:space="0" w:color="auto"/>
              </w:divBdr>
            </w:div>
            <w:div w:id="19374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3262">
      <w:bodyDiv w:val="1"/>
      <w:marLeft w:val="0"/>
      <w:marRight w:val="0"/>
      <w:marTop w:val="0"/>
      <w:marBottom w:val="0"/>
      <w:divBdr>
        <w:top w:val="none" w:sz="0" w:space="0" w:color="auto"/>
        <w:left w:val="none" w:sz="0" w:space="0" w:color="auto"/>
        <w:bottom w:val="none" w:sz="0" w:space="0" w:color="auto"/>
        <w:right w:val="none" w:sz="0" w:space="0" w:color="auto"/>
      </w:divBdr>
    </w:div>
    <w:div w:id="1784232270">
      <w:bodyDiv w:val="1"/>
      <w:marLeft w:val="0"/>
      <w:marRight w:val="0"/>
      <w:marTop w:val="0"/>
      <w:marBottom w:val="0"/>
      <w:divBdr>
        <w:top w:val="none" w:sz="0" w:space="0" w:color="auto"/>
        <w:left w:val="none" w:sz="0" w:space="0" w:color="auto"/>
        <w:bottom w:val="none" w:sz="0" w:space="0" w:color="auto"/>
        <w:right w:val="none" w:sz="0" w:space="0" w:color="auto"/>
      </w:divBdr>
      <w:divsChild>
        <w:div w:id="668367426">
          <w:marLeft w:val="0"/>
          <w:marRight w:val="0"/>
          <w:marTop w:val="0"/>
          <w:marBottom w:val="0"/>
          <w:divBdr>
            <w:top w:val="none" w:sz="0" w:space="0" w:color="auto"/>
            <w:left w:val="none" w:sz="0" w:space="0" w:color="auto"/>
            <w:bottom w:val="none" w:sz="0" w:space="0" w:color="auto"/>
            <w:right w:val="none" w:sz="0" w:space="0" w:color="auto"/>
          </w:divBdr>
        </w:div>
        <w:div w:id="1302810339">
          <w:marLeft w:val="0"/>
          <w:marRight w:val="0"/>
          <w:marTop w:val="0"/>
          <w:marBottom w:val="0"/>
          <w:divBdr>
            <w:top w:val="none" w:sz="0" w:space="0" w:color="auto"/>
            <w:left w:val="none" w:sz="0" w:space="0" w:color="auto"/>
            <w:bottom w:val="none" w:sz="0" w:space="0" w:color="auto"/>
            <w:right w:val="none" w:sz="0" w:space="0" w:color="auto"/>
          </w:divBdr>
          <w:divsChild>
            <w:div w:id="221791981">
              <w:marLeft w:val="0"/>
              <w:marRight w:val="0"/>
              <w:marTop w:val="0"/>
              <w:marBottom w:val="0"/>
              <w:divBdr>
                <w:top w:val="none" w:sz="0" w:space="0" w:color="auto"/>
                <w:left w:val="none" w:sz="0" w:space="0" w:color="auto"/>
                <w:bottom w:val="none" w:sz="0" w:space="0" w:color="auto"/>
                <w:right w:val="none" w:sz="0" w:space="0" w:color="auto"/>
              </w:divBdr>
            </w:div>
            <w:div w:id="376049277">
              <w:marLeft w:val="0"/>
              <w:marRight w:val="0"/>
              <w:marTop w:val="0"/>
              <w:marBottom w:val="0"/>
              <w:divBdr>
                <w:top w:val="none" w:sz="0" w:space="0" w:color="auto"/>
                <w:left w:val="none" w:sz="0" w:space="0" w:color="auto"/>
                <w:bottom w:val="none" w:sz="0" w:space="0" w:color="auto"/>
                <w:right w:val="none" w:sz="0" w:space="0" w:color="auto"/>
              </w:divBdr>
            </w:div>
            <w:div w:id="1571769319">
              <w:marLeft w:val="0"/>
              <w:marRight w:val="0"/>
              <w:marTop w:val="0"/>
              <w:marBottom w:val="0"/>
              <w:divBdr>
                <w:top w:val="none" w:sz="0" w:space="0" w:color="auto"/>
                <w:left w:val="none" w:sz="0" w:space="0" w:color="auto"/>
                <w:bottom w:val="none" w:sz="0" w:space="0" w:color="auto"/>
                <w:right w:val="none" w:sz="0" w:space="0" w:color="auto"/>
              </w:divBdr>
            </w:div>
          </w:divsChild>
        </w:div>
        <w:div w:id="1379158317">
          <w:marLeft w:val="0"/>
          <w:marRight w:val="0"/>
          <w:marTop w:val="0"/>
          <w:marBottom w:val="0"/>
          <w:divBdr>
            <w:top w:val="none" w:sz="0" w:space="0" w:color="auto"/>
            <w:left w:val="none" w:sz="0" w:space="0" w:color="auto"/>
            <w:bottom w:val="none" w:sz="0" w:space="0" w:color="auto"/>
            <w:right w:val="none" w:sz="0" w:space="0" w:color="auto"/>
          </w:divBdr>
        </w:div>
        <w:div w:id="1592350735">
          <w:marLeft w:val="0"/>
          <w:marRight w:val="0"/>
          <w:marTop w:val="0"/>
          <w:marBottom w:val="0"/>
          <w:divBdr>
            <w:top w:val="none" w:sz="0" w:space="0" w:color="auto"/>
            <w:left w:val="none" w:sz="0" w:space="0" w:color="auto"/>
            <w:bottom w:val="none" w:sz="0" w:space="0" w:color="auto"/>
            <w:right w:val="none" w:sz="0" w:space="0" w:color="auto"/>
          </w:divBdr>
        </w:div>
      </w:divsChild>
    </w:div>
    <w:div w:id="1793010005">
      <w:bodyDiv w:val="1"/>
      <w:marLeft w:val="0"/>
      <w:marRight w:val="0"/>
      <w:marTop w:val="0"/>
      <w:marBottom w:val="0"/>
      <w:divBdr>
        <w:top w:val="none" w:sz="0" w:space="0" w:color="auto"/>
        <w:left w:val="none" w:sz="0" w:space="0" w:color="auto"/>
        <w:bottom w:val="none" w:sz="0" w:space="0" w:color="auto"/>
        <w:right w:val="none" w:sz="0" w:space="0" w:color="auto"/>
      </w:divBdr>
      <w:divsChild>
        <w:div w:id="111440573">
          <w:marLeft w:val="0"/>
          <w:marRight w:val="0"/>
          <w:marTop w:val="0"/>
          <w:marBottom w:val="0"/>
          <w:divBdr>
            <w:top w:val="none" w:sz="0" w:space="0" w:color="auto"/>
            <w:left w:val="none" w:sz="0" w:space="0" w:color="auto"/>
            <w:bottom w:val="none" w:sz="0" w:space="0" w:color="auto"/>
            <w:right w:val="none" w:sz="0" w:space="0" w:color="auto"/>
          </w:divBdr>
          <w:divsChild>
            <w:div w:id="806900365">
              <w:marLeft w:val="0"/>
              <w:marRight w:val="0"/>
              <w:marTop w:val="0"/>
              <w:marBottom w:val="0"/>
              <w:divBdr>
                <w:top w:val="none" w:sz="0" w:space="0" w:color="auto"/>
                <w:left w:val="none" w:sz="0" w:space="0" w:color="auto"/>
                <w:bottom w:val="none" w:sz="0" w:space="0" w:color="auto"/>
                <w:right w:val="none" w:sz="0" w:space="0" w:color="auto"/>
              </w:divBdr>
            </w:div>
            <w:div w:id="1012538034">
              <w:marLeft w:val="0"/>
              <w:marRight w:val="0"/>
              <w:marTop w:val="0"/>
              <w:marBottom w:val="0"/>
              <w:divBdr>
                <w:top w:val="none" w:sz="0" w:space="0" w:color="auto"/>
                <w:left w:val="none" w:sz="0" w:space="0" w:color="auto"/>
                <w:bottom w:val="none" w:sz="0" w:space="0" w:color="auto"/>
                <w:right w:val="none" w:sz="0" w:space="0" w:color="auto"/>
              </w:divBdr>
            </w:div>
          </w:divsChild>
        </w:div>
        <w:div w:id="1174414599">
          <w:marLeft w:val="0"/>
          <w:marRight w:val="0"/>
          <w:marTop w:val="0"/>
          <w:marBottom w:val="0"/>
          <w:divBdr>
            <w:top w:val="none" w:sz="0" w:space="0" w:color="auto"/>
            <w:left w:val="none" w:sz="0" w:space="0" w:color="auto"/>
            <w:bottom w:val="none" w:sz="0" w:space="0" w:color="auto"/>
            <w:right w:val="none" w:sz="0" w:space="0" w:color="auto"/>
          </w:divBdr>
          <w:divsChild>
            <w:div w:id="1945645368">
              <w:marLeft w:val="0"/>
              <w:marRight w:val="0"/>
              <w:marTop w:val="0"/>
              <w:marBottom w:val="0"/>
              <w:divBdr>
                <w:top w:val="none" w:sz="0" w:space="0" w:color="auto"/>
                <w:left w:val="none" w:sz="0" w:space="0" w:color="auto"/>
                <w:bottom w:val="none" w:sz="0" w:space="0" w:color="auto"/>
                <w:right w:val="none" w:sz="0" w:space="0" w:color="auto"/>
              </w:divBdr>
            </w:div>
          </w:divsChild>
        </w:div>
        <w:div w:id="1318607047">
          <w:marLeft w:val="0"/>
          <w:marRight w:val="0"/>
          <w:marTop w:val="0"/>
          <w:marBottom w:val="0"/>
          <w:divBdr>
            <w:top w:val="none" w:sz="0" w:space="0" w:color="auto"/>
            <w:left w:val="none" w:sz="0" w:space="0" w:color="auto"/>
            <w:bottom w:val="none" w:sz="0" w:space="0" w:color="auto"/>
            <w:right w:val="none" w:sz="0" w:space="0" w:color="auto"/>
          </w:divBdr>
          <w:divsChild>
            <w:div w:id="128516101">
              <w:marLeft w:val="0"/>
              <w:marRight w:val="0"/>
              <w:marTop w:val="0"/>
              <w:marBottom w:val="0"/>
              <w:divBdr>
                <w:top w:val="none" w:sz="0" w:space="0" w:color="auto"/>
                <w:left w:val="none" w:sz="0" w:space="0" w:color="auto"/>
                <w:bottom w:val="none" w:sz="0" w:space="0" w:color="auto"/>
                <w:right w:val="none" w:sz="0" w:space="0" w:color="auto"/>
              </w:divBdr>
            </w:div>
            <w:div w:id="885332916">
              <w:marLeft w:val="0"/>
              <w:marRight w:val="0"/>
              <w:marTop w:val="0"/>
              <w:marBottom w:val="0"/>
              <w:divBdr>
                <w:top w:val="none" w:sz="0" w:space="0" w:color="auto"/>
                <w:left w:val="none" w:sz="0" w:space="0" w:color="auto"/>
                <w:bottom w:val="none" w:sz="0" w:space="0" w:color="auto"/>
                <w:right w:val="none" w:sz="0" w:space="0" w:color="auto"/>
              </w:divBdr>
            </w:div>
          </w:divsChild>
        </w:div>
        <w:div w:id="1549149828">
          <w:marLeft w:val="0"/>
          <w:marRight w:val="0"/>
          <w:marTop w:val="0"/>
          <w:marBottom w:val="0"/>
          <w:divBdr>
            <w:top w:val="none" w:sz="0" w:space="0" w:color="auto"/>
            <w:left w:val="none" w:sz="0" w:space="0" w:color="auto"/>
            <w:bottom w:val="none" w:sz="0" w:space="0" w:color="auto"/>
            <w:right w:val="none" w:sz="0" w:space="0" w:color="auto"/>
          </w:divBdr>
          <w:divsChild>
            <w:div w:id="368606900">
              <w:marLeft w:val="0"/>
              <w:marRight w:val="0"/>
              <w:marTop w:val="0"/>
              <w:marBottom w:val="0"/>
              <w:divBdr>
                <w:top w:val="none" w:sz="0" w:space="0" w:color="auto"/>
                <w:left w:val="none" w:sz="0" w:space="0" w:color="auto"/>
                <w:bottom w:val="none" w:sz="0" w:space="0" w:color="auto"/>
                <w:right w:val="none" w:sz="0" w:space="0" w:color="auto"/>
              </w:divBdr>
            </w:div>
            <w:div w:id="18448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3850">
      <w:bodyDiv w:val="1"/>
      <w:marLeft w:val="0"/>
      <w:marRight w:val="0"/>
      <w:marTop w:val="0"/>
      <w:marBottom w:val="0"/>
      <w:divBdr>
        <w:top w:val="none" w:sz="0" w:space="0" w:color="auto"/>
        <w:left w:val="none" w:sz="0" w:space="0" w:color="auto"/>
        <w:bottom w:val="none" w:sz="0" w:space="0" w:color="auto"/>
        <w:right w:val="none" w:sz="0" w:space="0" w:color="auto"/>
      </w:divBdr>
      <w:divsChild>
        <w:div w:id="393968037">
          <w:marLeft w:val="0"/>
          <w:marRight w:val="0"/>
          <w:marTop w:val="0"/>
          <w:marBottom w:val="0"/>
          <w:divBdr>
            <w:top w:val="none" w:sz="0" w:space="0" w:color="auto"/>
            <w:left w:val="none" w:sz="0" w:space="0" w:color="auto"/>
            <w:bottom w:val="none" w:sz="0" w:space="0" w:color="auto"/>
            <w:right w:val="none" w:sz="0" w:space="0" w:color="auto"/>
          </w:divBdr>
          <w:divsChild>
            <w:div w:id="1183469170">
              <w:marLeft w:val="0"/>
              <w:marRight w:val="0"/>
              <w:marTop w:val="0"/>
              <w:marBottom w:val="0"/>
              <w:divBdr>
                <w:top w:val="none" w:sz="0" w:space="0" w:color="auto"/>
                <w:left w:val="none" w:sz="0" w:space="0" w:color="auto"/>
                <w:bottom w:val="none" w:sz="0" w:space="0" w:color="auto"/>
                <w:right w:val="none" w:sz="0" w:space="0" w:color="auto"/>
              </w:divBdr>
              <w:divsChild>
                <w:div w:id="4996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2342">
      <w:bodyDiv w:val="1"/>
      <w:marLeft w:val="0"/>
      <w:marRight w:val="0"/>
      <w:marTop w:val="0"/>
      <w:marBottom w:val="0"/>
      <w:divBdr>
        <w:top w:val="none" w:sz="0" w:space="0" w:color="auto"/>
        <w:left w:val="none" w:sz="0" w:space="0" w:color="auto"/>
        <w:bottom w:val="none" w:sz="0" w:space="0" w:color="auto"/>
        <w:right w:val="none" w:sz="0" w:space="0" w:color="auto"/>
      </w:divBdr>
    </w:div>
    <w:div w:id="1861817778">
      <w:bodyDiv w:val="1"/>
      <w:marLeft w:val="0"/>
      <w:marRight w:val="0"/>
      <w:marTop w:val="0"/>
      <w:marBottom w:val="0"/>
      <w:divBdr>
        <w:top w:val="none" w:sz="0" w:space="0" w:color="auto"/>
        <w:left w:val="none" w:sz="0" w:space="0" w:color="auto"/>
        <w:bottom w:val="none" w:sz="0" w:space="0" w:color="auto"/>
        <w:right w:val="none" w:sz="0" w:space="0" w:color="auto"/>
      </w:divBdr>
      <w:divsChild>
        <w:div w:id="1158113530">
          <w:marLeft w:val="0"/>
          <w:marRight w:val="0"/>
          <w:marTop w:val="0"/>
          <w:marBottom w:val="0"/>
          <w:divBdr>
            <w:top w:val="none" w:sz="0" w:space="0" w:color="auto"/>
            <w:left w:val="none" w:sz="0" w:space="0" w:color="auto"/>
            <w:bottom w:val="none" w:sz="0" w:space="0" w:color="auto"/>
            <w:right w:val="none" w:sz="0" w:space="0" w:color="auto"/>
          </w:divBdr>
        </w:div>
        <w:div w:id="1630934456">
          <w:marLeft w:val="0"/>
          <w:marRight w:val="0"/>
          <w:marTop w:val="0"/>
          <w:marBottom w:val="0"/>
          <w:divBdr>
            <w:top w:val="none" w:sz="0" w:space="0" w:color="auto"/>
            <w:left w:val="none" w:sz="0" w:space="0" w:color="auto"/>
            <w:bottom w:val="none" w:sz="0" w:space="0" w:color="auto"/>
            <w:right w:val="none" w:sz="0" w:space="0" w:color="auto"/>
          </w:divBdr>
        </w:div>
      </w:divsChild>
    </w:div>
    <w:div w:id="187924484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84">
          <w:marLeft w:val="0"/>
          <w:marRight w:val="0"/>
          <w:marTop w:val="0"/>
          <w:marBottom w:val="0"/>
          <w:divBdr>
            <w:top w:val="none" w:sz="0" w:space="0" w:color="auto"/>
            <w:left w:val="none" w:sz="0" w:space="0" w:color="auto"/>
            <w:bottom w:val="none" w:sz="0" w:space="0" w:color="auto"/>
            <w:right w:val="none" w:sz="0" w:space="0" w:color="auto"/>
          </w:divBdr>
        </w:div>
      </w:divsChild>
    </w:div>
    <w:div w:id="1882547058">
      <w:bodyDiv w:val="1"/>
      <w:marLeft w:val="0"/>
      <w:marRight w:val="0"/>
      <w:marTop w:val="0"/>
      <w:marBottom w:val="0"/>
      <w:divBdr>
        <w:top w:val="none" w:sz="0" w:space="0" w:color="auto"/>
        <w:left w:val="none" w:sz="0" w:space="0" w:color="auto"/>
        <w:bottom w:val="none" w:sz="0" w:space="0" w:color="auto"/>
        <w:right w:val="none" w:sz="0" w:space="0" w:color="auto"/>
      </w:divBdr>
    </w:div>
    <w:div w:id="1959144054">
      <w:bodyDiv w:val="1"/>
      <w:marLeft w:val="0"/>
      <w:marRight w:val="0"/>
      <w:marTop w:val="0"/>
      <w:marBottom w:val="0"/>
      <w:divBdr>
        <w:top w:val="none" w:sz="0" w:space="0" w:color="auto"/>
        <w:left w:val="none" w:sz="0" w:space="0" w:color="auto"/>
        <w:bottom w:val="none" w:sz="0" w:space="0" w:color="auto"/>
        <w:right w:val="none" w:sz="0" w:space="0" w:color="auto"/>
      </w:divBdr>
    </w:div>
    <w:div w:id="1978760243">
      <w:bodyDiv w:val="1"/>
      <w:marLeft w:val="0"/>
      <w:marRight w:val="0"/>
      <w:marTop w:val="0"/>
      <w:marBottom w:val="0"/>
      <w:divBdr>
        <w:top w:val="none" w:sz="0" w:space="0" w:color="auto"/>
        <w:left w:val="none" w:sz="0" w:space="0" w:color="auto"/>
        <w:bottom w:val="none" w:sz="0" w:space="0" w:color="auto"/>
        <w:right w:val="none" w:sz="0" w:space="0" w:color="auto"/>
      </w:divBdr>
    </w:div>
    <w:div w:id="2013876457">
      <w:bodyDiv w:val="1"/>
      <w:marLeft w:val="0"/>
      <w:marRight w:val="0"/>
      <w:marTop w:val="0"/>
      <w:marBottom w:val="0"/>
      <w:divBdr>
        <w:top w:val="none" w:sz="0" w:space="0" w:color="auto"/>
        <w:left w:val="none" w:sz="0" w:space="0" w:color="auto"/>
        <w:bottom w:val="none" w:sz="0" w:space="0" w:color="auto"/>
        <w:right w:val="none" w:sz="0" w:space="0" w:color="auto"/>
      </w:divBdr>
      <w:divsChild>
        <w:div w:id="508176663">
          <w:marLeft w:val="0"/>
          <w:marRight w:val="0"/>
          <w:marTop w:val="0"/>
          <w:marBottom w:val="0"/>
          <w:divBdr>
            <w:top w:val="none" w:sz="0" w:space="0" w:color="auto"/>
            <w:left w:val="none" w:sz="0" w:space="0" w:color="auto"/>
            <w:bottom w:val="none" w:sz="0" w:space="0" w:color="auto"/>
            <w:right w:val="none" w:sz="0" w:space="0" w:color="auto"/>
          </w:divBdr>
          <w:divsChild>
            <w:div w:id="2030136372">
              <w:marLeft w:val="0"/>
              <w:marRight w:val="0"/>
              <w:marTop w:val="0"/>
              <w:marBottom w:val="0"/>
              <w:divBdr>
                <w:top w:val="none" w:sz="0" w:space="0" w:color="auto"/>
                <w:left w:val="none" w:sz="0" w:space="0" w:color="auto"/>
                <w:bottom w:val="none" w:sz="0" w:space="0" w:color="auto"/>
                <w:right w:val="none" w:sz="0" w:space="0" w:color="auto"/>
              </w:divBdr>
              <w:divsChild>
                <w:div w:id="8777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9056">
      <w:bodyDiv w:val="1"/>
      <w:marLeft w:val="0"/>
      <w:marRight w:val="0"/>
      <w:marTop w:val="0"/>
      <w:marBottom w:val="0"/>
      <w:divBdr>
        <w:top w:val="none" w:sz="0" w:space="0" w:color="auto"/>
        <w:left w:val="none" w:sz="0" w:space="0" w:color="auto"/>
        <w:bottom w:val="none" w:sz="0" w:space="0" w:color="auto"/>
        <w:right w:val="none" w:sz="0" w:space="0" w:color="auto"/>
      </w:divBdr>
    </w:div>
    <w:div w:id="2056654251">
      <w:bodyDiv w:val="1"/>
      <w:marLeft w:val="0"/>
      <w:marRight w:val="0"/>
      <w:marTop w:val="0"/>
      <w:marBottom w:val="0"/>
      <w:divBdr>
        <w:top w:val="none" w:sz="0" w:space="0" w:color="auto"/>
        <w:left w:val="none" w:sz="0" w:space="0" w:color="auto"/>
        <w:bottom w:val="none" w:sz="0" w:space="0" w:color="auto"/>
        <w:right w:val="none" w:sz="0" w:space="0" w:color="auto"/>
      </w:divBdr>
    </w:div>
    <w:div w:id="2077048504">
      <w:bodyDiv w:val="1"/>
      <w:marLeft w:val="0"/>
      <w:marRight w:val="0"/>
      <w:marTop w:val="0"/>
      <w:marBottom w:val="0"/>
      <w:divBdr>
        <w:top w:val="none" w:sz="0" w:space="0" w:color="auto"/>
        <w:left w:val="none" w:sz="0" w:space="0" w:color="auto"/>
        <w:bottom w:val="none" w:sz="0" w:space="0" w:color="auto"/>
        <w:right w:val="none" w:sz="0" w:space="0" w:color="auto"/>
      </w:divBdr>
    </w:div>
    <w:div w:id="2083485362">
      <w:bodyDiv w:val="1"/>
      <w:marLeft w:val="0"/>
      <w:marRight w:val="0"/>
      <w:marTop w:val="0"/>
      <w:marBottom w:val="0"/>
      <w:divBdr>
        <w:top w:val="none" w:sz="0" w:space="0" w:color="auto"/>
        <w:left w:val="none" w:sz="0" w:space="0" w:color="auto"/>
        <w:bottom w:val="none" w:sz="0" w:space="0" w:color="auto"/>
        <w:right w:val="none" w:sz="0" w:space="0" w:color="auto"/>
      </w:divBdr>
      <w:divsChild>
        <w:div w:id="210650620">
          <w:marLeft w:val="0"/>
          <w:marRight w:val="0"/>
          <w:marTop w:val="0"/>
          <w:marBottom w:val="0"/>
          <w:divBdr>
            <w:top w:val="none" w:sz="0" w:space="0" w:color="auto"/>
            <w:left w:val="none" w:sz="0" w:space="0" w:color="auto"/>
            <w:bottom w:val="none" w:sz="0" w:space="0" w:color="auto"/>
            <w:right w:val="none" w:sz="0" w:space="0" w:color="auto"/>
          </w:divBdr>
          <w:divsChild>
            <w:div w:id="261837136">
              <w:marLeft w:val="0"/>
              <w:marRight w:val="0"/>
              <w:marTop w:val="0"/>
              <w:marBottom w:val="0"/>
              <w:divBdr>
                <w:top w:val="none" w:sz="0" w:space="0" w:color="auto"/>
                <w:left w:val="none" w:sz="0" w:space="0" w:color="auto"/>
                <w:bottom w:val="none" w:sz="0" w:space="0" w:color="auto"/>
                <w:right w:val="none" w:sz="0" w:space="0" w:color="auto"/>
              </w:divBdr>
            </w:div>
            <w:div w:id="2006350673">
              <w:marLeft w:val="0"/>
              <w:marRight w:val="0"/>
              <w:marTop w:val="0"/>
              <w:marBottom w:val="0"/>
              <w:divBdr>
                <w:top w:val="none" w:sz="0" w:space="0" w:color="auto"/>
                <w:left w:val="none" w:sz="0" w:space="0" w:color="auto"/>
                <w:bottom w:val="none" w:sz="0" w:space="0" w:color="auto"/>
                <w:right w:val="none" w:sz="0" w:space="0" w:color="auto"/>
              </w:divBdr>
            </w:div>
          </w:divsChild>
        </w:div>
        <w:div w:id="406924300">
          <w:marLeft w:val="0"/>
          <w:marRight w:val="0"/>
          <w:marTop w:val="0"/>
          <w:marBottom w:val="0"/>
          <w:divBdr>
            <w:top w:val="none" w:sz="0" w:space="0" w:color="auto"/>
            <w:left w:val="none" w:sz="0" w:space="0" w:color="auto"/>
            <w:bottom w:val="none" w:sz="0" w:space="0" w:color="auto"/>
            <w:right w:val="none" w:sz="0" w:space="0" w:color="auto"/>
          </w:divBdr>
          <w:divsChild>
            <w:div w:id="899898322">
              <w:marLeft w:val="0"/>
              <w:marRight w:val="0"/>
              <w:marTop w:val="0"/>
              <w:marBottom w:val="0"/>
              <w:divBdr>
                <w:top w:val="none" w:sz="0" w:space="0" w:color="auto"/>
                <w:left w:val="none" w:sz="0" w:space="0" w:color="auto"/>
                <w:bottom w:val="none" w:sz="0" w:space="0" w:color="auto"/>
                <w:right w:val="none" w:sz="0" w:space="0" w:color="auto"/>
              </w:divBdr>
            </w:div>
            <w:div w:id="954485473">
              <w:marLeft w:val="0"/>
              <w:marRight w:val="0"/>
              <w:marTop w:val="0"/>
              <w:marBottom w:val="0"/>
              <w:divBdr>
                <w:top w:val="none" w:sz="0" w:space="0" w:color="auto"/>
                <w:left w:val="none" w:sz="0" w:space="0" w:color="auto"/>
                <w:bottom w:val="none" w:sz="0" w:space="0" w:color="auto"/>
                <w:right w:val="none" w:sz="0" w:space="0" w:color="auto"/>
              </w:divBdr>
            </w:div>
          </w:divsChild>
        </w:div>
        <w:div w:id="1461411387">
          <w:marLeft w:val="0"/>
          <w:marRight w:val="0"/>
          <w:marTop w:val="0"/>
          <w:marBottom w:val="0"/>
          <w:divBdr>
            <w:top w:val="none" w:sz="0" w:space="0" w:color="auto"/>
            <w:left w:val="none" w:sz="0" w:space="0" w:color="auto"/>
            <w:bottom w:val="none" w:sz="0" w:space="0" w:color="auto"/>
            <w:right w:val="none" w:sz="0" w:space="0" w:color="auto"/>
          </w:divBdr>
          <w:divsChild>
            <w:div w:id="139735396">
              <w:marLeft w:val="0"/>
              <w:marRight w:val="0"/>
              <w:marTop w:val="0"/>
              <w:marBottom w:val="0"/>
              <w:divBdr>
                <w:top w:val="none" w:sz="0" w:space="0" w:color="auto"/>
                <w:left w:val="none" w:sz="0" w:space="0" w:color="auto"/>
                <w:bottom w:val="none" w:sz="0" w:space="0" w:color="auto"/>
                <w:right w:val="none" w:sz="0" w:space="0" w:color="auto"/>
              </w:divBdr>
            </w:div>
            <w:div w:id="1764834875">
              <w:marLeft w:val="0"/>
              <w:marRight w:val="0"/>
              <w:marTop w:val="0"/>
              <w:marBottom w:val="0"/>
              <w:divBdr>
                <w:top w:val="none" w:sz="0" w:space="0" w:color="auto"/>
                <w:left w:val="none" w:sz="0" w:space="0" w:color="auto"/>
                <w:bottom w:val="none" w:sz="0" w:space="0" w:color="auto"/>
                <w:right w:val="none" w:sz="0" w:space="0" w:color="auto"/>
              </w:divBdr>
            </w:div>
          </w:divsChild>
        </w:div>
        <w:div w:id="1677731476">
          <w:marLeft w:val="0"/>
          <w:marRight w:val="0"/>
          <w:marTop w:val="0"/>
          <w:marBottom w:val="0"/>
          <w:divBdr>
            <w:top w:val="none" w:sz="0" w:space="0" w:color="auto"/>
            <w:left w:val="none" w:sz="0" w:space="0" w:color="auto"/>
            <w:bottom w:val="none" w:sz="0" w:space="0" w:color="auto"/>
            <w:right w:val="none" w:sz="0" w:space="0" w:color="auto"/>
          </w:divBdr>
          <w:divsChild>
            <w:div w:id="308636916">
              <w:marLeft w:val="0"/>
              <w:marRight w:val="0"/>
              <w:marTop w:val="0"/>
              <w:marBottom w:val="0"/>
              <w:divBdr>
                <w:top w:val="none" w:sz="0" w:space="0" w:color="auto"/>
                <w:left w:val="none" w:sz="0" w:space="0" w:color="auto"/>
                <w:bottom w:val="none" w:sz="0" w:space="0" w:color="auto"/>
                <w:right w:val="none" w:sz="0" w:space="0" w:color="auto"/>
              </w:divBdr>
            </w:div>
            <w:div w:id="17202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5342">
      <w:bodyDiv w:val="1"/>
      <w:marLeft w:val="0"/>
      <w:marRight w:val="0"/>
      <w:marTop w:val="0"/>
      <w:marBottom w:val="0"/>
      <w:divBdr>
        <w:top w:val="none" w:sz="0" w:space="0" w:color="auto"/>
        <w:left w:val="none" w:sz="0" w:space="0" w:color="auto"/>
        <w:bottom w:val="none" w:sz="0" w:space="0" w:color="auto"/>
        <w:right w:val="none" w:sz="0" w:space="0" w:color="auto"/>
      </w:divBdr>
      <w:divsChild>
        <w:div w:id="259609269">
          <w:marLeft w:val="0"/>
          <w:marRight w:val="0"/>
          <w:marTop w:val="0"/>
          <w:marBottom w:val="0"/>
          <w:divBdr>
            <w:top w:val="none" w:sz="0" w:space="0" w:color="auto"/>
            <w:left w:val="none" w:sz="0" w:space="0" w:color="auto"/>
            <w:bottom w:val="none" w:sz="0" w:space="0" w:color="auto"/>
            <w:right w:val="none" w:sz="0" w:space="0" w:color="auto"/>
          </w:divBdr>
          <w:divsChild>
            <w:div w:id="1054817792">
              <w:marLeft w:val="0"/>
              <w:marRight w:val="0"/>
              <w:marTop w:val="0"/>
              <w:marBottom w:val="0"/>
              <w:divBdr>
                <w:top w:val="none" w:sz="0" w:space="0" w:color="auto"/>
                <w:left w:val="none" w:sz="0" w:space="0" w:color="auto"/>
                <w:bottom w:val="none" w:sz="0" w:space="0" w:color="auto"/>
                <w:right w:val="none" w:sz="0" w:space="0" w:color="auto"/>
              </w:divBdr>
            </w:div>
            <w:div w:id="1789743041">
              <w:marLeft w:val="0"/>
              <w:marRight w:val="0"/>
              <w:marTop w:val="0"/>
              <w:marBottom w:val="0"/>
              <w:divBdr>
                <w:top w:val="none" w:sz="0" w:space="0" w:color="auto"/>
                <w:left w:val="none" w:sz="0" w:space="0" w:color="auto"/>
                <w:bottom w:val="none" w:sz="0" w:space="0" w:color="auto"/>
                <w:right w:val="none" w:sz="0" w:space="0" w:color="auto"/>
              </w:divBdr>
            </w:div>
          </w:divsChild>
        </w:div>
        <w:div w:id="502623607">
          <w:marLeft w:val="0"/>
          <w:marRight w:val="0"/>
          <w:marTop w:val="0"/>
          <w:marBottom w:val="0"/>
          <w:divBdr>
            <w:top w:val="none" w:sz="0" w:space="0" w:color="auto"/>
            <w:left w:val="none" w:sz="0" w:space="0" w:color="auto"/>
            <w:bottom w:val="none" w:sz="0" w:space="0" w:color="auto"/>
            <w:right w:val="none" w:sz="0" w:space="0" w:color="auto"/>
          </w:divBdr>
          <w:divsChild>
            <w:div w:id="286937255">
              <w:marLeft w:val="0"/>
              <w:marRight w:val="0"/>
              <w:marTop w:val="0"/>
              <w:marBottom w:val="0"/>
              <w:divBdr>
                <w:top w:val="none" w:sz="0" w:space="0" w:color="auto"/>
                <w:left w:val="none" w:sz="0" w:space="0" w:color="auto"/>
                <w:bottom w:val="none" w:sz="0" w:space="0" w:color="auto"/>
                <w:right w:val="none" w:sz="0" w:space="0" w:color="auto"/>
              </w:divBdr>
            </w:div>
            <w:div w:id="979456934">
              <w:marLeft w:val="0"/>
              <w:marRight w:val="0"/>
              <w:marTop w:val="0"/>
              <w:marBottom w:val="0"/>
              <w:divBdr>
                <w:top w:val="none" w:sz="0" w:space="0" w:color="auto"/>
                <w:left w:val="none" w:sz="0" w:space="0" w:color="auto"/>
                <w:bottom w:val="none" w:sz="0" w:space="0" w:color="auto"/>
                <w:right w:val="none" w:sz="0" w:space="0" w:color="auto"/>
              </w:divBdr>
            </w:div>
          </w:divsChild>
        </w:div>
        <w:div w:id="826440886">
          <w:marLeft w:val="0"/>
          <w:marRight w:val="0"/>
          <w:marTop w:val="0"/>
          <w:marBottom w:val="0"/>
          <w:divBdr>
            <w:top w:val="none" w:sz="0" w:space="0" w:color="auto"/>
            <w:left w:val="none" w:sz="0" w:space="0" w:color="auto"/>
            <w:bottom w:val="none" w:sz="0" w:space="0" w:color="auto"/>
            <w:right w:val="none" w:sz="0" w:space="0" w:color="auto"/>
          </w:divBdr>
          <w:divsChild>
            <w:div w:id="1601796146">
              <w:marLeft w:val="0"/>
              <w:marRight w:val="0"/>
              <w:marTop w:val="0"/>
              <w:marBottom w:val="0"/>
              <w:divBdr>
                <w:top w:val="none" w:sz="0" w:space="0" w:color="auto"/>
                <w:left w:val="none" w:sz="0" w:space="0" w:color="auto"/>
                <w:bottom w:val="none" w:sz="0" w:space="0" w:color="auto"/>
                <w:right w:val="none" w:sz="0" w:space="0" w:color="auto"/>
              </w:divBdr>
            </w:div>
          </w:divsChild>
        </w:div>
        <w:div w:id="2118789386">
          <w:marLeft w:val="0"/>
          <w:marRight w:val="0"/>
          <w:marTop w:val="0"/>
          <w:marBottom w:val="0"/>
          <w:divBdr>
            <w:top w:val="none" w:sz="0" w:space="0" w:color="auto"/>
            <w:left w:val="none" w:sz="0" w:space="0" w:color="auto"/>
            <w:bottom w:val="none" w:sz="0" w:space="0" w:color="auto"/>
            <w:right w:val="none" w:sz="0" w:space="0" w:color="auto"/>
          </w:divBdr>
          <w:divsChild>
            <w:div w:id="239563382">
              <w:marLeft w:val="0"/>
              <w:marRight w:val="0"/>
              <w:marTop w:val="0"/>
              <w:marBottom w:val="0"/>
              <w:divBdr>
                <w:top w:val="none" w:sz="0" w:space="0" w:color="auto"/>
                <w:left w:val="none" w:sz="0" w:space="0" w:color="auto"/>
                <w:bottom w:val="none" w:sz="0" w:space="0" w:color="auto"/>
                <w:right w:val="none" w:sz="0" w:space="0" w:color="auto"/>
              </w:divBdr>
            </w:div>
            <w:div w:id="11013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6142">
      <w:bodyDiv w:val="1"/>
      <w:marLeft w:val="0"/>
      <w:marRight w:val="0"/>
      <w:marTop w:val="0"/>
      <w:marBottom w:val="0"/>
      <w:divBdr>
        <w:top w:val="none" w:sz="0" w:space="0" w:color="auto"/>
        <w:left w:val="none" w:sz="0" w:space="0" w:color="auto"/>
        <w:bottom w:val="none" w:sz="0" w:space="0" w:color="auto"/>
        <w:right w:val="none" w:sz="0" w:space="0" w:color="auto"/>
      </w:divBdr>
      <w:divsChild>
        <w:div w:id="881403977">
          <w:marLeft w:val="0"/>
          <w:marRight w:val="0"/>
          <w:marTop w:val="0"/>
          <w:marBottom w:val="0"/>
          <w:divBdr>
            <w:top w:val="none" w:sz="0" w:space="0" w:color="auto"/>
            <w:left w:val="none" w:sz="0" w:space="0" w:color="auto"/>
            <w:bottom w:val="none" w:sz="0" w:space="0" w:color="auto"/>
            <w:right w:val="none" w:sz="0" w:space="0" w:color="auto"/>
          </w:divBdr>
          <w:divsChild>
            <w:div w:id="731276950">
              <w:marLeft w:val="0"/>
              <w:marRight w:val="0"/>
              <w:marTop w:val="0"/>
              <w:marBottom w:val="0"/>
              <w:divBdr>
                <w:top w:val="none" w:sz="0" w:space="0" w:color="auto"/>
                <w:left w:val="none" w:sz="0" w:space="0" w:color="auto"/>
                <w:bottom w:val="none" w:sz="0" w:space="0" w:color="auto"/>
                <w:right w:val="none" w:sz="0" w:space="0" w:color="auto"/>
              </w:divBdr>
              <w:divsChild>
                <w:div w:id="934171792">
                  <w:marLeft w:val="0"/>
                  <w:marRight w:val="0"/>
                  <w:marTop w:val="0"/>
                  <w:marBottom w:val="0"/>
                  <w:divBdr>
                    <w:top w:val="none" w:sz="0" w:space="0" w:color="auto"/>
                    <w:left w:val="none" w:sz="0" w:space="0" w:color="auto"/>
                    <w:bottom w:val="none" w:sz="0" w:space="0" w:color="auto"/>
                    <w:right w:val="none" w:sz="0" w:space="0" w:color="auto"/>
                  </w:divBdr>
                  <w:divsChild>
                    <w:div w:id="10602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86255">
      <w:bodyDiv w:val="1"/>
      <w:marLeft w:val="0"/>
      <w:marRight w:val="0"/>
      <w:marTop w:val="0"/>
      <w:marBottom w:val="0"/>
      <w:divBdr>
        <w:top w:val="none" w:sz="0" w:space="0" w:color="auto"/>
        <w:left w:val="none" w:sz="0" w:space="0" w:color="auto"/>
        <w:bottom w:val="none" w:sz="0" w:space="0" w:color="auto"/>
        <w:right w:val="none" w:sz="0" w:space="0" w:color="auto"/>
      </w:divBdr>
      <w:divsChild>
        <w:div w:id="1556156380">
          <w:marLeft w:val="0"/>
          <w:marRight w:val="0"/>
          <w:marTop w:val="0"/>
          <w:marBottom w:val="0"/>
          <w:divBdr>
            <w:top w:val="none" w:sz="0" w:space="0" w:color="auto"/>
            <w:left w:val="none" w:sz="0" w:space="0" w:color="auto"/>
            <w:bottom w:val="none" w:sz="0" w:space="0" w:color="auto"/>
            <w:right w:val="none" w:sz="0" w:space="0" w:color="auto"/>
          </w:divBdr>
        </w:div>
      </w:divsChild>
    </w:div>
    <w:div w:id="2116552675">
      <w:bodyDiv w:val="1"/>
      <w:marLeft w:val="0"/>
      <w:marRight w:val="0"/>
      <w:marTop w:val="0"/>
      <w:marBottom w:val="0"/>
      <w:divBdr>
        <w:top w:val="none" w:sz="0" w:space="0" w:color="auto"/>
        <w:left w:val="none" w:sz="0" w:space="0" w:color="auto"/>
        <w:bottom w:val="none" w:sz="0" w:space="0" w:color="auto"/>
        <w:right w:val="none" w:sz="0" w:space="0" w:color="auto"/>
      </w:divBdr>
      <w:divsChild>
        <w:div w:id="34349996">
          <w:marLeft w:val="0"/>
          <w:marRight w:val="0"/>
          <w:marTop w:val="0"/>
          <w:marBottom w:val="0"/>
          <w:divBdr>
            <w:top w:val="none" w:sz="0" w:space="0" w:color="auto"/>
            <w:left w:val="none" w:sz="0" w:space="0" w:color="auto"/>
            <w:bottom w:val="none" w:sz="0" w:space="0" w:color="auto"/>
            <w:right w:val="none" w:sz="0" w:space="0" w:color="auto"/>
          </w:divBdr>
          <w:divsChild>
            <w:div w:id="1355035301">
              <w:marLeft w:val="0"/>
              <w:marRight w:val="0"/>
              <w:marTop w:val="0"/>
              <w:marBottom w:val="0"/>
              <w:divBdr>
                <w:top w:val="none" w:sz="0" w:space="0" w:color="auto"/>
                <w:left w:val="none" w:sz="0" w:space="0" w:color="auto"/>
                <w:bottom w:val="none" w:sz="0" w:space="0" w:color="auto"/>
                <w:right w:val="none" w:sz="0" w:space="0" w:color="auto"/>
              </w:divBdr>
            </w:div>
            <w:div w:id="2068260255">
              <w:marLeft w:val="0"/>
              <w:marRight w:val="0"/>
              <w:marTop w:val="0"/>
              <w:marBottom w:val="0"/>
              <w:divBdr>
                <w:top w:val="none" w:sz="0" w:space="0" w:color="auto"/>
                <w:left w:val="none" w:sz="0" w:space="0" w:color="auto"/>
                <w:bottom w:val="none" w:sz="0" w:space="0" w:color="auto"/>
                <w:right w:val="none" w:sz="0" w:space="0" w:color="auto"/>
              </w:divBdr>
            </w:div>
          </w:divsChild>
        </w:div>
        <w:div w:id="39550201">
          <w:marLeft w:val="0"/>
          <w:marRight w:val="0"/>
          <w:marTop w:val="0"/>
          <w:marBottom w:val="0"/>
          <w:divBdr>
            <w:top w:val="none" w:sz="0" w:space="0" w:color="auto"/>
            <w:left w:val="none" w:sz="0" w:space="0" w:color="auto"/>
            <w:bottom w:val="none" w:sz="0" w:space="0" w:color="auto"/>
            <w:right w:val="none" w:sz="0" w:space="0" w:color="auto"/>
          </w:divBdr>
          <w:divsChild>
            <w:div w:id="1051466130">
              <w:marLeft w:val="0"/>
              <w:marRight w:val="0"/>
              <w:marTop w:val="0"/>
              <w:marBottom w:val="0"/>
              <w:divBdr>
                <w:top w:val="none" w:sz="0" w:space="0" w:color="auto"/>
                <w:left w:val="none" w:sz="0" w:space="0" w:color="auto"/>
                <w:bottom w:val="none" w:sz="0" w:space="0" w:color="auto"/>
                <w:right w:val="none" w:sz="0" w:space="0" w:color="auto"/>
              </w:divBdr>
            </w:div>
            <w:div w:id="1357535016">
              <w:marLeft w:val="0"/>
              <w:marRight w:val="0"/>
              <w:marTop w:val="0"/>
              <w:marBottom w:val="0"/>
              <w:divBdr>
                <w:top w:val="none" w:sz="0" w:space="0" w:color="auto"/>
                <w:left w:val="none" w:sz="0" w:space="0" w:color="auto"/>
                <w:bottom w:val="none" w:sz="0" w:space="0" w:color="auto"/>
                <w:right w:val="none" w:sz="0" w:space="0" w:color="auto"/>
              </w:divBdr>
            </w:div>
          </w:divsChild>
        </w:div>
        <w:div w:id="1112745626">
          <w:marLeft w:val="0"/>
          <w:marRight w:val="0"/>
          <w:marTop w:val="0"/>
          <w:marBottom w:val="0"/>
          <w:divBdr>
            <w:top w:val="none" w:sz="0" w:space="0" w:color="auto"/>
            <w:left w:val="none" w:sz="0" w:space="0" w:color="auto"/>
            <w:bottom w:val="none" w:sz="0" w:space="0" w:color="auto"/>
            <w:right w:val="none" w:sz="0" w:space="0" w:color="auto"/>
          </w:divBdr>
          <w:divsChild>
            <w:div w:id="1034767460">
              <w:marLeft w:val="0"/>
              <w:marRight w:val="0"/>
              <w:marTop w:val="0"/>
              <w:marBottom w:val="0"/>
              <w:divBdr>
                <w:top w:val="none" w:sz="0" w:space="0" w:color="auto"/>
                <w:left w:val="none" w:sz="0" w:space="0" w:color="auto"/>
                <w:bottom w:val="none" w:sz="0" w:space="0" w:color="auto"/>
                <w:right w:val="none" w:sz="0" w:space="0" w:color="auto"/>
              </w:divBdr>
            </w:div>
            <w:div w:id="1057777776">
              <w:marLeft w:val="0"/>
              <w:marRight w:val="0"/>
              <w:marTop w:val="0"/>
              <w:marBottom w:val="0"/>
              <w:divBdr>
                <w:top w:val="none" w:sz="0" w:space="0" w:color="auto"/>
                <w:left w:val="none" w:sz="0" w:space="0" w:color="auto"/>
                <w:bottom w:val="none" w:sz="0" w:space="0" w:color="auto"/>
                <w:right w:val="none" w:sz="0" w:space="0" w:color="auto"/>
              </w:divBdr>
            </w:div>
          </w:divsChild>
        </w:div>
        <w:div w:id="1264995859">
          <w:marLeft w:val="0"/>
          <w:marRight w:val="0"/>
          <w:marTop w:val="0"/>
          <w:marBottom w:val="0"/>
          <w:divBdr>
            <w:top w:val="none" w:sz="0" w:space="0" w:color="auto"/>
            <w:left w:val="none" w:sz="0" w:space="0" w:color="auto"/>
            <w:bottom w:val="none" w:sz="0" w:space="0" w:color="auto"/>
            <w:right w:val="none" w:sz="0" w:space="0" w:color="auto"/>
          </w:divBdr>
          <w:divsChild>
            <w:div w:id="1007828311">
              <w:marLeft w:val="0"/>
              <w:marRight w:val="0"/>
              <w:marTop w:val="0"/>
              <w:marBottom w:val="0"/>
              <w:divBdr>
                <w:top w:val="none" w:sz="0" w:space="0" w:color="auto"/>
                <w:left w:val="none" w:sz="0" w:space="0" w:color="auto"/>
                <w:bottom w:val="none" w:sz="0" w:space="0" w:color="auto"/>
                <w:right w:val="none" w:sz="0" w:space="0" w:color="auto"/>
              </w:divBdr>
            </w:div>
            <w:div w:id="2097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4724">
      <w:bodyDiv w:val="1"/>
      <w:marLeft w:val="0"/>
      <w:marRight w:val="0"/>
      <w:marTop w:val="0"/>
      <w:marBottom w:val="0"/>
      <w:divBdr>
        <w:top w:val="none" w:sz="0" w:space="0" w:color="auto"/>
        <w:left w:val="none" w:sz="0" w:space="0" w:color="auto"/>
        <w:bottom w:val="none" w:sz="0" w:space="0" w:color="auto"/>
        <w:right w:val="none" w:sz="0" w:space="0" w:color="auto"/>
      </w:divBdr>
      <w:divsChild>
        <w:div w:id="708843461">
          <w:marLeft w:val="0"/>
          <w:marRight w:val="0"/>
          <w:marTop w:val="0"/>
          <w:marBottom w:val="0"/>
          <w:divBdr>
            <w:top w:val="none" w:sz="0" w:space="0" w:color="auto"/>
            <w:left w:val="none" w:sz="0" w:space="0" w:color="auto"/>
            <w:bottom w:val="none" w:sz="0" w:space="0" w:color="auto"/>
            <w:right w:val="none" w:sz="0" w:space="0" w:color="auto"/>
          </w:divBdr>
          <w:divsChild>
            <w:div w:id="373895434">
              <w:marLeft w:val="0"/>
              <w:marRight w:val="0"/>
              <w:marTop w:val="0"/>
              <w:marBottom w:val="0"/>
              <w:divBdr>
                <w:top w:val="none" w:sz="0" w:space="0" w:color="auto"/>
                <w:left w:val="none" w:sz="0" w:space="0" w:color="auto"/>
                <w:bottom w:val="none" w:sz="0" w:space="0" w:color="auto"/>
                <w:right w:val="none" w:sz="0" w:space="0" w:color="auto"/>
              </w:divBdr>
            </w:div>
            <w:div w:id="1496188663">
              <w:marLeft w:val="0"/>
              <w:marRight w:val="0"/>
              <w:marTop w:val="0"/>
              <w:marBottom w:val="0"/>
              <w:divBdr>
                <w:top w:val="none" w:sz="0" w:space="0" w:color="auto"/>
                <w:left w:val="none" w:sz="0" w:space="0" w:color="auto"/>
                <w:bottom w:val="none" w:sz="0" w:space="0" w:color="auto"/>
                <w:right w:val="none" w:sz="0" w:space="0" w:color="auto"/>
              </w:divBdr>
            </w:div>
          </w:divsChild>
        </w:div>
        <w:div w:id="1268267643">
          <w:marLeft w:val="0"/>
          <w:marRight w:val="0"/>
          <w:marTop w:val="0"/>
          <w:marBottom w:val="0"/>
          <w:divBdr>
            <w:top w:val="none" w:sz="0" w:space="0" w:color="auto"/>
            <w:left w:val="none" w:sz="0" w:space="0" w:color="auto"/>
            <w:bottom w:val="none" w:sz="0" w:space="0" w:color="auto"/>
            <w:right w:val="none" w:sz="0" w:space="0" w:color="auto"/>
          </w:divBdr>
          <w:divsChild>
            <w:div w:id="204872111">
              <w:marLeft w:val="0"/>
              <w:marRight w:val="0"/>
              <w:marTop w:val="0"/>
              <w:marBottom w:val="0"/>
              <w:divBdr>
                <w:top w:val="none" w:sz="0" w:space="0" w:color="auto"/>
                <w:left w:val="none" w:sz="0" w:space="0" w:color="auto"/>
                <w:bottom w:val="none" w:sz="0" w:space="0" w:color="auto"/>
                <w:right w:val="none" w:sz="0" w:space="0" w:color="auto"/>
              </w:divBdr>
            </w:div>
            <w:div w:id="498816516">
              <w:marLeft w:val="0"/>
              <w:marRight w:val="0"/>
              <w:marTop w:val="0"/>
              <w:marBottom w:val="0"/>
              <w:divBdr>
                <w:top w:val="none" w:sz="0" w:space="0" w:color="auto"/>
                <w:left w:val="none" w:sz="0" w:space="0" w:color="auto"/>
                <w:bottom w:val="none" w:sz="0" w:space="0" w:color="auto"/>
                <w:right w:val="none" w:sz="0" w:space="0" w:color="auto"/>
              </w:divBdr>
            </w:div>
          </w:divsChild>
        </w:div>
        <w:div w:id="1446542045">
          <w:marLeft w:val="0"/>
          <w:marRight w:val="0"/>
          <w:marTop w:val="0"/>
          <w:marBottom w:val="0"/>
          <w:divBdr>
            <w:top w:val="none" w:sz="0" w:space="0" w:color="auto"/>
            <w:left w:val="none" w:sz="0" w:space="0" w:color="auto"/>
            <w:bottom w:val="none" w:sz="0" w:space="0" w:color="auto"/>
            <w:right w:val="none" w:sz="0" w:space="0" w:color="auto"/>
          </w:divBdr>
          <w:divsChild>
            <w:div w:id="969750881">
              <w:marLeft w:val="0"/>
              <w:marRight w:val="0"/>
              <w:marTop w:val="0"/>
              <w:marBottom w:val="0"/>
              <w:divBdr>
                <w:top w:val="none" w:sz="0" w:space="0" w:color="auto"/>
                <w:left w:val="none" w:sz="0" w:space="0" w:color="auto"/>
                <w:bottom w:val="none" w:sz="0" w:space="0" w:color="auto"/>
                <w:right w:val="none" w:sz="0" w:space="0" w:color="auto"/>
              </w:divBdr>
            </w:div>
            <w:div w:id="1874878042">
              <w:marLeft w:val="0"/>
              <w:marRight w:val="0"/>
              <w:marTop w:val="0"/>
              <w:marBottom w:val="0"/>
              <w:divBdr>
                <w:top w:val="none" w:sz="0" w:space="0" w:color="auto"/>
                <w:left w:val="none" w:sz="0" w:space="0" w:color="auto"/>
                <w:bottom w:val="none" w:sz="0" w:space="0" w:color="auto"/>
                <w:right w:val="none" w:sz="0" w:space="0" w:color="auto"/>
              </w:divBdr>
            </w:div>
          </w:divsChild>
        </w:div>
        <w:div w:id="2136025394">
          <w:marLeft w:val="0"/>
          <w:marRight w:val="0"/>
          <w:marTop w:val="0"/>
          <w:marBottom w:val="0"/>
          <w:divBdr>
            <w:top w:val="none" w:sz="0" w:space="0" w:color="auto"/>
            <w:left w:val="none" w:sz="0" w:space="0" w:color="auto"/>
            <w:bottom w:val="none" w:sz="0" w:space="0" w:color="auto"/>
            <w:right w:val="none" w:sz="0" w:space="0" w:color="auto"/>
          </w:divBdr>
          <w:divsChild>
            <w:div w:id="179319377">
              <w:marLeft w:val="0"/>
              <w:marRight w:val="0"/>
              <w:marTop w:val="0"/>
              <w:marBottom w:val="0"/>
              <w:divBdr>
                <w:top w:val="none" w:sz="0" w:space="0" w:color="auto"/>
                <w:left w:val="none" w:sz="0" w:space="0" w:color="auto"/>
                <w:bottom w:val="none" w:sz="0" w:space="0" w:color="auto"/>
                <w:right w:val="none" w:sz="0" w:space="0" w:color="auto"/>
              </w:divBdr>
            </w:div>
            <w:div w:id="19276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zywiec.powiat.pl"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zywiec.powiat.pl" TargetMode="External"/><Relationship Id="rId2" Type="http://schemas.openxmlformats.org/officeDocument/2006/relationships/numbering" Target="numbering.xml"/><Relationship Id="rId16" Type="http://schemas.openxmlformats.org/officeDocument/2006/relationships/header" Target="header4.xml"/><Relationship Id="rId20" Type="http://schemas.microsoft.com/office/2007/relationships/hdphoto" Target="media/hdphoto1.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ody.isok.gov.pl/imap_kzgw/?gpmap=gpMRP"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ody.isok.gov.pl/imap_kzgw/?gpmap=gpMZP"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apy.isok.gov.pl/" TargetMode="External"/><Relationship Id="rId27" Type="http://schemas.openxmlformats.org/officeDocument/2006/relationships/footer" Target="footer7.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FDC0-C83D-C645-B995-3ED6A790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22232</Words>
  <Characters>133392</Characters>
  <Application>Microsoft Office Word</Application>
  <DocSecurity>4</DocSecurity>
  <Lines>1111</Lines>
  <Paragraphs>310</Paragraphs>
  <ScaleCrop>false</ScaleCrop>
  <HeadingPairs>
    <vt:vector size="2" baseType="variant">
      <vt:variant>
        <vt:lpstr>Tytuł</vt:lpstr>
      </vt:variant>
      <vt:variant>
        <vt:i4>1</vt:i4>
      </vt:variant>
    </vt:vector>
  </HeadingPairs>
  <TitlesOfParts>
    <vt:vector size="1" baseType="lpstr">
      <vt:lpstr>RAPORT z POŚ Powiat Żywiecki 2013-2014</vt:lpstr>
    </vt:vector>
  </TitlesOfParts>
  <Company>um</Company>
  <LinksUpToDate>false</LinksUpToDate>
  <CharactersWithSpaces>155314</CharactersWithSpaces>
  <SharedDoc>false</SharedDoc>
  <HLinks>
    <vt:vector size="384" baseType="variant">
      <vt:variant>
        <vt:i4>2424874</vt:i4>
      </vt:variant>
      <vt:variant>
        <vt:i4>354</vt:i4>
      </vt:variant>
      <vt:variant>
        <vt:i4>0</vt:i4>
      </vt:variant>
      <vt:variant>
        <vt:i4>5</vt:i4>
      </vt:variant>
      <vt:variant>
        <vt:lpwstr>http://pl.wikipedia.org/wiki/Gmina_W%C4%99gierska_G%C3%B3rka</vt:lpwstr>
      </vt:variant>
      <vt:variant>
        <vt:lpwstr/>
      </vt:variant>
      <vt:variant>
        <vt:i4>3276826</vt:i4>
      </vt:variant>
      <vt:variant>
        <vt:i4>351</vt:i4>
      </vt:variant>
      <vt:variant>
        <vt:i4>0</vt:i4>
      </vt:variant>
      <vt:variant>
        <vt:i4>5</vt:i4>
      </vt:variant>
      <vt:variant>
        <vt:lpwstr>http://pl.wikipedia.org/wiki/Gmina_Ujso%C5%82y</vt:lpwstr>
      </vt:variant>
      <vt:variant>
        <vt:lpwstr/>
      </vt:variant>
      <vt:variant>
        <vt:i4>3407947</vt:i4>
      </vt:variant>
      <vt:variant>
        <vt:i4>348</vt:i4>
      </vt:variant>
      <vt:variant>
        <vt:i4>0</vt:i4>
      </vt:variant>
      <vt:variant>
        <vt:i4>5</vt:i4>
      </vt:variant>
      <vt:variant>
        <vt:lpwstr>http://pl.wikipedia.org/wiki/Gmina_%C5%9Awinna</vt:lpwstr>
      </vt:variant>
      <vt:variant>
        <vt:lpwstr/>
      </vt:variant>
      <vt:variant>
        <vt:i4>5898344</vt:i4>
      </vt:variant>
      <vt:variant>
        <vt:i4>345</vt:i4>
      </vt:variant>
      <vt:variant>
        <vt:i4>0</vt:i4>
      </vt:variant>
      <vt:variant>
        <vt:i4>5</vt:i4>
      </vt:variant>
      <vt:variant>
        <vt:lpwstr>http://pl.wikipedia.org/wiki/Gmina_%C5%9Alemie%C5%84</vt:lpwstr>
      </vt:variant>
      <vt:variant>
        <vt:lpwstr/>
      </vt:variant>
      <vt:variant>
        <vt:i4>458760</vt:i4>
      </vt:variant>
      <vt:variant>
        <vt:i4>342</vt:i4>
      </vt:variant>
      <vt:variant>
        <vt:i4>0</vt:i4>
      </vt:variant>
      <vt:variant>
        <vt:i4>5</vt:i4>
      </vt:variant>
      <vt:variant>
        <vt:lpwstr>http://pl.wikipedia.org/wiki/Gmina_Rajcza</vt:lpwstr>
      </vt:variant>
      <vt:variant>
        <vt:lpwstr/>
      </vt:variant>
      <vt:variant>
        <vt:i4>983108</vt:i4>
      </vt:variant>
      <vt:variant>
        <vt:i4>339</vt:i4>
      </vt:variant>
      <vt:variant>
        <vt:i4>0</vt:i4>
      </vt:variant>
      <vt:variant>
        <vt:i4>5</vt:i4>
      </vt:variant>
      <vt:variant>
        <vt:lpwstr>http://pl.wikipedia.org/wiki/Gmina_Radziechowy-Wieprz</vt:lpwstr>
      </vt:variant>
      <vt:variant>
        <vt:lpwstr/>
      </vt:variant>
      <vt:variant>
        <vt:i4>7995488</vt:i4>
      </vt:variant>
      <vt:variant>
        <vt:i4>336</vt:i4>
      </vt:variant>
      <vt:variant>
        <vt:i4>0</vt:i4>
      </vt:variant>
      <vt:variant>
        <vt:i4>5</vt:i4>
      </vt:variant>
      <vt:variant>
        <vt:lpwstr>http://pl.wikipedia.org/wiki/Gmina_Mil%C3%B3wka</vt:lpwstr>
      </vt:variant>
      <vt:variant>
        <vt:lpwstr/>
      </vt:variant>
      <vt:variant>
        <vt:i4>3670027</vt:i4>
      </vt:variant>
      <vt:variant>
        <vt:i4>333</vt:i4>
      </vt:variant>
      <vt:variant>
        <vt:i4>0</vt:i4>
      </vt:variant>
      <vt:variant>
        <vt:i4>5</vt:i4>
      </vt:variant>
      <vt:variant>
        <vt:lpwstr>http://pl.wikipedia.org/wiki/Gmina_%C5%81odygowice</vt:lpwstr>
      </vt:variant>
      <vt:variant>
        <vt:lpwstr/>
      </vt:variant>
      <vt:variant>
        <vt:i4>1703946</vt:i4>
      </vt:variant>
      <vt:variant>
        <vt:i4>330</vt:i4>
      </vt:variant>
      <vt:variant>
        <vt:i4>0</vt:i4>
      </vt:variant>
      <vt:variant>
        <vt:i4>5</vt:i4>
      </vt:variant>
      <vt:variant>
        <vt:lpwstr>http://pl.wikipedia.org/wiki/Gmina_%C5%81%C4%99kawica</vt:lpwstr>
      </vt:variant>
      <vt:variant>
        <vt:lpwstr/>
      </vt:variant>
      <vt:variant>
        <vt:i4>917516</vt:i4>
      </vt:variant>
      <vt:variant>
        <vt:i4>327</vt:i4>
      </vt:variant>
      <vt:variant>
        <vt:i4>0</vt:i4>
      </vt:variant>
      <vt:variant>
        <vt:i4>5</vt:i4>
      </vt:variant>
      <vt:variant>
        <vt:lpwstr>http://pl.wikipedia.org/wiki/Gmina_Lipowa</vt:lpwstr>
      </vt:variant>
      <vt:variant>
        <vt:lpwstr/>
      </vt:variant>
      <vt:variant>
        <vt:i4>1835131</vt:i4>
      </vt:variant>
      <vt:variant>
        <vt:i4>324</vt:i4>
      </vt:variant>
      <vt:variant>
        <vt:i4>0</vt:i4>
      </vt:variant>
      <vt:variant>
        <vt:i4>5</vt:i4>
      </vt:variant>
      <vt:variant>
        <vt:lpwstr>http://pl.wikipedia.org/wiki/Gmina_Koszarawa</vt:lpwstr>
      </vt:variant>
      <vt:variant>
        <vt:lpwstr/>
      </vt:variant>
      <vt:variant>
        <vt:i4>4522022</vt:i4>
      </vt:variant>
      <vt:variant>
        <vt:i4>321</vt:i4>
      </vt:variant>
      <vt:variant>
        <vt:i4>0</vt:i4>
      </vt:variant>
      <vt:variant>
        <vt:i4>5</vt:i4>
      </vt:variant>
      <vt:variant>
        <vt:lpwstr>http://pl.wikipedia.org/wiki/Gmina_Jele%C5%9Bnia</vt:lpwstr>
      </vt:variant>
      <vt:variant>
        <vt:lpwstr/>
      </vt:variant>
      <vt:variant>
        <vt:i4>7995489</vt:i4>
      </vt:variant>
      <vt:variant>
        <vt:i4>318</vt:i4>
      </vt:variant>
      <vt:variant>
        <vt:i4>0</vt:i4>
      </vt:variant>
      <vt:variant>
        <vt:i4>5</vt:i4>
      </vt:variant>
      <vt:variant>
        <vt:lpwstr>http://pl.wikipedia.org/wiki/Gmina_Gilowice</vt:lpwstr>
      </vt:variant>
      <vt:variant>
        <vt:lpwstr/>
      </vt:variant>
      <vt:variant>
        <vt:i4>5767171</vt:i4>
      </vt:variant>
      <vt:variant>
        <vt:i4>315</vt:i4>
      </vt:variant>
      <vt:variant>
        <vt:i4>0</vt:i4>
      </vt:variant>
      <vt:variant>
        <vt:i4>5</vt:i4>
      </vt:variant>
      <vt:variant>
        <vt:lpwstr>http://pl.wikipedia.org/wiki/Gmina_Czernich%C3%B3w_%28powiat_%C5%BCywiecki%29</vt:lpwstr>
      </vt:variant>
      <vt:variant>
        <vt:lpwstr/>
      </vt:variant>
      <vt:variant>
        <vt:i4>1835012</vt:i4>
      </vt:variant>
      <vt:variant>
        <vt:i4>191</vt:i4>
      </vt:variant>
      <vt:variant>
        <vt:i4>0</vt:i4>
      </vt:variant>
      <vt:variant>
        <vt:i4>5</vt:i4>
      </vt:variant>
      <vt:variant>
        <vt:lpwstr/>
      </vt:variant>
      <vt:variant>
        <vt:lpwstr>_Toc291849437</vt:lpwstr>
      </vt:variant>
      <vt:variant>
        <vt:i4>1835013</vt:i4>
      </vt:variant>
      <vt:variant>
        <vt:i4>185</vt:i4>
      </vt:variant>
      <vt:variant>
        <vt:i4>0</vt:i4>
      </vt:variant>
      <vt:variant>
        <vt:i4>5</vt:i4>
      </vt:variant>
      <vt:variant>
        <vt:lpwstr/>
      </vt:variant>
      <vt:variant>
        <vt:lpwstr>_Toc291849436</vt:lpwstr>
      </vt:variant>
      <vt:variant>
        <vt:i4>1835014</vt:i4>
      </vt:variant>
      <vt:variant>
        <vt:i4>179</vt:i4>
      </vt:variant>
      <vt:variant>
        <vt:i4>0</vt:i4>
      </vt:variant>
      <vt:variant>
        <vt:i4>5</vt:i4>
      </vt:variant>
      <vt:variant>
        <vt:lpwstr/>
      </vt:variant>
      <vt:variant>
        <vt:lpwstr>_Toc291849435</vt:lpwstr>
      </vt:variant>
      <vt:variant>
        <vt:i4>1835015</vt:i4>
      </vt:variant>
      <vt:variant>
        <vt:i4>173</vt:i4>
      </vt:variant>
      <vt:variant>
        <vt:i4>0</vt:i4>
      </vt:variant>
      <vt:variant>
        <vt:i4>5</vt:i4>
      </vt:variant>
      <vt:variant>
        <vt:lpwstr/>
      </vt:variant>
      <vt:variant>
        <vt:lpwstr>_Toc291849434</vt:lpwstr>
      </vt:variant>
      <vt:variant>
        <vt:i4>1835008</vt:i4>
      </vt:variant>
      <vt:variant>
        <vt:i4>167</vt:i4>
      </vt:variant>
      <vt:variant>
        <vt:i4>0</vt:i4>
      </vt:variant>
      <vt:variant>
        <vt:i4>5</vt:i4>
      </vt:variant>
      <vt:variant>
        <vt:lpwstr/>
      </vt:variant>
      <vt:variant>
        <vt:lpwstr>_Toc291849433</vt:lpwstr>
      </vt:variant>
      <vt:variant>
        <vt:i4>1835010</vt:i4>
      </vt:variant>
      <vt:variant>
        <vt:i4>161</vt:i4>
      </vt:variant>
      <vt:variant>
        <vt:i4>0</vt:i4>
      </vt:variant>
      <vt:variant>
        <vt:i4>5</vt:i4>
      </vt:variant>
      <vt:variant>
        <vt:lpwstr/>
      </vt:variant>
      <vt:variant>
        <vt:lpwstr>_Toc291849431</vt:lpwstr>
      </vt:variant>
      <vt:variant>
        <vt:i4>1835011</vt:i4>
      </vt:variant>
      <vt:variant>
        <vt:i4>155</vt:i4>
      </vt:variant>
      <vt:variant>
        <vt:i4>0</vt:i4>
      </vt:variant>
      <vt:variant>
        <vt:i4>5</vt:i4>
      </vt:variant>
      <vt:variant>
        <vt:lpwstr/>
      </vt:variant>
      <vt:variant>
        <vt:lpwstr>_Toc291849430</vt:lpwstr>
      </vt:variant>
      <vt:variant>
        <vt:i4>1900554</vt:i4>
      </vt:variant>
      <vt:variant>
        <vt:i4>149</vt:i4>
      </vt:variant>
      <vt:variant>
        <vt:i4>0</vt:i4>
      </vt:variant>
      <vt:variant>
        <vt:i4>5</vt:i4>
      </vt:variant>
      <vt:variant>
        <vt:lpwstr/>
      </vt:variant>
      <vt:variant>
        <vt:lpwstr>_Toc291849429</vt:lpwstr>
      </vt:variant>
      <vt:variant>
        <vt:i4>1900555</vt:i4>
      </vt:variant>
      <vt:variant>
        <vt:i4>143</vt:i4>
      </vt:variant>
      <vt:variant>
        <vt:i4>0</vt:i4>
      </vt:variant>
      <vt:variant>
        <vt:i4>5</vt:i4>
      </vt:variant>
      <vt:variant>
        <vt:lpwstr/>
      </vt:variant>
      <vt:variant>
        <vt:lpwstr>_Toc291849428</vt:lpwstr>
      </vt:variant>
      <vt:variant>
        <vt:i4>1900548</vt:i4>
      </vt:variant>
      <vt:variant>
        <vt:i4>137</vt:i4>
      </vt:variant>
      <vt:variant>
        <vt:i4>0</vt:i4>
      </vt:variant>
      <vt:variant>
        <vt:i4>5</vt:i4>
      </vt:variant>
      <vt:variant>
        <vt:lpwstr/>
      </vt:variant>
      <vt:variant>
        <vt:lpwstr>_Toc291849427</vt:lpwstr>
      </vt:variant>
      <vt:variant>
        <vt:i4>1900549</vt:i4>
      </vt:variant>
      <vt:variant>
        <vt:i4>131</vt:i4>
      </vt:variant>
      <vt:variant>
        <vt:i4>0</vt:i4>
      </vt:variant>
      <vt:variant>
        <vt:i4>5</vt:i4>
      </vt:variant>
      <vt:variant>
        <vt:lpwstr/>
      </vt:variant>
      <vt:variant>
        <vt:lpwstr>_Toc291849426</vt:lpwstr>
      </vt:variant>
      <vt:variant>
        <vt:i4>1900550</vt:i4>
      </vt:variant>
      <vt:variant>
        <vt:i4>125</vt:i4>
      </vt:variant>
      <vt:variant>
        <vt:i4>0</vt:i4>
      </vt:variant>
      <vt:variant>
        <vt:i4>5</vt:i4>
      </vt:variant>
      <vt:variant>
        <vt:lpwstr/>
      </vt:variant>
      <vt:variant>
        <vt:lpwstr>_Toc291849425</vt:lpwstr>
      </vt:variant>
      <vt:variant>
        <vt:i4>1900551</vt:i4>
      </vt:variant>
      <vt:variant>
        <vt:i4>119</vt:i4>
      </vt:variant>
      <vt:variant>
        <vt:i4>0</vt:i4>
      </vt:variant>
      <vt:variant>
        <vt:i4>5</vt:i4>
      </vt:variant>
      <vt:variant>
        <vt:lpwstr/>
      </vt:variant>
      <vt:variant>
        <vt:lpwstr>_Toc291849424</vt:lpwstr>
      </vt:variant>
      <vt:variant>
        <vt:i4>1900544</vt:i4>
      </vt:variant>
      <vt:variant>
        <vt:i4>113</vt:i4>
      </vt:variant>
      <vt:variant>
        <vt:i4>0</vt:i4>
      </vt:variant>
      <vt:variant>
        <vt:i4>5</vt:i4>
      </vt:variant>
      <vt:variant>
        <vt:lpwstr/>
      </vt:variant>
      <vt:variant>
        <vt:lpwstr>_Toc291849423</vt:lpwstr>
      </vt:variant>
      <vt:variant>
        <vt:i4>1900545</vt:i4>
      </vt:variant>
      <vt:variant>
        <vt:i4>107</vt:i4>
      </vt:variant>
      <vt:variant>
        <vt:i4>0</vt:i4>
      </vt:variant>
      <vt:variant>
        <vt:i4>5</vt:i4>
      </vt:variant>
      <vt:variant>
        <vt:lpwstr/>
      </vt:variant>
      <vt:variant>
        <vt:lpwstr>_Toc291849422</vt:lpwstr>
      </vt:variant>
      <vt:variant>
        <vt:i4>1900546</vt:i4>
      </vt:variant>
      <vt:variant>
        <vt:i4>101</vt:i4>
      </vt:variant>
      <vt:variant>
        <vt:i4>0</vt:i4>
      </vt:variant>
      <vt:variant>
        <vt:i4>5</vt:i4>
      </vt:variant>
      <vt:variant>
        <vt:lpwstr/>
      </vt:variant>
      <vt:variant>
        <vt:lpwstr>_Toc291849421</vt:lpwstr>
      </vt:variant>
      <vt:variant>
        <vt:i4>1900547</vt:i4>
      </vt:variant>
      <vt:variant>
        <vt:i4>95</vt:i4>
      </vt:variant>
      <vt:variant>
        <vt:i4>0</vt:i4>
      </vt:variant>
      <vt:variant>
        <vt:i4>5</vt:i4>
      </vt:variant>
      <vt:variant>
        <vt:lpwstr/>
      </vt:variant>
      <vt:variant>
        <vt:lpwstr>_Toc291849420</vt:lpwstr>
      </vt:variant>
      <vt:variant>
        <vt:i4>1966090</vt:i4>
      </vt:variant>
      <vt:variant>
        <vt:i4>89</vt:i4>
      </vt:variant>
      <vt:variant>
        <vt:i4>0</vt:i4>
      </vt:variant>
      <vt:variant>
        <vt:i4>5</vt:i4>
      </vt:variant>
      <vt:variant>
        <vt:lpwstr/>
      </vt:variant>
      <vt:variant>
        <vt:lpwstr>_Toc291849419</vt:lpwstr>
      </vt:variant>
      <vt:variant>
        <vt:i4>1966091</vt:i4>
      </vt:variant>
      <vt:variant>
        <vt:i4>83</vt:i4>
      </vt:variant>
      <vt:variant>
        <vt:i4>0</vt:i4>
      </vt:variant>
      <vt:variant>
        <vt:i4>5</vt:i4>
      </vt:variant>
      <vt:variant>
        <vt:lpwstr/>
      </vt:variant>
      <vt:variant>
        <vt:lpwstr>_Toc291849418</vt:lpwstr>
      </vt:variant>
      <vt:variant>
        <vt:i4>1966084</vt:i4>
      </vt:variant>
      <vt:variant>
        <vt:i4>77</vt:i4>
      </vt:variant>
      <vt:variant>
        <vt:i4>0</vt:i4>
      </vt:variant>
      <vt:variant>
        <vt:i4>5</vt:i4>
      </vt:variant>
      <vt:variant>
        <vt:lpwstr/>
      </vt:variant>
      <vt:variant>
        <vt:lpwstr>_Toc291849417</vt:lpwstr>
      </vt:variant>
      <vt:variant>
        <vt:i4>1966085</vt:i4>
      </vt:variant>
      <vt:variant>
        <vt:i4>71</vt:i4>
      </vt:variant>
      <vt:variant>
        <vt:i4>0</vt:i4>
      </vt:variant>
      <vt:variant>
        <vt:i4>5</vt:i4>
      </vt:variant>
      <vt:variant>
        <vt:lpwstr/>
      </vt:variant>
      <vt:variant>
        <vt:lpwstr>_Toc291849416</vt:lpwstr>
      </vt:variant>
      <vt:variant>
        <vt:i4>1966086</vt:i4>
      </vt:variant>
      <vt:variant>
        <vt:i4>65</vt:i4>
      </vt:variant>
      <vt:variant>
        <vt:i4>0</vt:i4>
      </vt:variant>
      <vt:variant>
        <vt:i4>5</vt:i4>
      </vt:variant>
      <vt:variant>
        <vt:lpwstr/>
      </vt:variant>
      <vt:variant>
        <vt:lpwstr>_Toc291849415</vt:lpwstr>
      </vt:variant>
      <vt:variant>
        <vt:i4>1966087</vt:i4>
      </vt:variant>
      <vt:variant>
        <vt:i4>59</vt:i4>
      </vt:variant>
      <vt:variant>
        <vt:i4>0</vt:i4>
      </vt:variant>
      <vt:variant>
        <vt:i4>5</vt:i4>
      </vt:variant>
      <vt:variant>
        <vt:lpwstr/>
      </vt:variant>
      <vt:variant>
        <vt:lpwstr>_Toc291849414</vt:lpwstr>
      </vt:variant>
      <vt:variant>
        <vt:i4>1966080</vt:i4>
      </vt:variant>
      <vt:variant>
        <vt:i4>53</vt:i4>
      </vt:variant>
      <vt:variant>
        <vt:i4>0</vt:i4>
      </vt:variant>
      <vt:variant>
        <vt:i4>5</vt:i4>
      </vt:variant>
      <vt:variant>
        <vt:lpwstr/>
      </vt:variant>
      <vt:variant>
        <vt:lpwstr>_Toc291849413</vt:lpwstr>
      </vt:variant>
      <vt:variant>
        <vt:i4>720897</vt:i4>
      </vt:variant>
      <vt:variant>
        <vt:i4>48</vt:i4>
      </vt:variant>
      <vt:variant>
        <vt:i4>0</vt:i4>
      </vt:variant>
      <vt:variant>
        <vt:i4>5</vt:i4>
      </vt:variant>
      <vt:variant>
        <vt:lpwstr>http://pl.wikipedia.org/wiki/%C5%BBywiec</vt:lpwstr>
      </vt:variant>
      <vt:variant>
        <vt:lpwstr/>
      </vt:variant>
      <vt:variant>
        <vt:i4>2424874</vt:i4>
      </vt:variant>
      <vt:variant>
        <vt:i4>45</vt:i4>
      </vt:variant>
      <vt:variant>
        <vt:i4>0</vt:i4>
      </vt:variant>
      <vt:variant>
        <vt:i4>5</vt:i4>
      </vt:variant>
      <vt:variant>
        <vt:lpwstr>http://pl.wikipedia.org/wiki/Gmina_W%C4%99gierska_G%C3%B3rka</vt:lpwstr>
      </vt:variant>
      <vt:variant>
        <vt:lpwstr/>
      </vt:variant>
      <vt:variant>
        <vt:i4>3276826</vt:i4>
      </vt:variant>
      <vt:variant>
        <vt:i4>42</vt:i4>
      </vt:variant>
      <vt:variant>
        <vt:i4>0</vt:i4>
      </vt:variant>
      <vt:variant>
        <vt:i4>5</vt:i4>
      </vt:variant>
      <vt:variant>
        <vt:lpwstr>http://pl.wikipedia.org/wiki/Gmina_Ujso%C5%82y</vt:lpwstr>
      </vt:variant>
      <vt:variant>
        <vt:lpwstr/>
      </vt:variant>
      <vt:variant>
        <vt:i4>3407947</vt:i4>
      </vt:variant>
      <vt:variant>
        <vt:i4>39</vt:i4>
      </vt:variant>
      <vt:variant>
        <vt:i4>0</vt:i4>
      </vt:variant>
      <vt:variant>
        <vt:i4>5</vt:i4>
      </vt:variant>
      <vt:variant>
        <vt:lpwstr>http://pl.wikipedia.org/wiki/Gmina_%C5%9Awinna</vt:lpwstr>
      </vt:variant>
      <vt:variant>
        <vt:lpwstr/>
      </vt:variant>
      <vt:variant>
        <vt:i4>5898344</vt:i4>
      </vt:variant>
      <vt:variant>
        <vt:i4>36</vt:i4>
      </vt:variant>
      <vt:variant>
        <vt:i4>0</vt:i4>
      </vt:variant>
      <vt:variant>
        <vt:i4>5</vt:i4>
      </vt:variant>
      <vt:variant>
        <vt:lpwstr>http://pl.wikipedia.org/wiki/Gmina_%C5%9Alemie%C5%84</vt:lpwstr>
      </vt:variant>
      <vt:variant>
        <vt:lpwstr/>
      </vt:variant>
      <vt:variant>
        <vt:i4>458760</vt:i4>
      </vt:variant>
      <vt:variant>
        <vt:i4>33</vt:i4>
      </vt:variant>
      <vt:variant>
        <vt:i4>0</vt:i4>
      </vt:variant>
      <vt:variant>
        <vt:i4>5</vt:i4>
      </vt:variant>
      <vt:variant>
        <vt:lpwstr>http://pl.wikipedia.org/wiki/Gmina_Rajcza</vt:lpwstr>
      </vt:variant>
      <vt:variant>
        <vt:lpwstr/>
      </vt:variant>
      <vt:variant>
        <vt:i4>983108</vt:i4>
      </vt:variant>
      <vt:variant>
        <vt:i4>30</vt:i4>
      </vt:variant>
      <vt:variant>
        <vt:i4>0</vt:i4>
      </vt:variant>
      <vt:variant>
        <vt:i4>5</vt:i4>
      </vt:variant>
      <vt:variant>
        <vt:lpwstr>http://pl.wikipedia.org/wiki/Gmina_Radziechowy-Wieprz</vt:lpwstr>
      </vt:variant>
      <vt:variant>
        <vt:lpwstr/>
      </vt:variant>
      <vt:variant>
        <vt:i4>7995488</vt:i4>
      </vt:variant>
      <vt:variant>
        <vt:i4>27</vt:i4>
      </vt:variant>
      <vt:variant>
        <vt:i4>0</vt:i4>
      </vt:variant>
      <vt:variant>
        <vt:i4>5</vt:i4>
      </vt:variant>
      <vt:variant>
        <vt:lpwstr>http://pl.wikipedia.org/wiki/Gmina_Mil%C3%B3wka</vt:lpwstr>
      </vt:variant>
      <vt:variant>
        <vt:lpwstr/>
      </vt:variant>
      <vt:variant>
        <vt:i4>3670027</vt:i4>
      </vt:variant>
      <vt:variant>
        <vt:i4>24</vt:i4>
      </vt:variant>
      <vt:variant>
        <vt:i4>0</vt:i4>
      </vt:variant>
      <vt:variant>
        <vt:i4>5</vt:i4>
      </vt:variant>
      <vt:variant>
        <vt:lpwstr>http://pl.wikipedia.org/wiki/Gmina_%C5%81odygowice</vt:lpwstr>
      </vt:variant>
      <vt:variant>
        <vt:lpwstr/>
      </vt:variant>
      <vt:variant>
        <vt:i4>1703946</vt:i4>
      </vt:variant>
      <vt:variant>
        <vt:i4>21</vt:i4>
      </vt:variant>
      <vt:variant>
        <vt:i4>0</vt:i4>
      </vt:variant>
      <vt:variant>
        <vt:i4>5</vt:i4>
      </vt:variant>
      <vt:variant>
        <vt:lpwstr>http://pl.wikipedia.org/wiki/Gmina_%C5%81%C4%99kawica</vt:lpwstr>
      </vt:variant>
      <vt:variant>
        <vt:lpwstr/>
      </vt:variant>
      <vt:variant>
        <vt:i4>917516</vt:i4>
      </vt:variant>
      <vt:variant>
        <vt:i4>18</vt:i4>
      </vt:variant>
      <vt:variant>
        <vt:i4>0</vt:i4>
      </vt:variant>
      <vt:variant>
        <vt:i4>5</vt:i4>
      </vt:variant>
      <vt:variant>
        <vt:lpwstr>http://pl.wikipedia.org/wiki/Gmina_Lipowa</vt:lpwstr>
      </vt:variant>
      <vt:variant>
        <vt:lpwstr/>
      </vt:variant>
      <vt:variant>
        <vt:i4>1835131</vt:i4>
      </vt:variant>
      <vt:variant>
        <vt:i4>15</vt:i4>
      </vt:variant>
      <vt:variant>
        <vt:i4>0</vt:i4>
      </vt:variant>
      <vt:variant>
        <vt:i4>5</vt:i4>
      </vt:variant>
      <vt:variant>
        <vt:lpwstr>http://pl.wikipedia.org/wiki/Gmina_Koszarawa</vt:lpwstr>
      </vt:variant>
      <vt:variant>
        <vt:lpwstr/>
      </vt:variant>
      <vt:variant>
        <vt:i4>4522022</vt:i4>
      </vt:variant>
      <vt:variant>
        <vt:i4>12</vt:i4>
      </vt:variant>
      <vt:variant>
        <vt:i4>0</vt:i4>
      </vt:variant>
      <vt:variant>
        <vt:i4>5</vt:i4>
      </vt:variant>
      <vt:variant>
        <vt:lpwstr>http://pl.wikipedia.org/wiki/Gmina_Jele%C5%9Bnia</vt:lpwstr>
      </vt:variant>
      <vt:variant>
        <vt:lpwstr/>
      </vt:variant>
      <vt:variant>
        <vt:i4>7995489</vt:i4>
      </vt:variant>
      <vt:variant>
        <vt:i4>9</vt:i4>
      </vt:variant>
      <vt:variant>
        <vt:i4>0</vt:i4>
      </vt:variant>
      <vt:variant>
        <vt:i4>5</vt:i4>
      </vt:variant>
      <vt:variant>
        <vt:lpwstr>http://pl.wikipedia.org/wiki/Gmina_Gilowice</vt:lpwstr>
      </vt:variant>
      <vt:variant>
        <vt:lpwstr/>
      </vt:variant>
      <vt:variant>
        <vt:i4>3604559</vt:i4>
      </vt:variant>
      <vt:variant>
        <vt:i4>6</vt:i4>
      </vt:variant>
      <vt:variant>
        <vt:i4>0</vt:i4>
      </vt:variant>
      <vt:variant>
        <vt:i4>5</vt:i4>
      </vt:variant>
      <vt:variant>
        <vt:lpwstr>http://www.eko-team.com.pl/</vt:lpwstr>
      </vt:variant>
      <vt:variant>
        <vt:lpwstr/>
      </vt:variant>
      <vt:variant>
        <vt:i4>393249</vt:i4>
      </vt:variant>
      <vt:variant>
        <vt:i4>3</vt:i4>
      </vt:variant>
      <vt:variant>
        <vt:i4>0</vt:i4>
      </vt:variant>
      <vt:variant>
        <vt:i4>5</vt:i4>
      </vt:variant>
      <vt:variant>
        <vt:lpwstr>mailto:biuro@eko-team.com.pl</vt:lpwstr>
      </vt:variant>
      <vt:variant>
        <vt:lpwstr/>
      </vt:variant>
      <vt:variant>
        <vt:i4>4194399</vt:i4>
      </vt:variant>
      <vt:variant>
        <vt:i4>0</vt:i4>
      </vt:variant>
      <vt:variant>
        <vt:i4>0</vt:i4>
      </vt:variant>
      <vt:variant>
        <vt:i4>5</vt:i4>
      </vt:variant>
      <vt:variant>
        <vt:lpwstr>mailto:starostwo@zywiec.powiat.pl</vt:lpwstr>
      </vt:variant>
      <vt:variant>
        <vt:lpwstr/>
      </vt:variant>
      <vt:variant>
        <vt:i4>0</vt:i4>
      </vt:variant>
      <vt:variant>
        <vt:i4>2290</vt:i4>
      </vt:variant>
      <vt:variant>
        <vt:i4>1032</vt:i4>
      </vt:variant>
      <vt:variant>
        <vt:i4>1</vt:i4>
      </vt:variant>
      <vt:variant>
        <vt:lpwstr/>
      </vt:variant>
      <vt:variant>
        <vt:lpwstr/>
      </vt:variant>
      <vt:variant>
        <vt:i4>0</vt:i4>
      </vt:variant>
      <vt:variant>
        <vt:i4>32176</vt:i4>
      </vt:variant>
      <vt:variant>
        <vt:i4>1034</vt:i4>
      </vt:variant>
      <vt:variant>
        <vt:i4>1</vt:i4>
      </vt:variant>
      <vt:variant>
        <vt:lpwstr/>
      </vt:variant>
      <vt:variant>
        <vt:lpwstr/>
      </vt:variant>
      <vt:variant>
        <vt:i4>0</vt:i4>
      </vt:variant>
      <vt:variant>
        <vt:i4>731266</vt:i4>
      </vt:variant>
      <vt:variant>
        <vt:i4>1026</vt:i4>
      </vt:variant>
      <vt:variant>
        <vt:i4>1</vt:i4>
      </vt:variant>
      <vt:variant>
        <vt:lpwstr/>
      </vt:variant>
      <vt:variant>
        <vt:lpwstr/>
      </vt:variant>
      <vt:variant>
        <vt:i4>0</vt:i4>
      </vt:variant>
      <vt:variant>
        <vt:i4>731482</vt:i4>
      </vt:variant>
      <vt:variant>
        <vt:i4>1027</vt:i4>
      </vt:variant>
      <vt:variant>
        <vt:i4>1</vt:i4>
      </vt:variant>
      <vt:variant>
        <vt:lpwstr/>
      </vt:variant>
      <vt:variant>
        <vt:lpwstr/>
      </vt:variant>
      <vt:variant>
        <vt:i4>0</vt:i4>
      </vt:variant>
      <vt:variant>
        <vt:i4>731698</vt:i4>
      </vt:variant>
      <vt:variant>
        <vt:i4>1028</vt:i4>
      </vt:variant>
      <vt:variant>
        <vt:i4>1</vt:i4>
      </vt:variant>
      <vt:variant>
        <vt:lpwstr/>
      </vt:variant>
      <vt:variant>
        <vt:lpwstr/>
      </vt:variant>
      <vt:variant>
        <vt:i4>0</vt:i4>
      </vt:variant>
      <vt:variant>
        <vt:i4>731914</vt:i4>
      </vt:variant>
      <vt:variant>
        <vt:i4>1025</vt:i4>
      </vt:variant>
      <vt:variant>
        <vt:i4>1</vt:i4>
      </vt:variant>
      <vt:variant>
        <vt:lpwstr/>
      </vt:variant>
      <vt:variant>
        <vt:lpwstr/>
      </vt:variant>
      <vt:variant>
        <vt:i4>0</vt:i4>
      </vt:variant>
      <vt:variant>
        <vt:i4>732132</vt:i4>
      </vt:variant>
      <vt:variant>
        <vt:i4>1029</vt:i4>
      </vt:variant>
      <vt:variant>
        <vt:i4>1</vt:i4>
      </vt:variant>
      <vt:variant>
        <vt:lpwstr/>
      </vt:variant>
      <vt:variant>
        <vt:lpwstr/>
      </vt:variant>
      <vt:variant>
        <vt:i4>0</vt:i4>
      </vt:variant>
      <vt:variant>
        <vt:i4>732350</vt:i4>
      </vt:variant>
      <vt:variant>
        <vt:i4>1030</vt:i4>
      </vt:variant>
      <vt:variant>
        <vt:i4>1</vt:i4>
      </vt:variant>
      <vt:variant>
        <vt:lpwstr/>
      </vt:variant>
      <vt:variant>
        <vt:lpwstr/>
      </vt:variant>
      <vt:variant>
        <vt:i4>0</vt:i4>
      </vt:variant>
      <vt:variant>
        <vt:i4>732568</vt:i4>
      </vt:variant>
      <vt:variant>
        <vt:i4>1031</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POŚ Powiat Żywiecki 2013-2014</dc:title>
  <dc:subject/>
  <dc:creator>EKO-TEAM Konsulting</dc:creator>
  <cp:keywords/>
  <cp:lastModifiedBy>WOS.Jabrocka Ewa</cp:lastModifiedBy>
  <cp:revision>2</cp:revision>
  <cp:lastPrinted>2015-12-07T13:17:00Z</cp:lastPrinted>
  <dcterms:created xsi:type="dcterms:W3CDTF">2023-03-07T09:25:00Z</dcterms:created>
  <dcterms:modified xsi:type="dcterms:W3CDTF">2023-03-07T09:25:00Z</dcterms:modified>
</cp:coreProperties>
</file>