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2040E71C" w:rsidR="00101185" w:rsidRPr="001D44AE" w:rsidRDefault="00454599" w:rsidP="001D44AE">
      <w:pPr>
        <w:autoSpaceDE w:val="0"/>
        <w:spacing w:line="276" w:lineRule="auto"/>
        <w:ind w:left="360"/>
        <w:jc w:val="both"/>
        <w:textAlignment w:val="auto"/>
        <w:rPr>
          <w:b/>
          <w:bCs/>
          <w:sz w:val="24"/>
          <w:szCs w:val="24"/>
        </w:rPr>
      </w:pPr>
      <w:r w:rsidRPr="001D44AE">
        <w:rPr>
          <w:b/>
          <w:bCs/>
          <w:sz w:val="24"/>
          <w:szCs w:val="24"/>
        </w:rPr>
        <w:t>Starostwo Powiatowe w Żywcu ul. Krasińskiego 13, 34-300 Żywiec</w:t>
      </w:r>
      <w:r w:rsidR="00CE66D8" w:rsidRPr="001D44AE">
        <w:rPr>
          <w:b/>
          <w:bCs/>
          <w:sz w:val="24"/>
          <w:szCs w:val="24"/>
        </w:rPr>
        <w:t xml:space="preserve"> </w:t>
      </w:r>
      <w:r w:rsidRPr="001D44AE">
        <w:rPr>
          <w:b/>
          <w:bCs/>
          <w:sz w:val="24"/>
          <w:szCs w:val="24"/>
        </w:rPr>
        <w:t>ogłasza konkurs</w:t>
      </w:r>
      <w:r w:rsidR="00643C89" w:rsidRPr="001D44AE">
        <w:rPr>
          <w:b/>
          <w:bCs/>
          <w:sz w:val="24"/>
          <w:szCs w:val="24"/>
        </w:rPr>
        <w:t xml:space="preserve"> </w:t>
      </w:r>
      <w:bookmarkStart w:id="0" w:name="_Hlk104188592"/>
      <w:r w:rsidR="00420DD3" w:rsidRPr="001D44AE">
        <w:rPr>
          <w:b/>
          <w:bCs/>
          <w:sz w:val="24"/>
          <w:szCs w:val="24"/>
        </w:rPr>
        <w:t xml:space="preserve">na </w:t>
      </w:r>
      <w:r w:rsidR="0043467F" w:rsidRPr="001D44AE">
        <w:rPr>
          <w:b/>
          <w:bCs/>
          <w:sz w:val="24"/>
          <w:szCs w:val="24"/>
        </w:rPr>
        <w:t>stanowisk</w:t>
      </w:r>
      <w:r w:rsidR="00C77749" w:rsidRPr="001D44AE">
        <w:rPr>
          <w:b/>
          <w:bCs/>
          <w:sz w:val="24"/>
          <w:szCs w:val="24"/>
        </w:rPr>
        <w:t>o</w:t>
      </w:r>
      <w:r w:rsidR="00974684" w:rsidRPr="001D44AE">
        <w:rPr>
          <w:b/>
          <w:bCs/>
          <w:sz w:val="24"/>
          <w:szCs w:val="24"/>
        </w:rPr>
        <w:t xml:space="preserve"> </w:t>
      </w:r>
      <w:bookmarkStart w:id="1" w:name="_Hlk129254902"/>
      <w:r w:rsidR="003B52DB" w:rsidRPr="001D44AE">
        <w:rPr>
          <w:b/>
          <w:bCs/>
          <w:sz w:val="24"/>
          <w:szCs w:val="24"/>
        </w:rPr>
        <w:t>Zastępcy Dyrektora Wydziału Geodezji, Kartografii i Gospodarki Nieruchomościami</w:t>
      </w:r>
      <w:bookmarkStart w:id="2" w:name="_Hlk20738865"/>
      <w:r w:rsidR="003B52DB" w:rsidRPr="001D44AE">
        <w:rPr>
          <w:b/>
          <w:bCs/>
          <w:sz w:val="24"/>
          <w:szCs w:val="24"/>
        </w:rPr>
        <w:t xml:space="preserve"> w</w:t>
      </w:r>
      <w:r w:rsidR="003B52DB" w:rsidRPr="001D44AE">
        <w:rPr>
          <w:sz w:val="24"/>
          <w:szCs w:val="24"/>
        </w:rPr>
        <w:t xml:space="preserve"> </w:t>
      </w:r>
      <w:r w:rsidRPr="001D44AE">
        <w:rPr>
          <w:b/>
          <w:bCs/>
          <w:sz w:val="24"/>
          <w:szCs w:val="24"/>
        </w:rPr>
        <w:t>Starostwie Powiatowym</w:t>
      </w:r>
      <w:r w:rsidR="00266A6B" w:rsidRPr="001D44AE">
        <w:rPr>
          <w:b/>
          <w:bCs/>
          <w:sz w:val="24"/>
          <w:szCs w:val="24"/>
        </w:rPr>
        <w:t xml:space="preserve"> </w:t>
      </w:r>
      <w:r w:rsidRPr="001D44AE">
        <w:rPr>
          <w:b/>
          <w:bCs/>
          <w:sz w:val="24"/>
          <w:szCs w:val="24"/>
        </w:rPr>
        <w:t>w Żywcu</w:t>
      </w:r>
      <w:bookmarkEnd w:id="1"/>
      <w:bookmarkEnd w:id="2"/>
    </w:p>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bookmarkStart w:id="3" w:name="_Hlk118282010"/>
      <w:bookmarkEnd w:id="0"/>
      <w:r w:rsidRPr="00E24EDC">
        <w:rPr>
          <w:sz w:val="24"/>
          <w:szCs w:val="24"/>
          <w:u w:val="single"/>
        </w:rPr>
        <w:t xml:space="preserve">WYMAGANIA NIEZBĘDNE </w:t>
      </w:r>
      <w:bookmarkStart w:id="4" w:name="_Hlk511591949"/>
      <w:r w:rsidRPr="00E24EDC">
        <w:rPr>
          <w:sz w:val="24"/>
          <w:szCs w:val="24"/>
          <w:u w:val="single"/>
        </w:rPr>
        <w:t>DLA</w:t>
      </w:r>
      <w:bookmarkEnd w:id="4"/>
      <w:r w:rsidRPr="00E24EDC">
        <w:rPr>
          <w:sz w:val="24"/>
          <w:szCs w:val="24"/>
          <w:u w:val="single"/>
        </w:rPr>
        <w:t xml:space="preserve"> KANDYDATA:</w:t>
      </w:r>
    </w:p>
    <w:p w14:paraId="552D7273" w14:textId="08671CE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r w:rsidRPr="00E24EDC">
        <w:rPr>
          <w:rFonts w:ascii="Times New Roman" w:eastAsia="Times New Roman" w:hAnsi="Times New Roman" w:cs="Times New Roman"/>
          <w:color w:val="000000" w:themeColor="text1"/>
          <w:lang w:eastAsia="pl-PL"/>
        </w:rPr>
        <w:t xml:space="preserve">Dz.U.2022.530 </w:t>
      </w:r>
      <w:proofErr w:type="spellStart"/>
      <w:r w:rsidRPr="00E24EDC">
        <w:rPr>
          <w:rFonts w:ascii="Times New Roman" w:eastAsia="Times New Roman" w:hAnsi="Times New Roman" w:cs="Times New Roman"/>
          <w:color w:val="000000" w:themeColor="text1"/>
          <w:lang w:eastAsia="pl-PL"/>
        </w:rPr>
        <w:t>t.j</w:t>
      </w:r>
      <w:proofErr w:type="spellEnd"/>
      <w:r w:rsidRPr="00E24EDC">
        <w:rPr>
          <w:rFonts w:ascii="Times New Roman" w:hAnsi="Times New Roman" w:cs="Times New Roman"/>
          <w:color w:val="000000" w:themeColor="text1"/>
        </w:rPr>
        <w:t xml:space="preserve">) dla stanowisk urzędniczych tj.: </w:t>
      </w:r>
    </w:p>
    <w:p w14:paraId="4B8C81A4" w14:textId="75DE4483" w:rsidR="007210AC" w:rsidRPr="00E24EDC" w:rsidRDefault="007210AC" w:rsidP="00E24EDC">
      <w:pPr>
        <w:pStyle w:val="Akapitzlist"/>
        <w:numPr>
          <w:ilvl w:val="0"/>
          <w:numId w:val="18"/>
        </w:numPr>
        <w:jc w:val="both"/>
        <w:rPr>
          <w:sz w:val="24"/>
          <w:szCs w:val="24"/>
          <w:lang w:eastAsia="en-US"/>
        </w:rPr>
      </w:pPr>
      <w:r w:rsidRPr="00E24EDC">
        <w:rPr>
          <w:sz w:val="24"/>
          <w:szCs w:val="24"/>
        </w:rPr>
        <w:t>jest obywatelem polskim, z zastrzeżeniem art.11 ust.2 i 3 ustawy,</w:t>
      </w:r>
    </w:p>
    <w:p w14:paraId="4FAB90FA" w14:textId="524B2394" w:rsidR="007210A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 pełną zdolność do czynności prawnych oraz korzysta z pełni praw publicznych,</w:t>
      </w:r>
    </w:p>
    <w:p w14:paraId="6FB559A8" w14:textId="77777777" w:rsidR="00797FA0" w:rsidRPr="00E24EDC" w:rsidRDefault="00797FA0" w:rsidP="00797FA0">
      <w:pPr>
        <w:pStyle w:val="Akapitzlist"/>
        <w:numPr>
          <w:ilvl w:val="0"/>
          <w:numId w:val="18"/>
        </w:numPr>
        <w:suppressAutoHyphens w:val="0"/>
        <w:autoSpaceDN/>
        <w:jc w:val="both"/>
        <w:textAlignment w:val="auto"/>
        <w:rPr>
          <w:sz w:val="24"/>
          <w:szCs w:val="24"/>
        </w:rPr>
      </w:pPr>
      <w:r w:rsidRPr="00E24EDC">
        <w:rPr>
          <w:sz w:val="24"/>
          <w:szCs w:val="24"/>
        </w:rPr>
        <w:t>nie był skazany prawomocnym wyrokiem sądu za umyślne przestępstwo ścigane</w:t>
      </w:r>
    </w:p>
    <w:p w14:paraId="1B3D8250" w14:textId="77777777" w:rsidR="00797FA0" w:rsidRPr="005517CB" w:rsidRDefault="00797FA0" w:rsidP="00797FA0">
      <w:pPr>
        <w:pStyle w:val="Akapitzlist"/>
        <w:suppressAutoHyphens w:val="0"/>
        <w:autoSpaceDN/>
        <w:jc w:val="both"/>
        <w:textAlignment w:val="auto"/>
        <w:rPr>
          <w:sz w:val="24"/>
          <w:szCs w:val="24"/>
        </w:rPr>
      </w:pPr>
      <w:r w:rsidRPr="00E24EDC">
        <w:rPr>
          <w:sz w:val="24"/>
          <w:szCs w:val="24"/>
        </w:rPr>
        <w:t xml:space="preserve"> z oskarżenia publicznego lub umyślne przestępstwo skarbowe,</w:t>
      </w:r>
    </w:p>
    <w:p w14:paraId="21BCE957" w14:textId="2A4A5AB7" w:rsidR="00797FA0" w:rsidRPr="00E24EDC" w:rsidRDefault="00797FA0" w:rsidP="00797FA0">
      <w:pPr>
        <w:pStyle w:val="Akapitzlist"/>
        <w:numPr>
          <w:ilvl w:val="0"/>
          <w:numId w:val="18"/>
        </w:numPr>
        <w:suppressAutoHyphens w:val="0"/>
        <w:autoSpaceDN/>
        <w:jc w:val="both"/>
        <w:textAlignment w:val="auto"/>
        <w:rPr>
          <w:sz w:val="24"/>
          <w:szCs w:val="24"/>
        </w:rPr>
      </w:pPr>
      <w:r w:rsidRPr="00E24EDC">
        <w:rPr>
          <w:sz w:val="24"/>
          <w:szCs w:val="24"/>
        </w:rPr>
        <w:t>cieszy się nieposzlakowaną opinią</w:t>
      </w:r>
      <w:r w:rsidR="003B50A4">
        <w:rPr>
          <w:sz w:val="24"/>
          <w:szCs w:val="24"/>
        </w:rPr>
        <w:t>,</w:t>
      </w:r>
    </w:p>
    <w:p w14:paraId="03E59F2A" w14:textId="65A1B992" w:rsidR="007210A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w:t>
      </w:r>
      <w:r w:rsidR="00DA056B">
        <w:rPr>
          <w:sz w:val="24"/>
          <w:szCs w:val="24"/>
        </w:rPr>
        <w:t xml:space="preserve"> kwalifikacje zawodowe </w:t>
      </w:r>
      <w:r w:rsidRPr="00E24EDC">
        <w:rPr>
          <w:sz w:val="24"/>
          <w:szCs w:val="24"/>
        </w:rPr>
        <w:t>wymagane do wykonywania pracy na określonym stanowisku,</w:t>
      </w:r>
    </w:p>
    <w:p w14:paraId="0CC27528" w14:textId="77777777" w:rsidR="003B52DB" w:rsidRDefault="003B52DB" w:rsidP="00E24EDC">
      <w:pPr>
        <w:pStyle w:val="Akapitzlist"/>
        <w:numPr>
          <w:ilvl w:val="0"/>
          <w:numId w:val="18"/>
        </w:numPr>
        <w:suppressAutoHyphens w:val="0"/>
        <w:autoSpaceDN/>
        <w:jc w:val="both"/>
        <w:textAlignment w:val="auto"/>
        <w:rPr>
          <w:sz w:val="24"/>
          <w:szCs w:val="24"/>
        </w:rPr>
      </w:pPr>
      <w:r>
        <w:rPr>
          <w:sz w:val="24"/>
          <w:szCs w:val="24"/>
        </w:rPr>
        <w:t xml:space="preserve"> posiada </w:t>
      </w:r>
      <w:r w:rsidRPr="005A139B">
        <w:rPr>
          <w:sz w:val="24"/>
          <w:szCs w:val="24"/>
        </w:rPr>
        <w:t>wykształcenie wyższe II stopnia, preferowane kierunki: zarządzanie w administracji, gospodarka nieruchomościami, geodezja i kartografia, administracja publiczna</w:t>
      </w:r>
      <w:r>
        <w:rPr>
          <w:sz w:val="24"/>
          <w:szCs w:val="24"/>
        </w:rPr>
        <w:t>,</w:t>
      </w:r>
    </w:p>
    <w:p w14:paraId="77993604" w14:textId="77777777" w:rsidR="007F6E5B" w:rsidRPr="005A139B" w:rsidRDefault="007F6E5B" w:rsidP="007F6E5B">
      <w:pPr>
        <w:pStyle w:val="Akapitzlist"/>
        <w:numPr>
          <w:ilvl w:val="0"/>
          <w:numId w:val="18"/>
        </w:numPr>
        <w:autoSpaceDE w:val="0"/>
        <w:jc w:val="both"/>
        <w:textAlignment w:val="auto"/>
        <w:rPr>
          <w:sz w:val="24"/>
          <w:szCs w:val="24"/>
        </w:rPr>
      </w:pPr>
      <w:r w:rsidRPr="005A139B">
        <w:rPr>
          <w:sz w:val="24"/>
          <w:szCs w:val="24"/>
        </w:rPr>
        <w:t xml:space="preserve">co najmniej </w:t>
      </w:r>
      <w:r>
        <w:rPr>
          <w:sz w:val="24"/>
          <w:szCs w:val="24"/>
        </w:rPr>
        <w:t>4</w:t>
      </w:r>
      <w:r w:rsidRPr="005A139B">
        <w:rPr>
          <w:sz w:val="24"/>
          <w:szCs w:val="24"/>
        </w:rPr>
        <w:t xml:space="preserve"> letni staż pracy lub wykonywanie</w:t>
      </w:r>
      <w:r>
        <w:rPr>
          <w:sz w:val="24"/>
          <w:szCs w:val="24"/>
        </w:rPr>
        <w:t xml:space="preserve"> </w:t>
      </w:r>
      <w:r w:rsidRPr="005A139B">
        <w:rPr>
          <w:color w:val="000000" w:themeColor="text1"/>
          <w:sz w:val="24"/>
          <w:szCs w:val="24"/>
        </w:rPr>
        <w:t xml:space="preserve">przez co najmniej </w:t>
      </w:r>
      <w:r>
        <w:rPr>
          <w:color w:val="000000" w:themeColor="text1"/>
          <w:sz w:val="24"/>
          <w:szCs w:val="24"/>
        </w:rPr>
        <w:t>4</w:t>
      </w:r>
      <w:r w:rsidRPr="005A139B">
        <w:rPr>
          <w:color w:val="000000" w:themeColor="text1"/>
          <w:sz w:val="24"/>
          <w:szCs w:val="24"/>
        </w:rPr>
        <w:t xml:space="preserve"> lat</w:t>
      </w:r>
      <w:r>
        <w:rPr>
          <w:color w:val="000000" w:themeColor="text1"/>
          <w:sz w:val="24"/>
          <w:szCs w:val="24"/>
        </w:rPr>
        <w:t>a</w:t>
      </w:r>
      <w:r w:rsidRPr="005A139B">
        <w:rPr>
          <w:color w:val="000000" w:themeColor="text1"/>
          <w:sz w:val="24"/>
          <w:szCs w:val="24"/>
        </w:rPr>
        <w:t xml:space="preserve"> działalnoś</w:t>
      </w:r>
      <w:r>
        <w:rPr>
          <w:color w:val="000000" w:themeColor="text1"/>
          <w:sz w:val="24"/>
          <w:szCs w:val="24"/>
        </w:rPr>
        <w:t>ci</w:t>
      </w:r>
      <w:r w:rsidRPr="005A139B">
        <w:rPr>
          <w:color w:val="000000" w:themeColor="text1"/>
          <w:sz w:val="24"/>
          <w:szCs w:val="24"/>
        </w:rPr>
        <w:t xml:space="preserve"> gospodarcz</w:t>
      </w:r>
      <w:r>
        <w:rPr>
          <w:color w:val="000000" w:themeColor="text1"/>
          <w:sz w:val="24"/>
          <w:szCs w:val="24"/>
        </w:rPr>
        <w:t>ej</w:t>
      </w:r>
      <w:r w:rsidRPr="005A139B">
        <w:rPr>
          <w:color w:val="000000" w:themeColor="text1"/>
          <w:sz w:val="24"/>
          <w:szCs w:val="24"/>
        </w:rPr>
        <w:t xml:space="preserve"> o charakterze zgodnym z wymaganiami na danym stanowisku, tj. zarówno z zakresu kierowania podległym zespołem pracowniczym, a także realizacji zadań </w:t>
      </w:r>
      <w:r>
        <w:rPr>
          <w:color w:val="000000" w:themeColor="text1"/>
          <w:sz w:val="24"/>
          <w:szCs w:val="24"/>
        </w:rPr>
        <w:br/>
      </w:r>
      <w:r w:rsidRPr="005A139B">
        <w:rPr>
          <w:color w:val="000000" w:themeColor="text1"/>
          <w:sz w:val="24"/>
          <w:szCs w:val="24"/>
        </w:rPr>
        <w:t xml:space="preserve">z zakresu </w:t>
      </w:r>
      <w:r>
        <w:rPr>
          <w:color w:val="000000" w:themeColor="text1"/>
          <w:sz w:val="24"/>
          <w:szCs w:val="24"/>
        </w:rPr>
        <w:t>gospodarowania nieruchomościami</w:t>
      </w:r>
      <w:r w:rsidRPr="005A139B">
        <w:rPr>
          <w:sz w:val="24"/>
          <w:szCs w:val="24"/>
        </w:rPr>
        <w:t>,</w:t>
      </w:r>
    </w:p>
    <w:p w14:paraId="2E3AC242" w14:textId="0088595E" w:rsidR="003B52DB" w:rsidRDefault="003B52DB" w:rsidP="00E24EDC">
      <w:pPr>
        <w:pStyle w:val="Akapitzlist"/>
        <w:numPr>
          <w:ilvl w:val="0"/>
          <w:numId w:val="18"/>
        </w:numPr>
        <w:suppressAutoHyphens w:val="0"/>
        <w:autoSpaceDN/>
        <w:jc w:val="both"/>
        <w:textAlignment w:val="auto"/>
        <w:rPr>
          <w:sz w:val="24"/>
          <w:szCs w:val="24"/>
        </w:rPr>
      </w:pPr>
      <w:r>
        <w:rPr>
          <w:sz w:val="24"/>
          <w:szCs w:val="24"/>
        </w:rPr>
        <w:t xml:space="preserve"> </w:t>
      </w:r>
      <w:r w:rsidR="007F6E5B" w:rsidRPr="005A139B">
        <w:rPr>
          <w:sz w:val="24"/>
          <w:szCs w:val="24"/>
        </w:rPr>
        <w:t>znajomość zasad gospodarowania nieruchomościami</w:t>
      </w:r>
      <w:r w:rsidR="007F6E5B">
        <w:rPr>
          <w:sz w:val="24"/>
          <w:szCs w:val="24"/>
        </w:rPr>
        <w:t>,</w:t>
      </w:r>
    </w:p>
    <w:bookmarkEnd w:id="3"/>
    <w:p w14:paraId="39D52456" w14:textId="30BCB17D" w:rsidR="007F6E5B" w:rsidRDefault="007F6E5B" w:rsidP="007F6E5B">
      <w:pPr>
        <w:pStyle w:val="Akapitzlist"/>
        <w:numPr>
          <w:ilvl w:val="0"/>
          <w:numId w:val="18"/>
        </w:numPr>
        <w:autoSpaceDE w:val="0"/>
        <w:jc w:val="both"/>
        <w:textAlignment w:val="auto"/>
        <w:rPr>
          <w:sz w:val="24"/>
          <w:szCs w:val="24"/>
        </w:rPr>
      </w:pPr>
      <w:r w:rsidRPr="005A139B">
        <w:rPr>
          <w:sz w:val="24"/>
          <w:szCs w:val="24"/>
        </w:rPr>
        <w:t xml:space="preserve">znajomość programów i systemów informatycznych stosowanych w geodezji </w:t>
      </w:r>
      <w:r w:rsidRPr="005A139B">
        <w:rPr>
          <w:sz w:val="24"/>
          <w:szCs w:val="24"/>
        </w:rPr>
        <w:br/>
        <w:t>i kartografii</w:t>
      </w:r>
      <w:r>
        <w:rPr>
          <w:sz w:val="24"/>
          <w:szCs w:val="24"/>
        </w:rPr>
        <w:t>.</w:t>
      </w:r>
    </w:p>
    <w:p w14:paraId="28409DDF" w14:textId="3EA76C30" w:rsidR="00633776" w:rsidRPr="00633776" w:rsidRDefault="00633776" w:rsidP="00633776">
      <w:pPr>
        <w:tabs>
          <w:tab w:val="left" w:pos="567"/>
        </w:tabs>
        <w:ind w:left="360"/>
        <w:jc w:val="both"/>
        <w:rPr>
          <w:sz w:val="24"/>
          <w:szCs w:val="24"/>
        </w:rPr>
      </w:pPr>
    </w:p>
    <w:p w14:paraId="2E3C2A10" w14:textId="340B9E31" w:rsidR="0003704E" w:rsidRPr="006544CF" w:rsidRDefault="00454599" w:rsidP="006544CF">
      <w:pPr>
        <w:pStyle w:val="Akapitzlist"/>
        <w:numPr>
          <w:ilvl w:val="0"/>
          <w:numId w:val="24"/>
        </w:numPr>
        <w:suppressAutoHyphens w:val="0"/>
        <w:autoSpaceDN/>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2132AA7E" w14:textId="23A7EF67" w:rsidR="005517CB" w:rsidRDefault="005517CB" w:rsidP="00E24EDC">
      <w:pPr>
        <w:pStyle w:val="Akapitzlist"/>
        <w:numPr>
          <w:ilvl w:val="3"/>
          <w:numId w:val="2"/>
        </w:numPr>
        <w:spacing w:line="276" w:lineRule="auto"/>
        <w:jc w:val="both"/>
        <w:rPr>
          <w:sz w:val="24"/>
          <w:szCs w:val="24"/>
        </w:rPr>
      </w:pPr>
      <w:r>
        <w:rPr>
          <w:sz w:val="24"/>
          <w:szCs w:val="24"/>
        </w:rPr>
        <w:t xml:space="preserve">Ustawa z dnia </w:t>
      </w:r>
      <w:r w:rsidR="00F62158" w:rsidRPr="00537438">
        <w:rPr>
          <w:sz w:val="24"/>
          <w:szCs w:val="24"/>
        </w:rPr>
        <w:t xml:space="preserve">14 czerwca 1960 roku </w:t>
      </w:r>
      <w:r w:rsidR="00D0471D">
        <w:rPr>
          <w:sz w:val="24"/>
          <w:szCs w:val="24"/>
        </w:rPr>
        <w:t>k</w:t>
      </w:r>
      <w:r w:rsidR="00F62158" w:rsidRPr="00537438">
        <w:rPr>
          <w:sz w:val="24"/>
          <w:szCs w:val="24"/>
        </w:rPr>
        <w:t xml:space="preserve">odeks </w:t>
      </w:r>
      <w:r w:rsidR="00F62158">
        <w:rPr>
          <w:sz w:val="24"/>
          <w:szCs w:val="24"/>
        </w:rPr>
        <w:t>p</w:t>
      </w:r>
      <w:r w:rsidR="00F62158" w:rsidRPr="00537438">
        <w:rPr>
          <w:sz w:val="24"/>
          <w:szCs w:val="24"/>
        </w:rPr>
        <w:t xml:space="preserve">ostępowania </w:t>
      </w:r>
      <w:r w:rsidR="00F62158">
        <w:rPr>
          <w:sz w:val="24"/>
          <w:szCs w:val="24"/>
        </w:rPr>
        <w:t>a</w:t>
      </w:r>
      <w:r w:rsidR="00F62158" w:rsidRPr="00537438">
        <w:rPr>
          <w:sz w:val="24"/>
          <w:szCs w:val="24"/>
        </w:rPr>
        <w:t>dministracyjnego</w:t>
      </w:r>
      <w:r w:rsidR="00F62158">
        <w:rPr>
          <w:sz w:val="24"/>
          <w:szCs w:val="24"/>
        </w:rPr>
        <w:t>,</w:t>
      </w:r>
    </w:p>
    <w:p w14:paraId="60CCD00E" w14:textId="6693A2BD" w:rsidR="00F62158" w:rsidRDefault="00F62158" w:rsidP="00E24EDC">
      <w:pPr>
        <w:pStyle w:val="Akapitzlist"/>
        <w:numPr>
          <w:ilvl w:val="3"/>
          <w:numId w:val="2"/>
        </w:numPr>
        <w:spacing w:line="276" w:lineRule="auto"/>
        <w:jc w:val="both"/>
        <w:rPr>
          <w:sz w:val="24"/>
          <w:szCs w:val="24"/>
        </w:rPr>
      </w:pPr>
      <w:r w:rsidRPr="00537438">
        <w:rPr>
          <w:sz w:val="24"/>
          <w:szCs w:val="24"/>
        </w:rPr>
        <w:t>Ustawa z dnia 5 czerwca 1998 roku o  samorządzie powiatowym</w:t>
      </w:r>
      <w:r>
        <w:rPr>
          <w:sz w:val="24"/>
          <w:szCs w:val="24"/>
        </w:rPr>
        <w:t>,</w:t>
      </w:r>
    </w:p>
    <w:p w14:paraId="48D71D5A" w14:textId="5B9F002B" w:rsidR="00CC2566" w:rsidRDefault="00CC2566" w:rsidP="00E24EDC">
      <w:pPr>
        <w:pStyle w:val="Akapitzlist"/>
        <w:numPr>
          <w:ilvl w:val="3"/>
          <w:numId w:val="2"/>
        </w:numPr>
        <w:spacing w:line="276" w:lineRule="auto"/>
        <w:jc w:val="both"/>
        <w:rPr>
          <w:sz w:val="24"/>
          <w:szCs w:val="24"/>
        </w:rPr>
      </w:pPr>
      <w:r>
        <w:rPr>
          <w:sz w:val="24"/>
          <w:szCs w:val="24"/>
        </w:rPr>
        <w:t>Ustawa z dnia 21 listopada 2008 r. o pracownikach samorządowych,</w:t>
      </w:r>
    </w:p>
    <w:p w14:paraId="483D62C6" w14:textId="77777777" w:rsidR="007C01E6" w:rsidRPr="00E24EDC" w:rsidRDefault="007C01E6" w:rsidP="007C01E6">
      <w:pPr>
        <w:pStyle w:val="Akapitzlist"/>
        <w:numPr>
          <w:ilvl w:val="3"/>
          <w:numId w:val="2"/>
        </w:numPr>
        <w:suppressAutoHyphens w:val="0"/>
        <w:autoSpaceDN/>
        <w:jc w:val="both"/>
        <w:textAlignment w:val="auto"/>
        <w:rPr>
          <w:sz w:val="24"/>
          <w:szCs w:val="24"/>
        </w:rPr>
      </w:pPr>
      <w:r w:rsidRPr="00E24EDC">
        <w:rPr>
          <w:sz w:val="24"/>
          <w:szCs w:val="24"/>
        </w:rPr>
        <w:t xml:space="preserve">Regulamin Organizacyjny Starostwa Powiatowego w Żywcu z dnia </w:t>
      </w:r>
      <w:r>
        <w:rPr>
          <w:sz w:val="24"/>
          <w:szCs w:val="24"/>
        </w:rPr>
        <w:t>28</w:t>
      </w:r>
      <w:r w:rsidRPr="00E24EDC">
        <w:rPr>
          <w:sz w:val="24"/>
          <w:szCs w:val="24"/>
        </w:rPr>
        <w:t xml:space="preserve"> </w:t>
      </w:r>
      <w:r>
        <w:rPr>
          <w:sz w:val="24"/>
          <w:szCs w:val="24"/>
        </w:rPr>
        <w:t>czerwca</w:t>
      </w:r>
      <w:r w:rsidRPr="00E24EDC">
        <w:rPr>
          <w:sz w:val="24"/>
          <w:szCs w:val="24"/>
        </w:rPr>
        <w:t xml:space="preserve"> 20</w:t>
      </w:r>
      <w:r>
        <w:rPr>
          <w:sz w:val="24"/>
          <w:szCs w:val="24"/>
        </w:rPr>
        <w:t>22</w:t>
      </w:r>
      <w:r w:rsidRPr="00E24EDC">
        <w:rPr>
          <w:sz w:val="24"/>
          <w:szCs w:val="24"/>
        </w:rPr>
        <w:t>r.</w:t>
      </w:r>
    </w:p>
    <w:p w14:paraId="149871DE" w14:textId="46405353" w:rsidR="00D0471D" w:rsidRDefault="00D0471D" w:rsidP="00E24EDC">
      <w:pPr>
        <w:pStyle w:val="Akapitzlist"/>
        <w:numPr>
          <w:ilvl w:val="3"/>
          <w:numId w:val="2"/>
        </w:numPr>
        <w:spacing w:line="276" w:lineRule="auto"/>
        <w:jc w:val="both"/>
        <w:rPr>
          <w:sz w:val="24"/>
          <w:szCs w:val="24"/>
        </w:rPr>
      </w:pPr>
      <w:r>
        <w:rPr>
          <w:sz w:val="24"/>
          <w:szCs w:val="24"/>
        </w:rPr>
        <w:t>Ustawa z dnia 21 sierpnia 1997 r. o gospodarce nieruchomościami,</w:t>
      </w:r>
    </w:p>
    <w:p w14:paraId="0C9EAA04" w14:textId="20027267" w:rsidR="00D0471D" w:rsidRDefault="00D0471D" w:rsidP="00E24EDC">
      <w:pPr>
        <w:pStyle w:val="Akapitzlist"/>
        <w:numPr>
          <w:ilvl w:val="3"/>
          <w:numId w:val="2"/>
        </w:numPr>
        <w:spacing w:line="276" w:lineRule="auto"/>
        <w:jc w:val="both"/>
        <w:rPr>
          <w:sz w:val="24"/>
          <w:szCs w:val="24"/>
        </w:rPr>
      </w:pPr>
      <w:r>
        <w:rPr>
          <w:sz w:val="24"/>
          <w:szCs w:val="24"/>
        </w:rPr>
        <w:t>Ustawa z dnia 17 maja 1989 r. prawo geodezyjne i kartograficzne,</w:t>
      </w:r>
    </w:p>
    <w:p w14:paraId="180F4C65" w14:textId="1ABE5C31" w:rsidR="00D0471D" w:rsidRDefault="00D0471D" w:rsidP="00E24EDC">
      <w:pPr>
        <w:pStyle w:val="Akapitzlist"/>
        <w:numPr>
          <w:ilvl w:val="3"/>
          <w:numId w:val="2"/>
        </w:numPr>
        <w:spacing w:line="276" w:lineRule="auto"/>
        <w:jc w:val="both"/>
        <w:rPr>
          <w:sz w:val="24"/>
          <w:szCs w:val="24"/>
        </w:rPr>
      </w:pPr>
      <w:r>
        <w:rPr>
          <w:sz w:val="24"/>
          <w:szCs w:val="24"/>
        </w:rPr>
        <w:t>Ustawa z dnia 6 września 2001 r. o dostępie do informacji publicznej,</w:t>
      </w:r>
    </w:p>
    <w:p w14:paraId="13E3776E" w14:textId="76F5645C" w:rsidR="00D0471D" w:rsidRDefault="00D0471D" w:rsidP="00E24EDC">
      <w:pPr>
        <w:pStyle w:val="Akapitzlist"/>
        <w:numPr>
          <w:ilvl w:val="3"/>
          <w:numId w:val="2"/>
        </w:numPr>
        <w:spacing w:line="276" w:lineRule="auto"/>
        <w:jc w:val="both"/>
        <w:rPr>
          <w:sz w:val="24"/>
          <w:szCs w:val="24"/>
        </w:rPr>
      </w:pPr>
      <w:r>
        <w:rPr>
          <w:sz w:val="24"/>
          <w:szCs w:val="24"/>
        </w:rPr>
        <w:t>Ustawa z dnia 10 maja 2018 r. o ochronie danych osobowych,</w:t>
      </w:r>
    </w:p>
    <w:p w14:paraId="3F181515" w14:textId="581B710A" w:rsidR="00D0471D" w:rsidRDefault="00D0471D" w:rsidP="00E24EDC">
      <w:pPr>
        <w:pStyle w:val="Akapitzlist"/>
        <w:numPr>
          <w:ilvl w:val="3"/>
          <w:numId w:val="2"/>
        </w:numPr>
        <w:spacing w:line="276" w:lineRule="auto"/>
        <w:jc w:val="both"/>
        <w:rPr>
          <w:sz w:val="24"/>
          <w:szCs w:val="24"/>
        </w:rPr>
      </w:pPr>
      <w:r>
        <w:rPr>
          <w:sz w:val="24"/>
          <w:szCs w:val="24"/>
        </w:rPr>
        <w:t>Ustawa z dnia 19 lipca 2019 r. o zapewnieniu dostępności osobom ze szczególnymi potrzebami.</w:t>
      </w:r>
    </w:p>
    <w:p w14:paraId="2E61CC88" w14:textId="77777777" w:rsidR="00D0471D" w:rsidRPr="00D0471D" w:rsidRDefault="00D0471D" w:rsidP="00D0471D">
      <w:pPr>
        <w:spacing w:line="276" w:lineRule="auto"/>
        <w:ind w:left="426"/>
        <w:jc w:val="both"/>
        <w:rPr>
          <w:sz w:val="24"/>
          <w:szCs w:val="24"/>
        </w:rPr>
      </w:pP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bookmarkStart w:id="5" w:name="_Hlk118282035"/>
      <w:r w:rsidRPr="00E24EDC">
        <w:rPr>
          <w:sz w:val="24"/>
          <w:szCs w:val="24"/>
          <w:u w:val="single"/>
        </w:rPr>
        <w:t>WYMAGANIA DODATKOWE DLA KANDYDATA:</w:t>
      </w:r>
    </w:p>
    <w:p w14:paraId="08093C54" w14:textId="7D9F87FD" w:rsidR="00B1478E" w:rsidRPr="00106849" w:rsidRDefault="00797FA0" w:rsidP="006544CF">
      <w:pPr>
        <w:pStyle w:val="Akapitzlist"/>
        <w:numPr>
          <w:ilvl w:val="1"/>
          <w:numId w:val="2"/>
        </w:numPr>
        <w:suppressAutoHyphens w:val="0"/>
        <w:autoSpaceDN/>
        <w:spacing w:before="100" w:beforeAutospacing="1" w:after="100" w:afterAutospacing="1"/>
        <w:textAlignment w:val="auto"/>
        <w:rPr>
          <w:color w:val="000000" w:themeColor="text1"/>
          <w:sz w:val="24"/>
          <w:szCs w:val="24"/>
        </w:rPr>
      </w:pPr>
      <w:r w:rsidRPr="00106849">
        <w:rPr>
          <w:color w:val="000000" w:themeColor="text1"/>
          <w:sz w:val="24"/>
          <w:szCs w:val="24"/>
        </w:rPr>
        <w:t>D</w:t>
      </w:r>
      <w:r w:rsidR="00CB1706" w:rsidRPr="00106849">
        <w:rPr>
          <w:color w:val="000000" w:themeColor="text1"/>
          <w:sz w:val="24"/>
          <w:szCs w:val="24"/>
        </w:rPr>
        <w:t>yspozycyjność i umiejętność pracy w zespole</w:t>
      </w:r>
      <w:r w:rsidR="00B1478E" w:rsidRPr="00106849">
        <w:rPr>
          <w:color w:val="000000" w:themeColor="text1"/>
          <w:sz w:val="24"/>
          <w:szCs w:val="24"/>
        </w:rPr>
        <w:t>,</w:t>
      </w:r>
    </w:p>
    <w:p w14:paraId="666193C7" w14:textId="7647BC32" w:rsidR="00CB1706" w:rsidRPr="00106849" w:rsidRDefault="00CB1706" w:rsidP="006544CF">
      <w:pPr>
        <w:pStyle w:val="Akapitzlist"/>
        <w:numPr>
          <w:ilvl w:val="1"/>
          <w:numId w:val="2"/>
        </w:numPr>
        <w:suppressAutoHyphens w:val="0"/>
        <w:autoSpaceDN/>
        <w:spacing w:before="100" w:beforeAutospacing="1" w:after="100" w:afterAutospacing="1"/>
        <w:textAlignment w:val="auto"/>
        <w:rPr>
          <w:color w:val="000000" w:themeColor="text1"/>
          <w:sz w:val="24"/>
          <w:szCs w:val="24"/>
        </w:rPr>
      </w:pPr>
      <w:r w:rsidRPr="00106849">
        <w:rPr>
          <w:color w:val="000000" w:themeColor="text1"/>
          <w:sz w:val="24"/>
          <w:szCs w:val="24"/>
        </w:rPr>
        <w:t>komunikatywność, kreatywność, zdolność analitycznego myślenia</w:t>
      </w:r>
      <w:r w:rsidR="00F153F0" w:rsidRPr="00106849">
        <w:rPr>
          <w:color w:val="000000" w:themeColor="text1"/>
          <w:sz w:val="24"/>
          <w:szCs w:val="24"/>
        </w:rPr>
        <w:t>,</w:t>
      </w:r>
    </w:p>
    <w:p w14:paraId="25B3F473" w14:textId="2F1CDD88" w:rsidR="00CB1706" w:rsidRDefault="00CB1706" w:rsidP="006544CF">
      <w:pPr>
        <w:pStyle w:val="Akapitzlist"/>
        <w:numPr>
          <w:ilvl w:val="1"/>
          <w:numId w:val="2"/>
        </w:numPr>
        <w:suppressAutoHyphens w:val="0"/>
        <w:autoSpaceDN/>
        <w:spacing w:before="100" w:beforeAutospacing="1" w:after="100" w:afterAutospacing="1"/>
        <w:textAlignment w:val="auto"/>
        <w:rPr>
          <w:color w:val="000000" w:themeColor="text1"/>
          <w:sz w:val="24"/>
          <w:szCs w:val="24"/>
        </w:rPr>
      </w:pPr>
      <w:r w:rsidRPr="00106849">
        <w:rPr>
          <w:color w:val="000000" w:themeColor="text1"/>
          <w:sz w:val="24"/>
          <w:szCs w:val="24"/>
        </w:rPr>
        <w:t>umiejętność współpracy z innymi urzędami i instytucjami,</w:t>
      </w:r>
    </w:p>
    <w:p w14:paraId="4067943C" w14:textId="74D58853" w:rsidR="003D2D36" w:rsidRDefault="007F6E5B" w:rsidP="003D2D36">
      <w:pPr>
        <w:pStyle w:val="Akapitzlist"/>
        <w:numPr>
          <w:ilvl w:val="1"/>
          <w:numId w:val="2"/>
        </w:numPr>
        <w:suppressAutoHyphens w:val="0"/>
        <w:autoSpaceDN/>
        <w:spacing w:before="100" w:beforeAutospacing="1" w:after="100" w:afterAutospacing="1"/>
        <w:textAlignment w:val="auto"/>
        <w:rPr>
          <w:color w:val="000000" w:themeColor="text1"/>
          <w:sz w:val="24"/>
          <w:szCs w:val="24"/>
        </w:rPr>
      </w:pPr>
      <w:r>
        <w:rPr>
          <w:color w:val="000000" w:themeColor="text1"/>
          <w:sz w:val="24"/>
          <w:szCs w:val="24"/>
        </w:rPr>
        <w:t>rzetelność, odpowiedzialność, komunikatywność, dyskrecja i wysoka kultura osobis</w:t>
      </w:r>
      <w:r w:rsidR="003D2D36">
        <w:rPr>
          <w:color w:val="000000" w:themeColor="text1"/>
          <w:sz w:val="24"/>
          <w:szCs w:val="24"/>
        </w:rPr>
        <w:t>ta,</w:t>
      </w:r>
      <w:r w:rsidR="003D2D36" w:rsidRPr="003D2D36">
        <w:rPr>
          <w:color w:val="000000" w:themeColor="text1"/>
          <w:sz w:val="24"/>
          <w:szCs w:val="24"/>
        </w:rPr>
        <w:t xml:space="preserve"> </w:t>
      </w:r>
    </w:p>
    <w:p w14:paraId="257B2685" w14:textId="1D8F5078" w:rsidR="003D2D36" w:rsidRDefault="003D2D36" w:rsidP="00401815">
      <w:pPr>
        <w:pStyle w:val="Akapitzlist"/>
        <w:numPr>
          <w:ilvl w:val="1"/>
          <w:numId w:val="2"/>
        </w:numPr>
        <w:suppressAutoHyphens w:val="0"/>
        <w:autoSpaceDN/>
        <w:spacing w:before="100" w:beforeAutospacing="1" w:after="100" w:afterAutospacing="1"/>
        <w:textAlignment w:val="auto"/>
        <w:rPr>
          <w:color w:val="000000" w:themeColor="text1"/>
          <w:sz w:val="24"/>
          <w:szCs w:val="24"/>
        </w:rPr>
      </w:pPr>
      <w:r w:rsidRPr="003D2D36">
        <w:rPr>
          <w:color w:val="000000" w:themeColor="text1"/>
          <w:sz w:val="24"/>
          <w:szCs w:val="24"/>
        </w:rPr>
        <w:t>umiejętność współpracy z innymi urzędami i instytucjami</w:t>
      </w:r>
      <w:r w:rsidR="00342DCD">
        <w:rPr>
          <w:color w:val="000000" w:themeColor="text1"/>
          <w:sz w:val="24"/>
          <w:szCs w:val="24"/>
        </w:rPr>
        <w:t>.</w:t>
      </w:r>
    </w:p>
    <w:p w14:paraId="53B385E1" w14:textId="77777777" w:rsidR="003D2D36" w:rsidRPr="003D2D36" w:rsidRDefault="003D2D36" w:rsidP="003D2D36">
      <w:pPr>
        <w:suppressAutoHyphens w:val="0"/>
        <w:autoSpaceDN/>
        <w:spacing w:before="100" w:beforeAutospacing="1" w:after="100" w:afterAutospacing="1"/>
        <w:ind w:left="567"/>
        <w:textAlignment w:val="auto"/>
        <w:rPr>
          <w:color w:val="000000" w:themeColor="text1"/>
          <w:sz w:val="24"/>
          <w:szCs w:val="24"/>
        </w:rPr>
      </w:pPr>
    </w:p>
    <w:bookmarkEnd w:id="5"/>
    <w:p w14:paraId="1D8EFD39" w14:textId="1251078D" w:rsidR="00335E08" w:rsidRPr="00335E08" w:rsidRDefault="00454599" w:rsidP="00335E08">
      <w:pPr>
        <w:pStyle w:val="Akapitzlist"/>
        <w:numPr>
          <w:ilvl w:val="0"/>
          <w:numId w:val="2"/>
        </w:numPr>
        <w:autoSpaceDE w:val="0"/>
        <w:jc w:val="both"/>
        <w:textAlignment w:val="auto"/>
        <w:rPr>
          <w:color w:val="FF0000"/>
          <w:sz w:val="24"/>
          <w:szCs w:val="24"/>
        </w:rPr>
      </w:pPr>
      <w:r w:rsidRPr="00335E08">
        <w:rPr>
          <w:sz w:val="24"/>
          <w:szCs w:val="24"/>
          <w:u w:val="single"/>
        </w:rPr>
        <w:lastRenderedPageBreak/>
        <w:t>ZAKRES ZADAŃ WYKONYWANYCH NA STANOWISKU:</w:t>
      </w:r>
    </w:p>
    <w:p w14:paraId="11953D24" w14:textId="77777777" w:rsidR="00335E08" w:rsidRPr="00335E08" w:rsidRDefault="00335E08" w:rsidP="00335E08">
      <w:pPr>
        <w:autoSpaceDE w:val="0"/>
        <w:jc w:val="both"/>
        <w:rPr>
          <w:color w:val="FF0000"/>
          <w:sz w:val="24"/>
          <w:szCs w:val="24"/>
        </w:rPr>
      </w:pPr>
    </w:p>
    <w:p w14:paraId="255758DC" w14:textId="20D0B81F" w:rsidR="00335E08" w:rsidRPr="0098569C" w:rsidRDefault="00335E08" w:rsidP="00335E08">
      <w:pPr>
        <w:pStyle w:val="Akapitzlist"/>
        <w:numPr>
          <w:ilvl w:val="0"/>
          <w:numId w:val="34"/>
        </w:numPr>
        <w:autoSpaceDE w:val="0"/>
        <w:jc w:val="both"/>
        <w:textAlignment w:val="auto"/>
        <w:rPr>
          <w:color w:val="000000" w:themeColor="text1"/>
          <w:sz w:val="24"/>
          <w:szCs w:val="24"/>
        </w:rPr>
      </w:pPr>
      <w:r w:rsidRPr="0098569C">
        <w:rPr>
          <w:color w:val="000000" w:themeColor="text1"/>
          <w:sz w:val="24"/>
          <w:szCs w:val="24"/>
        </w:rPr>
        <w:t>Ścisła współpraca z dyrektorem Wydziału Geodezji, Kartografii i Gospodarki Nieruchomościami (dalej GKN) Starostwa Powiatowego w Żywcu w zakresie kierowania podległym zespołem pracowniczym.</w:t>
      </w:r>
    </w:p>
    <w:p w14:paraId="67B463CF" w14:textId="77777777" w:rsidR="00335E08" w:rsidRPr="0098569C" w:rsidRDefault="00335E08" w:rsidP="006425EF">
      <w:pPr>
        <w:pStyle w:val="Akapitzlist"/>
        <w:numPr>
          <w:ilvl w:val="0"/>
          <w:numId w:val="34"/>
        </w:numPr>
        <w:suppressAutoHyphens w:val="0"/>
        <w:autoSpaceDE w:val="0"/>
        <w:autoSpaceDN/>
        <w:jc w:val="both"/>
        <w:textAlignment w:val="auto"/>
        <w:rPr>
          <w:color w:val="000000" w:themeColor="text1"/>
          <w:sz w:val="24"/>
          <w:szCs w:val="24"/>
        </w:rPr>
      </w:pPr>
      <w:r w:rsidRPr="0098569C">
        <w:rPr>
          <w:color w:val="000000" w:themeColor="text1"/>
          <w:sz w:val="24"/>
          <w:szCs w:val="24"/>
        </w:rPr>
        <w:t xml:space="preserve">Współdziałanie z innymi wydziałami/zespołami oraz jednostkami organizacyjnymi Powiatu Żywieckiego, służbami, inspekcjami i strażami przy realizacji zadań powiatu dotyczących zakresu działania Wydziału GKN, a także organami administracji rządowej </w:t>
      </w:r>
      <w:r w:rsidRPr="0098569C">
        <w:rPr>
          <w:color w:val="000000" w:themeColor="text1"/>
          <w:sz w:val="24"/>
          <w:szCs w:val="24"/>
        </w:rPr>
        <w:br/>
        <w:t xml:space="preserve">i samorządu terytorialnego oraz innymi jednostkami organizacyjnymi realizującymi zadania </w:t>
      </w:r>
      <w:proofErr w:type="spellStart"/>
      <w:r w:rsidRPr="0098569C">
        <w:rPr>
          <w:color w:val="000000" w:themeColor="text1"/>
          <w:sz w:val="24"/>
          <w:szCs w:val="24"/>
        </w:rPr>
        <w:t>społeczno</w:t>
      </w:r>
      <w:proofErr w:type="spellEnd"/>
      <w:r w:rsidRPr="0098569C">
        <w:rPr>
          <w:color w:val="000000" w:themeColor="text1"/>
          <w:sz w:val="24"/>
          <w:szCs w:val="24"/>
        </w:rPr>
        <w:t xml:space="preserve"> – gospodarcze na rzecz Powiatu Żywieckiego w ramach zadań realizowanych przez Wydział GKN.</w:t>
      </w:r>
    </w:p>
    <w:p w14:paraId="266DBF15" w14:textId="6A0ABE86" w:rsidR="003D2D36" w:rsidRPr="00335E08" w:rsidRDefault="003D2D36" w:rsidP="006425EF">
      <w:pPr>
        <w:pStyle w:val="Akapitzlist"/>
        <w:numPr>
          <w:ilvl w:val="0"/>
          <w:numId w:val="34"/>
        </w:numPr>
        <w:suppressAutoHyphens w:val="0"/>
        <w:autoSpaceDE w:val="0"/>
        <w:autoSpaceDN/>
        <w:jc w:val="both"/>
        <w:textAlignment w:val="auto"/>
        <w:rPr>
          <w:sz w:val="24"/>
          <w:szCs w:val="24"/>
        </w:rPr>
      </w:pPr>
      <w:r w:rsidRPr="00335E08">
        <w:rPr>
          <w:sz w:val="24"/>
          <w:szCs w:val="24"/>
        </w:rPr>
        <w:t>Organizowanie pracy Zespołu Gospodarki Nieruchomościami i Powiatowego Ośrodka Dokumentacji Geodezyjnej i Kartograficznej</w:t>
      </w:r>
      <w:r w:rsidR="00335E08">
        <w:rPr>
          <w:sz w:val="24"/>
          <w:szCs w:val="24"/>
        </w:rPr>
        <w:t xml:space="preserve"> Wydziału GKN</w:t>
      </w:r>
      <w:r w:rsidRPr="00335E08">
        <w:rPr>
          <w:sz w:val="24"/>
          <w:szCs w:val="24"/>
        </w:rPr>
        <w:t xml:space="preserve"> oraz kierowanie podległym zespołem pracowniczym na zasadach określonych w Regulaminie Organizacyjnym </w:t>
      </w:r>
      <w:r w:rsidR="00335E08">
        <w:rPr>
          <w:sz w:val="24"/>
          <w:szCs w:val="24"/>
        </w:rPr>
        <w:br/>
      </w:r>
      <w:r w:rsidRPr="00335E08">
        <w:rPr>
          <w:sz w:val="24"/>
          <w:szCs w:val="24"/>
        </w:rPr>
        <w:t xml:space="preserve">i Regulaminie Pracy Starostwa Powiatowego w Żywcu oraz uchwałach Zarządu Powiatu </w:t>
      </w:r>
      <w:r w:rsidRPr="00335E08">
        <w:rPr>
          <w:sz w:val="24"/>
          <w:szCs w:val="24"/>
        </w:rPr>
        <w:br/>
        <w:t>w Żywcu i Zarządzeniach Starosty Żywieckiego.</w:t>
      </w:r>
    </w:p>
    <w:p w14:paraId="5B4842FF" w14:textId="77777777" w:rsidR="003D2D36" w:rsidRPr="005A139B" w:rsidRDefault="003D2D36" w:rsidP="003D2D36">
      <w:pPr>
        <w:pStyle w:val="Akapitzlist"/>
        <w:numPr>
          <w:ilvl w:val="0"/>
          <w:numId w:val="34"/>
        </w:numPr>
        <w:suppressAutoHyphens w:val="0"/>
        <w:autoSpaceDN/>
        <w:jc w:val="both"/>
        <w:textAlignment w:val="auto"/>
        <w:rPr>
          <w:sz w:val="24"/>
          <w:szCs w:val="24"/>
        </w:rPr>
      </w:pPr>
      <w:r w:rsidRPr="005A139B">
        <w:rPr>
          <w:sz w:val="24"/>
          <w:szCs w:val="24"/>
        </w:rPr>
        <w:t>Zapewnienie przestrzegania w Wydziale GKN przepisów z zakresu porządku i dyscypliny pracy.</w:t>
      </w:r>
    </w:p>
    <w:p w14:paraId="7E3F1D94" w14:textId="77777777" w:rsidR="003D2D36" w:rsidRPr="005A139B" w:rsidRDefault="003D2D36" w:rsidP="003D2D36">
      <w:pPr>
        <w:numPr>
          <w:ilvl w:val="0"/>
          <w:numId w:val="34"/>
        </w:numPr>
        <w:suppressAutoHyphens w:val="0"/>
        <w:autoSpaceDN/>
        <w:jc w:val="both"/>
        <w:textAlignment w:val="auto"/>
        <w:rPr>
          <w:sz w:val="24"/>
          <w:szCs w:val="24"/>
        </w:rPr>
      </w:pPr>
      <w:r w:rsidRPr="005A139B">
        <w:rPr>
          <w:sz w:val="24"/>
          <w:szCs w:val="24"/>
        </w:rPr>
        <w:t>Zapewnienie przestrzegania w Wydziale GKN przepisów dotyczących ochrony danych osobowych oraz przepisów.</w:t>
      </w:r>
    </w:p>
    <w:p w14:paraId="565EBB03" w14:textId="77777777" w:rsidR="003D2D36" w:rsidRPr="005A139B" w:rsidRDefault="003D2D36" w:rsidP="003D2D36">
      <w:pPr>
        <w:numPr>
          <w:ilvl w:val="0"/>
          <w:numId w:val="34"/>
        </w:numPr>
        <w:suppressAutoHyphens w:val="0"/>
        <w:autoSpaceDN/>
        <w:jc w:val="both"/>
        <w:textAlignment w:val="auto"/>
        <w:rPr>
          <w:sz w:val="24"/>
          <w:szCs w:val="24"/>
        </w:rPr>
      </w:pPr>
      <w:r w:rsidRPr="005A139B">
        <w:rPr>
          <w:sz w:val="24"/>
          <w:szCs w:val="24"/>
        </w:rPr>
        <w:t xml:space="preserve">Przygotowanie projektów zakresów czynności dla pracowników Zespołu </w:t>
      </w:r>
      <w:bookmarkStart w:id="6" w:name="_Hlk2540335"/>
      <w:r w:rsidRPr="005A139B">
        <w:rPr>
          <w:sz w:val="24"/>
          <w:szCs w:val="24"/>
        </w:rPr>
        <w:t>Gospodarki Nieruchomościami.</w:t>
      </w:r>
    </w:p>
    <w:bookmarkEnd w:id="6"/>
    <w:p w14:paraId="0B3952DC" w14:textId="77777777" w:rsidR="003D2D36" w:rsidRPr="005A139B" w:rsidRDefault="003D2D36" w:rsidP="003D2D36">
      <w:pPr>
        <w:numPr>
          <w:ilvl w:val="0"/>
          <w:numId w:val="34"/>
        </w:numPr>
        <w:suppressAutoHyphens w:val="0"/>
        <w:autoSpaceDN/>
        <w:jc w:val="both"/>
        <w:textAlignment w:val="auto"/>
        <w:rPr>
          <w:sz w:val="24"/>
          <w:szCs w:val="24"/>
        </w:rPr>
      </w:pPr>
      <w:r w:rsidRPr="005A139B">
        <w:rPr>
          <w:sz w:val="24"/>
          <w:szCs w:val="24"/>
        </w:rPr>
        <w:t>Opracowywanie analiz, sprawozdań i bieżących informacji z realizacji zadań Wydziału GKN, zgodnie z bieżącymi potrzebami.</w:t>
      </w:r>
    </w:p>
    <w:p w14:paraId="312C838F" w14:textId="77777777" w:rsidR="003D2D36" w:rsidRPr="005A139B" w:rsidRDefault="003D2D36" w:rsidP="003D2D36">
      <w:pPr>
        <w:numPr>
          <w:ilvl w:val="0"/>
          <w:numId w:val="34"/>
        </w:numPr>
        <w:suppressAutoHyphens w:val="0"/>
        <w:autoSpaceDN/>
        <w:jc w:val="both"/>
        <w:textAlignment w:val="auto"/>
        <w:rPr>
          <w:sz w:val="24"/>
          <w:szCs w:val="24"/>
        </w:rPr>
      </w:pPr>
      <w:r w:rsidRPr="005A139B">
        <w:rPr>
          <w:sz w:val="24"/>
          <w:szCs w:val="24"/>
        </w:rPr>
        <w:t>Bieżąca analiza projektu dochodów i wydatków w celu zapewnienia prawidłowej realizacji budżetu w części dotyczącej Zespołu Gospodarki Nieruchomościami.</w:t>
      </w:r>
    </w:p>
    <w:p w14:paraId="13BFE349" w14:textId="77777777" w:rsidR="003D2D36" w:rsidRPr="005A139B" w:rsidRDefault="003D2D36" w:rsidP="003D2D36">
      <w:pPr>
        <w:numPr>
          <w:ilvl w:val="0"/>
          <w:numId w:val="34"/>
        </w:numPr>
        <w:suppressAutoHyphens w:val="0"/>
        <w:autoSpaceDN/>
        <w:jc w:val="both"/>
        <w:textAlignment w:val="auto"/>
        <w:rPr>
          <w:sz w:val="24"/>
          <w:szCs w:val="24"/>
        </w:rPr>
      </w:pPr>
      <w:r w:rsidRPr="005A139B">
        <w:rPr>
          <w:sz w:val="24"/>
          <w:szCs w:val="24"/>
        </w:rPr>
        <w:t>Udzielanie interesantom niezbędnej pomocy przy załatwianiu spraw.</w:t>
      </w:r>
    </w:p>
    <w:p w14:paraId="437F354C" w14:textId="77777777" w:rsidR="003D2D36" w:rsidRPr="005A139B" w:rsidRDefault="003D2D36" w:rsidP="003D2D36">
      <w:pPr>
        <w:numPr>
          <w:ilvl w:val="0"/>
          <w:numId w:val="34"/>
        </w:numPr>
        <w:suppressAutoHyphens w:val="0"/>
        <w:autoSpaceDN/>
        <w:jc w:val="both"/>
        <w:textAlignment w:val="auto"/>
        <w:rPr>
          <w:sz w:val="24"/>
          <w:szCs w:val="24"/>
        </w:rPr>
      </w:pPr>
      <w:r w:rsidRPr="005A139B">
        <w:rPr>
          <w:sz w:val="24"/>
          <w:szCs w:val="24"/>
        </w:rPr>
        <w:t xml:space="preserve">Wykonywanie czynności związanych z doskonaleniem Systemu Zarządzania Jakością </w:t>
      </w:r>
      <w:r w:rsidRPr="005A139B">
        <w:rPr>
          <w:sz w:val="24"/>
          <w:szCs w:val="24"/>
        </w:rPr>
        <w:br/>
        <w:t>i bezpieczeństwem Informacji wg norm z serii ISO 9001 i ISO/IEC 27001.</w:t>
      </w:r>
    </w:p>
    <w:p w14:paraId="022C6CEB" w14:textId="77777777" w:rsidR="003D2D36" w:rsidRPr="005A139B" w:rsidRDefault="003D2D36" w:rsidP="003D2D36">
      <w:pPr>
        <w:numPr>
          <w:ilvl w:val="0"/>
          <w:numId w:val="34"/>
        </w:numPr>
        <w:suppressAutoHyphens w:val="0"/>
        <w:autoSpaceDN/>
        <w:jc w:val="both"/>
        <w:textAlignment w:val="auto"/>
        <w:rPr>
          <w:sz w:val="24"/>
          <w:szCs w:val="24"/>
        </w:rPr>
      </w:pPr>
      <w:r w:rsidRPr="005A139B">
        <w:rPr>
          <w:sz w:val="24"/>
          <w:szCs w:val="24"/>
        </w:rPr>
        <w:t>Zastępowanie Dyrektora Wydziału Geodezji, Kartografii i Gospodarki Nieruchomościami w czasie Jego nieobecności w pracy.</w:t>
      </w:r>
    </w:p>
    <w:p w14:paraId="7D5B31B5" w14:textId="77777777" w:rsidR="003D2D36" w:rsidRPr="005A139B" w:rsidRDefault="003D2D36" w:rsidP="003D2D36">
      <w:pPr>
        <w:numPr>
          <w:ilvl w:val="0"/>
          <w:numId w:val="34"/>
        </w:numPr>
        <w:suppressAutoHyphens w:val="0"/>
        <w:autoSpaceDN/>
        <w:jc w:val="both"/>
        <w:textAlignment w:val="auto"/>
        <w:rPr>
          <w:sz w:val="24"/>
          <w:szCs w:val="24"/>
        </w:rPr>
      </w:pPr>
      <w:r w:rsidRPr="005A139B">
        <w:rPr>
          <w:sz w:val="24"/>
          <w:szCs w:val="24"/>
        </w:rPr>
        <w:t>Wykonywanie innych czynności zleconych przez Dyrektora Wydziału Geodezji, Kartografii i Gospodarki Nieruchomościami.</w:t>
      </w:r>
    </w:p>
    <w:p w14:paraId="73031802" w14:textId="04901BB2"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58BCF604" w14:textId="0A767754" w:rsidR="00101185" w:rsidRDefault="00454599" w:rsidP="00E24EDC">
      <w:pPr>
        <w:numPr>
          <w:ilvl w:val="0"/>
          <w:numId w:val="4"/>
        </w:numPr>
        <w:tabs>
          <w:tab w:val="left" w:pos="567"/>
        </w:tabs>
        <w:spacing w:line="276" w:lineRule="auto"/>
        <w:ind w:left="567" w:hanging="567"/>
        <w:jc w:val="both"/>
        <w:rPr>
          <w:sz w:val="24"/>
          <w:szCs w:val="24"/>
        </w:rPr>
      </w:pPr>
      <w:r w:rsidRPr="00E24EDC">
        <w:rPr>
          <w:sz w:val="24"/>
          <w:szCs w:val="24"/>
        </w:rPr>
        <w:t>Praca biurowa w wymiarze</w:t>
      </w:r>
      <w:r w:rsidR="00064C4C">
        <w:rPr>
          <w:sz w:val="24"/>
          <w:szCs w:val="24"/>
        </w:rPr>
        <w:t xml:space="preserve"> </w:t>
      </w:r>
      <w:r w:rsidR="00CB1706">
        <w:rPr>
          <w:sz w:val="24"/>
          <w:szCs w:val="24"/>
        </w:rPr>
        <w:t>pełnego</w:t>
      </w:r>
      <w:r w:rsidRPr="00E24EDC">
        <w:rPr>
          <w:sz w:val="24"/>
          <w:szCs w:val="24"/>
        </w:rPr>
        <w:t xml:space="preserve"> </w:t>
      </w:r>
      <w:r w:rsidR="00081737">
        <w:rPr>
          <w:sz w:val="24"/>
          <w:szCs w:val="24"/>
        </w:rPr>
        <w:t>etatu</w:t>
      </w:r>
      <w:r w:rsidR="00226307" w:rsidRPr="00E24EDC">
        <w:rPr>
          <w:sz w:val="24"/>
          <w:szCs w:val="24"/>
        </w:rPr>
        <w:t>.</w:t>
      </w:r>
    </w:p>
    <w:p w14:paraId="7DCC9732" w14:textId="44969A75" w:rsidR="001D44AE" w:rsidRDefault="001D44AE" w:rsidP="00E24EDC">
      <w:pPr>
        <w:numPr>
          <w:ilvl w:val="0"/>
          <w:numId w:val="4"/>
        </w:numPr>
        <w:tabs>
          <w:tab w:val="left" w:pos="567"/>
        </w:tabs>
        <w:spacing w:line="276" w:lineRule="auto"/>
        <w:ind w:left="567" w:hanging="567"/>
        <w:jc w:val="both"/>
        <w:rPr>
          <w:sz w:val="24"/>
          <w:szCs w:val="24"/>
        </w:rPr>
      </w:pPr>
      <w:r>
        <w:rPr>
          <w:sz w:val="24"/>
          <w:szCs w:val="24"/>
        </w:rPr>
        <w:t>Praca na stanowisku kierowniczym.</w:t>
      </w:r>
    </w:p>
    <w:p w14:paraId="60B05158" w14:textId="2D177295" w:rsidR="001D44AE" w:rsidRDefault="001D44AE" w:rsidP="00E24EDC">
      <w:pPr>
        <w:numPr>
          <w:ilvl w:val="0"/>
          <w:numId w:val="4"/>
        </w:numPr>
        <w:tabs>
          <w:tab w:val="left" w:pos="567"/>
        </w:tabs>
        <w:spacing w:line="276" w:lineRule="auto"/>
        <w:ind w:left="567" w:hanging="567"/>
        <w:jc w:val="both"/>
        <w:rPr>
          <w:sz w:val="24"/>
          <w:szCs w:val="24"/>
        </w:rPr>
      </w:pPr>
      <w:r>
        <w:rPr>
          <w:sz w:val="24"/>
          <w:szCs w:val="24"/>
        </w:rPr>
        <w:t>Dyspozycyjność.</w:t>
      </w:r>
    </w:p>
    <w:p w14:paraId="77939AF6" w14:textId="3A7052BD" w:rsidR="001D44AE" w:rsidRDefault="001D44AE" w:rsidP="00E24EDC">
      <w:pPr>
        <w:numPr>
          <w:ilvl w:val="0"/>
          <w:numId w:val="4"/>
        </w:numPr>
        <w:tabs>
          <w:tab w:val="left" w:pos="567"/>
        </w:tabs>
        <w:spacing w:line="276" w:lineRule="auto"/>
        <w:ind w:left="567" w:hanging="567"/>
        <w:jc w:val="both"/>
        <w:rPr>
          <w:sz w:val="24"/>
          <w:szCs w:val="24"/>
        </w:rPr>
      </w:pPr>
      <w:r>
        <w:rPr>
          <w:sz w:val="24"/>
          <w:szCs w:val="24"/>
        </w:rPr>
        <w:t>Udział w spotkaniach i naradach.</w:t>
      </w:r>
    </w:p>
    <w:p w14:paraId="0222E6FE" w14:textId="56BAC3AD" w:rsidR="001D44AE" w:rsidRPr="00E24EDC" w:rsidRDefault="001D44AE" w:rsidP="00E24EDC">
      <w:pPr>
        <w:numPr>
          <w:ilvl w:val="0"/>
          <w:numId w:val="4"/>
        </w:numPr>
        <w:tabs>
          <w:tab w:val="left" w:pos="567"/>
        </w:tabs>
        <w:spacing w:line="276" w:lineRule="auto"/>
        <w:ind w:left="567" w:hanging="567"/>
        <w:jc w:val="both"/>
        <w:rPr>
          <w:sz w:val="24"/>
          <w:szCs w:val="24"/>
        </w:rPr>
      </w:pPr>
      <w:r>
        <w:rPr>
          <w:sz w:val="24"/>
          <w:szCs w:val="24"/>
        </w:rPr>
        <w:t>Wyjazdy służbowe.</w:t>
      </w:r>
    </w:p>
    <w:p w14:paraId="6436E9DE" w14:textId="77777777" w:rsidR="00101185"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4649B73F" w:rsidR="006715A8"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1507C9C6" w14:textId="1090D5AA" w:rsidR="00CB1706" w:rsidRDefault="006860C8" w:rsidP="00E24EDC">
      <w:pPr>
        <w:numPr>
          <w:ilvl w:val="0"/>
          <w:numId w:val="3"/>
        </w:numPr>
        <w:tabs>
          <w:tab w:val="left" w:pos="567"/>
        </w:tabs>
        <w:spacing w:line="276" w:lineRule="auto"/>
        <w:ind w:left="567" w:hanging="567"/>
        <w:jc w:val="both"/>
        <w:rPr>
          <w:sz w:val="24"/>
          <w:szCs w:val="24"/>
        </w:rPr>
      </w:pPr>
      <w:r>
        <w:rPr>
          <w:sz w:val="24"/>
          <w:szCs w:val="24"/>
        </w:rPr>
        <w:t>Praca decyzyjna</w:t>
      </w:r>
      <w:r w:rsidR="00F153F0">
        <w:rPr>
          <w:sz w:val="24"/>
          <w:szCs w:val="24"/>
        </w:rPr>
        <w:t>.</w:t>
      </w:r>
    </w:p>
    <w:p w14:paraId="6D4601A2" w14:textId="7BF25923" w:rsidR="006860C8" w:rsidRDefault="006860C8" w:rsidP="00E24EDC">
      <w:pPr>
        <w:numPr>
          <w:ilvl w:val="0"/>
          <w:numId w:val="3"/>
        </w:numPr>
        <w:tabs>
          <w:tab w:val="left" w:pos="567"/>
        </w:tabs>
        <w:spacing w:line="276" w:lineRule="auto"/>
        <w:ind w:left="567" w:hanging="567"/>
        <w:jc w:val="both"/>
        <w:rPr>
          <w:sz w:val="24"/>
          <w:szCs w:val="24"/>
        </w:rPr>
      </w:pPr>
      <w:r>
        <w:rPr>
          <w:sz w:val="24"/>
          <w:szCs w:val="24"/>
        </w:rPr>
        <w:t>Bezpośredni kontakt z interesantami</w:t>
      </w:r>
    </w:p>
    <w:p w14:paraId="7EED6AB2" w14:textId="0725317C" w:rsidR="00F153F0" w:rsidRPr="00F153F0" w:rsidRDefault="00F153F0" w:rsidP="00E24EDC">
      <w:pPr>
        <w:numPr>
          <w:ilvl w:val="0"/>
          <w:numId w:val="3"/>
        </w:numPr>
        <w:tabs>
          <w:tab w:val="left" w:pos="567"/>
        </w:tabs>
        <w:spacing w:line="276" w:lineRule="auto"/>
        <w:ind w:left="567" w:hanging="567"/>
        <w:jc w:val="both"/>
        <w:rPr>
          <w:sz w:val="24"/>
          <w:szCs w:val="24"/>
        </w:rPr>
      </w:pPr>
      <w:r w:rsidRPr="00F153F0">
        <w:rPr>
          <w:sz w:val="24"/>
          <w:szCs w:val="24"/>
        </w:rPr>
        <w:t xml:space="preserve"> Pomieszczeni</w:t>
      </w:r>
      <w:r>
        <w:rPr>
          <w:sz w:val="24"/>
          <w:szCs w:val="24"/>
        </w:rPr>
        <w:t>a</w:t>
      </w:r>
      <w:r w:rsidRPr="00F153F0">
        <w:rPr>
          <w:sz w:val="24"/>
          <w:szCs w:val="24"/>
        </w:rPr>
        <w:t xml:space="preserve"> przeznaczone do pracy oświetlone światłem naturalnym i sztucznym.</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25C9F0AF"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t>
      </w:r>
      <w:r w:rsidR="0061046A">
        <w:rPr>
          <w:sz w:val="24"/>
          <w:szCs w:val="24"/>
        </w:rPr>
        <w:br/>
      </w:r>
      <w:r w:rsidR="00CD5818" w:rsidRPr="00E24EDC">
        <w:rPr>
          <w:sz w:val="24"/>
          <w:szCs w:val="24"/>
        </w:rPr>
        <w:t>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1831F6">
        <w:rPr>
          <w:sz w:val="24"/>
          <w:szCs w:val="24"/>
        </w:rPr>
        <w:t xml:space="preserve"> lutym</w:t>
      </w:r>
      <w:r w:rsidR="00445778" w:rsidRPr="00E24EDC">
        <w:rPr>
          <w:sz w:val="24"/>
          <w:szCs w:val="24"/>
        </w:rPr>
        <w:t xml:space="preserve"> </w:t>
      </w:r>
      <w:r w:rsidR="00533D2C" w:rsidRPr="00E24EDC">
        <w:rPr>
          <w:sz w:val="24"/>
          <w:szCs w:val="24"/>
        </w:rPr>
        <w:t>202</w:t>
      </w:r>
      <w:r w:rsidR="00735189">
        <w:rPr>
          <w:sz w:val="24"/>
          <w:szCs w:val="24"/>
        </w:rPr>
        <w:t>3</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bookmarkStart w:id="7" w:name="_Hlk118283021"/>
      <w:r w:rsidRPr="00E24EDC">
        <w:rPr>
          <w:sz w:val="24"/>
          <w:szCs w:val="24"/>
          <w:u w:val="single"/>
        </w:rPr>
        <w:lastRenderedPageBreak/>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Kserokopia świadectw pracy lub innych dokumentów potwierdzających doświadczenie zawodowe.</w:t>
      </w:r>
    </w:p>
    <w:p w14:paraId="05E06BB3"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 xml:space="preserve">łcenie, posiadane kwalifikacje </w:t>
      </w:r>
      <w:r w:rsidRPr="00E24EDC">
        <w:rPr>
          <w:sz w:val="24"/>
          <w:szCs w:val="24"/>
        </w:rPr>
        <w:t>lub umiejętności.</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p w14:paraId="100A4101" w14:textId="746C7A35" w:rsidR="006544CF" w:rsidRDefault="006544CF" w:rsidP="00E24EDC">
      <w:pPr>
        <w:spacing w:line="276" w:lineRule="auto"/>
        <w:jc w:val="both"/>
        <w:rPr>
          <w:sz w:val="24"/>
          <w:szCs w:val="24"/>
        </w:rPr>
      </w:pPr>
    </w:p>
    <w:p w14:paraId="009941F6" w14:textId="77777777" w:rsidR="006544CF" w:rsidRPr="00E24EDC" w:rsidRDefault="006544CF" w:rsidP="00E24EDC">
      <w:pPr>
        <w:spacing w:line="276" w:lineRule="auto"/>
        <w:jc w:val="both"/>
        <w:rPr>
          <w:sz w:val="24"/>
          <w:szCs w:val="24"/>
        </w:rPr>
      </w:pPr>
    </w:p>
    <w:bookmarkEnd w:id="7"/>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34329F31"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w dniu</w:t>
      </w:r>
      <w:r w:rsidR="0098569C">
        <w:rPr>
          <w:sz w:val="24"/>
          <w:szCs w:val="24"/>
        </w:rPr>
        <w:t xml:space="preserve"> 28</w:t>
      </w:r>
      <w:r w:rsidRPr="00E24EDC">
        <w:rPr>
          <w:sz w:val="24"/>
          <w:szCs w:val="24"/>
        </w:rPr>
        <w:t xml:space="preserve"> </w:t>
      </w:r>
      <w:r w:rsidR="00735189">
        <w:rPr>
          <w:sz w:val="24"/>
          <w:szCs w:val="24"/>
        </w:rPr>
        <w:t>marca</w:t>
      </w:r>
      <w:r w:rsidR="00185AF4">
        <w:rPr>
          <w:sz w:val="24"/>
          <w:szCs w:val="24"/>
        </w:rPr>
        <w:t xml:space="preserve"> </w:t>
      </w:r>
      <w:r w:rsidR="00036C11" w:rsidRPr="00E24EDC">
        <w:rPr>
          <w:sz w:val="24"/>
          <w:szCs w:val="24"/>
        </w:rPr>
        <w:t>202</w:t>
      </w:r>
      <w:r w:rsidR="00185AF4">
        <w:rPr>
          <w:sz w:val="24"/>
          <w:szCs w:val="24"/>
        </w:rPr>
        <w:t>3</w:t>
      </w:r>
      <w:r w:rsidR="00036C11" w:rsidRPr="00E24EDC">
        <w:rPr>
          <w:sz w:val="24"/>
          <w:szCs w:val="24"/>
        </w:rPr>
        <w:t xml:space="preserve"> roku</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6726CD3B" w:rsidR="00101185" w:rsidRPr="00E24EDC" w:rsidRDefault="00454599" w:rsidP="00E24EDC">
      <w:pPr>
        <w:spacing w:line="276" w:lineRule="auto"/>
        <w:ind w:left="567"/>
        <w:jc w:val="both"/>
        <w:rPr>
          <w:bCs/>
          <w:sz w:val="24"/>
          <w:szCs w:val="24"/>
        </w:rPr>
      </w:pPr>
      <w:bookmarkStart w:id="8" w:name="_Hlk509471338"/>
      <w:r w:rsidRPr="00E24EDC">
        <w:rPr>
          <w:bCs/>
          <w:sz w:val="24"/>
          <w:szCs w:val="24"/>
        </w:rPr>
        <w:lastRenderedPageBreak/>
        <w:t xml:space="preserve">Informacja o wynikach naboru zostanie opublikowana w Biuletynie Informacji Publicznej Starostwa Powiatowego w Żywcu </w:t>
      </w:r>
      <w:hyperlink r:id="rId9"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bookmarkEnd w:id="8"/>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705E3AA3" w:rsidR="00DB0B40" w:rsidRPr="001831F6" w:rsidRDefault="00454599" w:rsidP="00E24EDC">
      <w:pPr>
        <w:spacing w:line="276" w:lineRule="auto"/>
        <w:jc w:val="both"/>
        <w:rPr>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0059062B">
        <w:rPr>
          <w:bCs/>
          <w:sz w:val="24"/>
          <w:szCs w:val="24"/>
        </w:rPr>
        <w:t xml:space="preserve"> </w:t>
      </w:r>
      <w:r w:rsidR="00F24D1D">
        <w:rPr>
          <w:bCs/>
          <w:sz w:val="24"/>
          <w:szCs w:val="24"/>
        </w:rPr>
        <w:t>24</w:t>
      </w:r>
      <w:r w:rsidR="00E7114B" w:rsidRPr="00E24EDC">
        <w:rPr>
          <w:bCs/>
          <w:sz w:val="24"/>
          <w:szCs w:val="24"/>
        </w:rPr>
        <w:t xml:space="preserve"> </w:t>
      </w:r>
      <w:r w:rsidR="00735189">
        <w:rPr>
          <w:bCs/>
          <w:sz w:val="24"/>
          <w:szCs w:val="24"/>
        </w:rPr>
        <w:t>marca</w:t>
      </w:r>
      <w:r w:rsidR="008B492F">
        <w:rPr>
          <w:bCs/>
          <w:sz w:val="24"/>
          <w:szCs w:val="24"/>
        </w:rPr>
        <w:t xml:space="preserve"> </w:t>
      </w:r>
      <w:r w:rsidR="00533D2C" w:rsidRPr="00E24EDC">
        <w:rPr>
          <w:bCs/>
          <w:sz w:val="24"/>
          <w:szCs w:val="24"/>
        </w:rPr>
        <w:t>202</w:t>
      </w:r>
      <w:r w:rsidR="008B492F">
        <w:rPr>
          <w:bCs/>
          <w:sz w:val="24"/>
          <w:szCs w:val="24"/>
        </w:rPr>
        <w:t>3</w:t>
      </w:r>
      <w:r w:rsidRPr="00E24EDC">
        <w:rPr>
          <w:bCs/>
          <w:sz w:val="24"/>
          <w:szCs w:val="24"/>
        </w:rPr>
        <w:t xml:space="preserve"> r. (do godz. </w:t>
      </w:r>
      <w:r w:rsidR="008B492F">
        <w:rPr>
          <w:bCs/>
          <w:sz w:val="24"/>
          <w:szCs w:val="24"/>
        </w:rPr>
        <w:t>15</w:t>
      </w:r>
      <w:r w:rsidRPr="00E24EDC">
        <w:rPr>
          <w:bCs/>
          <w:sz w:val="24"/>
          <w:szCs w:val="24"/>
        </w:rPr>
        <w:t>.</w:t>
      </w:r>
      <w:r w:rsidR="008B492F">
        <w:rPr>
          <w:bCs/>
          <w:sz w:val="24"/>
          <w:szCs w:val="24"/>
        </w:rPr>
        <w:t>0</w:t>
      </w:r>
      <w:r w:rsidRPr="00E24EDC">
        <w:rPr>
          <w:bCs/>
          <w:sz w:val="24"/>
          <w:szCs w:val="24"/>
        </w:rPr>
        <w:t xml:space="preserve">0)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 xml:space="preserve">na stanowisko </w:t>
      </w:r>
      <w:r w:rsidR="001831F6" w:rsidRPr="001831F6">
        <w:rPr>
          <w:sz w:val="24"/>
          <w:szCs w:val="24"/>
        </w:rPr>
        <w:t>Zastępcy Dyrektora Wydziału Geodezji, Kartografii i Gospodarki Nieruchomościami w Starostwie Powiatowym w Żywcu</w:t>
      </w:r>
      <w:r w:rsidR="00E7114B" w:rsidRPr="001831F6">
        <w:rPr>
          <w:sz w:val="24"/>
          <w:szCs w:val="24"/>
        </w:rPr>
        <w:t>.”</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E24EDC">
      <w:pPr>
        <w:pStyle w:val="Akapitzlist"/>
        <w:numPr>
          <w:ilvl w:val="0"/>
          <w:numId w:val="9"/>
        </w:numPr>
        <w:spacing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kontakt z Inspektorem Ochrony Danych - </w:t>
      </w:r>
      <w:hyperlink r:id="rId10"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ma Pani/Pan prawo wniesienia skargi do Urzędu Ochrony Danych Osobowych,</w:t>
      </w:r>
    </w:p>
    <w:p w14:paraId="60D2850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E24EDC">
      <w:pPr>
        <w:pStyle w:val="Akapitzlist"/>
        <w:numPr>
          <w:ilvl w:val="0"/>
          <w:numId w:val="9"/>
        </w:numPr>
        <w:spacing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4ECA" w14:textId="77777777" w:rsidR="004C4C00" w:rsidRDefault="004C4C00" w:rsidP="00101185">
      <w:r>
        <w:separator/>
      </w:r>
    </w:p>
  </w:endnote>
  <w:endnote w:type="continuationSeparator" w:id="0">
    <w:p w14:paraId="4BD4D1E3" w14:textId="77777777" w:rsidR="004C4C00" w:rsidRDefault="004C4C00"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5CDB" w14:textId="77777777" w:rsidR="004C4C00" w:rsidRDefault="004C4C00" w:rsidP="00101185">
      <w:r w:rsidRPr="00101185">
        <w:rPr>
          <w:color w:val="000000"/>
        </w:rPr>
        <w:separator/>
      </w:r>
    </w:p>
  </w:footnote>
  <w:footnote w:type="continuationSeparator" w:id="0">
    <w:p w14:paraId="2921ACAD" w14:textId="77777777" w:rsidR="004C4C00" w:rsidRDefault="004C4C00"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75D25C8"/>
    <w:multiLevelType w:val="multilevel"/>
    <w:tmpl w:val="D03C0B8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rPr>
        <w:rFonts w:ascii="Times New Roman" w:eastAsia="Calibri" w:hAnsi="Times New Roman" w:cs="Times New Roman"/>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5337C"/>
    <w:multiLevelType w:val="hybridMultilevel"/>
    <w:tmpl w:val="8B5E1D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FE0A23"/>
    <w:multiLevelType w:val="multilevel"/>
    <w:tmpl w:val="987A255E"/>
    <w:lvl w:ilvl="0">
      <w:start w:val="1"/>
      <w:numFmt w:val="decimal"/>
      <w:lvlText w:val="%1."/>
      <w:lvlJc w:val="left"/>
      <w:pPr>
        <w:tabs>
          <w:tab w:val="num" w:pos="720"/>
        </w:tabs>
        <w:ind w:left="720" w:hanging="360"/>
      </w:pPr>
    </w:lvl>
    <w:lvl w:ilvl="1">
      <w:start w:val="9"/>
      <w:numFmt w:val="decimal"/>
      <w:lvlText w:val="%2"/>
      <w:lvlJc w:val="left"/>
      <w:pPr>
        <w:ind w:left="78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7735DE0"/>
    <w:multiLevelType w:val="singleLevel"/>
    <w:tmpl w:val="0415000F"/>
    <w:lvl w:ilvl="0">
      <w:start w:val="1"/>
      <w:numFmt w:val="decimal"/>
      <w:lvlText w:val="%1."/>
      <w:lvlJc w:val="left"/>
      <w:pPr>
        <w:ind w:left="360" w:hanging="360"/>
      </w:pPr>
      <w:rPr>
        <w:b/>
      </w:rPr>
    </w:lvl>
  </w:abstractNum>
  <w:abstractNum w:abstractNumId="7"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8"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5347A69"/>
    <w:multiLevelType w:val="multilevel"/>
    <w:tmpl w:val="A9C0BF9A"/>
    <w:lvl w:ilvl="0">
      <w:start w:val="1"/>
      <w:numFmt w:val="decimal"/>
      <w:lvlText w:val="%1."/>
      <w:lvlJc w:val="left"/>
      <w:pPr>
        <w:ind w:left="3765" w:hanging="3405"/>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11"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2"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3"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6AC7806"/>
    <w:multiLevelType w:val="hybridMultilevel"/>
    <w:tmpl w:val="D3CCCA22"/>
    <w:lvl w:ilvl="0" w:tplc="BF8616C6">
      <w:start w:val="10"/>
      <w:numFmt w:val="decimal"/>
      <w:lvlText w:val="%1."/>
      <w:lvlJc w:val="left"/>
      <w:pPr>
        <w:ind w:left="1080" w:hanging="360"/>
      </w:pPr>
      <w:rPr>
        <w:rFonts w:hint="default"/>
      </w:rPr>
    </w:lvl>
    <w:lvl w:ilvl="1" w:tplc="1034E9F2">
      <w:numFmt w:val="bullet"/>
      <w:lvlText w:val="•"/>
      <w:lvlJc w:val="left"/>
      <w:pPr>
        <w:ind w:left="1800" w:hanging="360"/>
      </w:pPr>
      <w:rPr>
        <w:rFonts w:ascii="Times New Roman" w:eastAsiaTheme="minorHAnsi" w:hAnsi="Times New Roman"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9"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4120A63"/>
    <w:multiLevelType w:val="multilevel"/>
    <w:tmpl w:val="5C5499F4"/>
    <w:lvl w:ilvl="0">
      <w:start w:val="1"/>
      <w:numFmt w:val="upperRoman"/>
      <w:lvlText w:val="%1."/>
      <w:lvlJc w:val="left"/>
      <w:pPr>
        <w:ind w:left="502" w:hanging="720"/>
      </w:pPr>
      <w:rPr>
        <w:color w:val="auto"/>
      </w:r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C5E4865"/>
    <w:multiLevelType w:val="hybridMultilevel"/>
    <w:tmpl w:val="CB9CDAA8"/>
    <w:lvl w:ilvl="0" w:tplc="F578AEB0">
      <w:start w:val="1"/>
      <w:numFmt w:val="decimal"/>
      <w:lvlText w:val="%1)"/>
      <w:lvlJc w:val="left"/>
      <w:pPr>
        <w:ind w:left="720" w:hanging="360"/>
      </w:pPr>
      <w:rPr>
        <w:rFonts w:ascii="Times New Roman" w:eastAsia="Calibri" w:hAnsi="Times New Roman" w:cs="Times New Roman"/>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24"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8"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20"/>
  </w:num>
  <w:num w:numId="2" w16cid:durableId="422603962">
    <w:abstractNumId w:val="20"/>
  </w:num>
  <w:num w:numId="3" w16cid:durableId="801264042">
    <w:abstractNumId w:val="23"/>
  </w:num>
  <w:num w:numId="4" w16cid:durableId="1348213554">
    <w:abstractNumId w:val="23"/>
    <w:lvlOverride w:ilvl="0">
      <w:startOverride w:val="1"/>
    </w:lvlOverride>
  </w:num>
  <w:num w:numId="5" w16cid:durableId="1854225979">
    <w:abstractNumId w:val="11"/>
  </w:num>
  <w:num w:numId="6" w16cid:durableId="1915050135">
    <w:abstractNumId w:val="11"/>
    <w:lvlOverride w:ilvl="0">
      <w:startOverride w:val="1"/>
    </w:lvlOverride>
  </w:num>
  <w:num w:numId="7" w16cid:durableId="1720595108">
    <w:abstractNumId w:val="25"/>
  </w:num>
  <w:num w:numId="8" w16cid:durableId="1593080567">
    <w:abstractNumId w:val="25"/>
    <w:lvlOverride w:ilvl="0">
      <w:startOverride w:val="1"/>
    </w:lvlOverride>
  </w:num>
  <w:num w:numId="9" w16cid:durableId="586961151">
    <w:abstractNumId w:val="5"/>
  </w:num>
  <w:num w:numId="10" w16cid:durableId="300621732">
    <w:abstractNumId w:val="19"/>
  </w:num>
  <w:num w:numId="11" w16cid:durableId="1371565297">
    <w:abstractNumId w:val="16"/>
  </w:num>
  <w:num w:numId="12" w16cid:durableId="13768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8"/>
  </w:num>
  <w:num w:numId="15" w16cid:durableId="1358627599">
    <w:abstractNumId w:val="28"/>
  </w:num>
  <w:num w:numId="16" w16cid:durableId="1722484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4"/>
  </w:num>
  <w:num w:numId="18" w16cid:durableId="335545340">
    <w:abstractNumId w:val="2"/>
  </w:num>
  <w:num w:numId="19" w16cid:durableId="1540237112">
    <w:abstractNumId w:val="12"/>
  </w:num>
  <w:num w:numId="20" w16cid:durableId="1970746616">
    <w:abstractNumId w:val="21"/>
  </w:num>
  <w:num w:numId="21" w16cid:durableId="139657305">
    <w:abstractNumId w:val="26"/>
  </w:num>
  <w:num w:numId="22" w16cid:durableId="639388481">
    <w:abstractNumId w:val="29"/>
  </w:num>
  <w:num w:numId="23" w16cid:durableId="1116753507">
    <w:abstractNumId w:val="17"/>
  </w:num>
  <w:num w:numId="24" w16cid:durableId="872427108">
    <w:abstractNumId w:val="13"/>
  </w:num>
  <w:num w:numId="25" w16cid:durableId="520827458">
    <w:abstractNumId w:val="24"/>
  </w:num>
  <w:num w:numId="26" w16cid:durableId="245967033">
    <w:abstractNumId w:val="8"/>
  </w:num>
  <w:num w:numId="27" w16cid:durableId="19131973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7"/>
  </w:num>
  <w:num w:numId="29" w16cid:durableId="1314945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2256072">
    <w:abstractNumId w:val="3"/>
  </w:num>
  <w:num w:numId="31" w16cid:durableId="858351072">
    <w:abstractNumId w:val="15"/>
  </w:num>
  <w:num w:numId="32" w16cid:durableId="1459295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9839310">
    <w:abstractNumId w:val="22"/>
  </w:num>
  <w:num w:numId="34" w16cid:durableId="265232729">
    <w:abstractNumId w:val="6"/>
  </w:num>
  <w:num w:numId="35" w16cid:durableId="416052670">
    <w:abstractNumId w:val="10"/>
  </w:num>
  <w:num w:numId="36" w16cid:durableId="65227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64C4C"/>
    <w:rsid w:val="00072F6D"/>
    <w:rsid w:val="00074D54"/>
    <w:rsid w:val="00081737"/>
    <w:rsid w:val="0008234E"/>
    <w:rsid w:val="000834E2"/>
    <w:rsid w:val="000A422D"/>
    <w:rsid w:val="000D20DA"/>
    <w:rsid w:val="000E0942"/>
    <w:rsid w:val="00101185"/>
    <w:rsid w:val="00106849"/>
    <w:rsid w:val="0011750D"/>
    <w:rsid w:val="001308EE"/>
    <w:rsid w:val="0013133F"/>
    <w:rsid w:val="00136AD1"/>
    <w:rsid w:val="00145AFD"/>
    <w:rsid w:val="00171FAC"/>
    <w:rsid w:val="00177F63"/>
    <w:rsid w:val="001831F6"/>
    <w:rsid w:val="00185AF4"/>
    <w:rsid w:val="001A62EA"/>
    <w:rsid w:val="001D29DF"/>
    <w:rsid w:val="001D44AE"/>
    <w:rsid w:val="001E3A05"/>
    <w:rsid w:val="001F2A7E"/>
    <w:rsid w:val="001F79FC"/>
    <w:rsid w:val="00226307"/>
    <w:rsid w:val="00240E3C"/>
    <w:rsid w:val="002657E4"/>
    <w:rsid w:val="00266A6B"/>
    <w:rsid w:val="00296FE6"/>
    <w:rsid w:val="002A31F9"/>
    <w:rsid w:val="002A4B48"/>
    <w:rsid w:val="002B3925"/>
    <w:rsid w:val="002B698B"/>
    <w:rsid w:val="002C6910"/>
    <w:rsid w:val="002F7A32"/>
    <w:rsid w:val="003200E6"/>
    <w:rsid w:val="00335E08"/>
    <w:rsid w:val="00342DCD"/>
    <w:rsid w:val="003478A6"/>
    <w:rsid w:val="003B36FE"/>
    <w:rsid w:val="003B50A4"/>
    <w:rsid w:val="003B52DB"/>
    <w:rsid w:val="003D2D36"/>
    <w:rsid w:val="003D7D57"/>
    <w:rsid w:val="003E3810"/>
    <w:rsid w:val="003E6967"/>
    <w:rsid w:val="00420DD3"/>
    <w:rsid w:val="00430699"/>
    <w:rsid w:val="00430A44"/>
    <w:rsid w:val="0043467F"/>
    <w:rsid w:val="00445778"/>
    <w:rsid w:val="00453C67"/>
    <w:rsid w:val="00454599"/>
    <w:rsid w:val="004C3412"/>
    <w:rsid w:val="004C4C00"/>
    <w:rsid w:val="004C79E5"/>
    <w:rsid w:val="00521DCB"/>
    <w:rsid w:val="00533D2C"/>
    <w:rsid w:val="005517CB"/>
    <w:rsid w:val="0059062B"/>
    <w:rsid w:val="0059419C"/>
    <w:rsid w:val="005A2A8D"/>
    <w:rsid w:val="005A5EA8"/>
    <w:rsid w:val="005D64E5"/>
    <w:rsid w:val="005E58EA"/>
    <w:rsid w:val="0061046A"/>
    <w:rsid w:val="00614894"/>
    <w:rsid w:val="00622E49"/>
    <w:rsid w:val="00626ECB"/>
    <w:rsid w:val="00633776"/>
    <w:rsid w:val="00643C89"/>
    <w:rsid w:val="00651433"/>
    <w:rsid w:val="00654441"/>
    <w:rsid w:val="006544CF"/>
    <w:rsid w:val="006551C7"/>
    <w:rsid w:val="00665E57"/>
    <w:rsid w:val="006715A8"/>
    <w:rsid w:val="006860C8"/>
    <w:rsid w:val="006D0D65"/>
    <w:rsid w:val="00706FCB"/>
    <w:rsid w:val="007210AC"/>
    <w:rsid w:val="00735189"/>
    <w:rsid w:val="00735850"/>
    <w:rsid w:val="007432C9"/>
    <w:rsid w:val="00747AB9"/>
    <w:rsid w:val="0076265B"/>
    <w:rsid w:val="007630E9"/>
    <w:rsid w:val="0077499B"/>
    <w:rsid w:val="0079104A"/>
    <w:rsid w:val="007950E7"/>
    <w:rsid w:val="0079543F"/>
    <w:rsid w:val="00796EBA"/>
    <w:rsid w:val="00797FA0"/>
    <w:rsid w:val="007A2BFC"/>
    <w:rsid w:val="007C01E6"/>
    <w:rsid w:val="007C3FD5"/>
    <w:rsid w:val="007D2A6E"/>
    <w:rsid w:val="007F6E5B"/>
    <w:rsid w:val="0081410E"/>
    <w:rsid w:val="00832DA9"/>
    <w:rsid w:val="008402F6"/>
    <w:rsid w:val="00864E45"/>
    <w:rsid w:val="0089229B"/>
    <w:rsid w:val="008948D0"/>
    <w:rsid w:val="0089589D"/>
    <w:rsid w:val="008B492F"/>
    <w:rsid w:val="008C637E"/>
    <w:rsid w:val="008F6BE1"/>
    <w:rsid w:val="0091135A"/>
    <w:rsid w:val="009346A3"/>
    <w:rsid w:val="00974684"/>
    <w:rsid w:val="0098569C"/>
    <w:rsid w:val="009C1919"/>
    <w:rsid w:val="00A06E1E"/>
    <w:rsid w:val="00A23073"/>
    <w:rsid w:val="00A77A5C"/>
    <w:rsid w:val="00AA2FAD"/>
    <w:rsid w:val="00AA6424"/>
    <w:rsid w:val="00AC0586"/>
    <w:rsid w:val="00AE1D6D"/>
    <w:rsid w:val="00AE48AB"/>
    <w:rsid w:val="00B02F1F"/>
    <w:rsid w:val="00B03024"/>
    <w:rsid w:val="00B1111E"/>
    <w:rsid w:val="00B1478E"/>
    <w:rsid w:val="00B16E25"/>
    <w:rsid w:val="00B44930"/>
    <w:rsid w:val="00B84E1F"/>
    <w:rsid w:val="00BA67D6"/>
    <w:rsid w:val="00BF222E"/>
    <w:rsid w:val="00BF3809"/>
    <w:rsid w:val="00C24740"/>
    <w:rsid w:val="00C77749"/>
    <w:rsid w:val="00C844FD"/>
    <w:rsid w:val="00CB1706"/>
    <w:rsid w:val="00CB1F88"/>
    <w:rsid w:val="00CC2566"/>
    <w:rsid w:val="00CD57DC"/>
    <w:rsid w:val="00CD5818"/>
    <w:rsid w:val="00CE66D8"/>
    <w:rsid w:val="00CF2991"/>
    <w:rsid w:val="00D0471D"/>
    <w:rsid w:val="00D45676"/>
    <w:rsid w:val="00D53ADE"/>
    <w:rsid w:val="00D62EB3"/>
    <w:rsid w:val="00D74C54"/>
    <w:rsid w:val="00D914FC"/>
    <w:rsid w:val="00DA056B"/>
    <w:rsid w:val="00DB0B40"/>
    <w:rsid w:val="00DB53E9"/>
    <w:rsid w:val="00DD147E"/>
    <w:rsid w:val="00DE7168"/>
    <w:rsid w:val="00DF0745"/>
    <w:rsid w:val="00E01556"/>
    <w:rsid w:val="00E07928"/>
    <w:rsid w:val="00E24EDC"/>
    <w:rsid w:val="00E601C4"/>
    <w:rsid w:val="00E7114B"/>
    <w:rsid w:val="00E95EB2"/>
    <w:rsid w:val="00EA3519"/>
    <w:rsid w:val="00EA6608"/>
    <w:rsid w:val="00EB06D2"/>
    <w:rsid w:val="00EB50C9"/>
    <w:rsid w:val="00F12E27"/>
    <w:rsid w:val="00F153F0"/>
    <w:rsid w:val="00F22D8B"/>
    <w:rsid w:val="00F24D1D"/>
    <w:rsid w:val="00F42236"/>
    <w:rsid w:val="00F57B0E"/>
    <w:rsid w:val="00F62158"/>
    <w:rsid w:val="00F667E9"/>
    <w:rsid w:val="00F87E4C"/>
    <w:rsid w:val="00F940C6"/>
    <w:rsid w:val="00FE64D9"/>
    <w:rsid w:val="00FE7A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695038515">
      <w:bodyDiv w:val="1"/>
      <w:marLeft w:val="0"/>
      <w:marRight w:val="0"/>
      <w:marTop w:val="0"/>
      <w:marBottom w:val="0"/>
      <w:divBdr>
        <w:top w:val="none" w:sz="0" w:space="0" w:color="auto"/>
        <w:left w:val="none" w:sz="0" w:space="0" w:color="auto"/>
        <w:bottom w:val="none" w:sz="0" w:space="0" w:color="auto"/>
        <w:right w:val="none" w:sz="0" w:space="0" w:color="auto"/>
      </w:divBdr>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815798946">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9251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10771</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IT.Wolski Marcin</cp:lastModifiedBy>
  <cp:revision>2</cp:revision>
  <cp:lastPrinted>2023-01-10T11:25:00Z</cp:lastPrinted>
  <dcterms:created xsi:type="dcterms:W3CDTF">2023-03-13T08:04:00Z</dcterms:created>
  <dcterms:modified xsi:type="dcterms:W3CDTF">2023-03-13T08:04:00Z</dcterms:modified>
</cp:coreProperties>
</file>