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3B228C1C" w14:textId="6CE060DC" w:rsidR="00081569" w:rsidRPr="001D44AE" w:rsidRDefault="00924879" w:rsidP="00081569">
      <w:pPr>
        <w:autoSpaceDE w:val="0"/>
        <w:spacing w:line="276" w:lineRule="auto"/>
        <w:ind w:left="360"/>
        <w:jc w:val="both"/>
        <w:rPr>
          <w:b/>
          <w:bCs/>
          <w:sz w:val="24"/>
          <w:szCs w:val="24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stanowisko </w:t>
      </w:r>
      <w:bookmarkStart w:id="2" w:name="_Hlk129254902"/>
      <w:bookmarkEnd w:id="1"/>
      <w:r w:rsidR="00630972">
        <w:rPr>
          <w:rFonts w:asciiTheme="minorHAnsi" w:hAnsiTheme="minorHAnsi" w:cstheme="minorHAnsi"/>
          <w:b/>
          <w:bCs/>
          <w:sz w:val="28"/>
          <w:szCs w:val="28"/>
        </w:rPr>
        <w:t xml:space="preserve">podinspektora </w:t>
      </w:r>
      <w:r w:rsidR="00630972">
        <w:rPr>
          <w:rFonts w:asciiTheme="minorHAnsi" w:hAnsiTheme="minorHAnsi" w:cstheme="minorHAnsi"/>
          <w:b/>
          <w:bCs/>
          <w:sz w:val="28"/>
          <w:szCs w:val="28"/>
        </w:rPr>
        <w:br/>
        <w:t xml:space="preserve">w Zespole ds. Personalnych </w:t>
      </w:r>
      <w:r w:rsidR="006A071B">
        <w:rPr>
          <w:rFonts w:asciiTheme="minorHAnsi" w:hAnsiTheme="minorHAnsi" w:cstheme="minorHAnsi"/>
          <w:b/>
          <w:bCs/>
          <w:sz w:val="28"/>
          <w:szCs w:val="28"/>
        </w:rPr>
        <w:t xml:space="preserve"> w Starostwie Powiatowym w Żywcu</w:t>
      </w:r>
      <w:bookmarkEnd w:id="2"/>
    </w:p>
    <w:p w14:paraId="0EA1AB1B" w14:textId="3765E04B" w:rsidR="00924879" w:rsidRPr="00924879" w:rsidRDefault="00924879" w:rsidP="006A071B">
      <w:pPr>
        <w:spacing w:line="276" w:lineRule="auto"/>
        <w:ind w:left="360"/>
        <w:jc w:val="both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osoba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4770"/>
        <w:gridCol w:w="3021"/>
      </w:tblGrid>
      <w:tr w:rsidR="00924879" w:rsidRPr="00924879" w14:paraId="0D8007E1" w14:textId="77777777" w:rsidTr="006A071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5E34B54F" w:rsidR="00924879" w:rsidRPr="00924879" w:rsidRDefault="008D5F6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Koszykiewicz</w:t>
            </w:r>
            <w:r w:rsidR="005E475A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-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Górka Monika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29BE6C84" w:rsidR="00924879" w:rsidRPr="00924879" w:rsidRDefault="008D5F6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81569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A5C76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E475A"/>
    <w:rsid w:val="005F33A8"/>
    <w:rsid w:val="00601501"/>
    <w:rsid w:val="00605802"/>
    <w:rsid w:val="00612E1C"/>
    <w:rsid w:val="0062371F"/>
    <w:rsid w:val="00630972"/>
    <w:rsid w:val="00654260"/>
    <w:rsid w:val="0066393F"/>
    <w:rsid w:val="00680F2C"/>
    <w:rsid w:val="006A071B"/>
    <w:rsid w:val="006B19DB"/>
    <w:rsid w:val="006C6F73"/>
    <w:rsid w:val="007250E6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D5F69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IT.Bukowski Mateusz</cp:lastModifiedBy>
  <cp:revision>2</cp:revision>
  <cp:lastPrinted>2023-05-24T06:36:00Z</cp:lastPrinted>
  <dcterms:created xsi:type="dcterms:W3CDTF">2023-05-24T07:51:00Z</dcterms:created>
  <dcterms:modified xsi:type="dcterms:W3CDTF">2023-05-24T07:51:00Z</dcterms:modified>
</cp:coreProperties>
</file>