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68B7" w14:textId="77777777" w:rsidR="002B5864" w:rsidRPr="0050535B" w:rsidRDefault="00F873FB" w:rsidP="00F873FB">
      <w:pPr>
        <w:pStyle w:val="Nagwek1"/>
        <w:rPr>
          <w:rFonts w:ascii="Calibri" w:hAnsi="Calibri" w:cs="Calibri"/>
          <w:b/>
          <w:sz w:val="22"/>
          <w:szCs w:val="22"/>
        </w:rPr>
      </w:pPr>
      <w:r w:rsidRPr="0050535B">
        <w:rPr>
          <w:rFonts w:ascii="Calibri" w:hAnsi="Calibri" w:cs="Calibri"/>
          <w:b/>
          <w:sz w:val="22"/>
          <w:szCs w:val="22"/>
        </w:rPr>
        <w:t>WB.6740.</w:t>
      </w:r>
      <w:r w:rsidR="00A96818" w:rsidRPr="0050535B">
        <w:rPr>
          <w:rFonts w:ascii="Calibri" w:hAnsi="Calibri" w:cs="Calibri"/>
          <w:b/>
          <w:sz w:val="22"/>
          <w:szCs w:val="22"/>
        </w:rPr>
        <w:t>157</w:t>
      </w:r>
      <w:r w:rsidRPr="0050535B">
        <w:rPr>
          <w:rFonts w:ascii="Calibri" w:hAnsi="Calibri" w:cs="Calibri"/>
          <w:b/>
          <w:sz w:val="22"/>
          <w:szCs w:val="22"/>
        </w:rPr>
        <w:t>.20</w:t>
      </w:r>
      <w:r w:rsidR="00844466" w:rsidRPr="0050535B">
        <w:rPr>
          <w:rFonts w:ascii="Calibri" w:hAnsi="Calibri" w:cs="Calibri"/>
          <w:b/>
          <w:sz w:val="22"/>
          <w:szCs w:val="22"/>
        </w:rPr>
        <w:t>2</w:t>
      </w:r>
      <w:r w:rsidR="00A96818" w:rsidRPr="0050535B">
        <w:rPr>
          <w:rFonts w:ascii="Calibri" w:hAnsi="Calibri" w:cs="Calibri"/>
          <w:b/>
          <w:sz w:val="22"/>
          <w:szCs w:val="22"/>
        </w:rPr>
        <w:t>4</w:t>
      </w:r>
    </w:p>
    <w:p w14:paraId="5211155D" w14:textId="77777777" w:rsidR="002B5864" w:rsidRPr="0050535B" w:rsidRDefault="00F873FB" w:rsidP="002B5864">
      <w:pPr>
        <w:pStyle w:val="Nagwek1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 xml:space="preserve">Żywiec, dnia </w:t>
      </w:r>
      <w:r w:rsidR="0013024E">
        <w:rPr>
          <w:rFonts w:ascii="Calibri" w:hAnsi="Calibri" w:cs="Calibri"/>
          <w:sz w:val="22"/>
          <w:szCs w:val="22"/>
        </w:rPr>
        <w:t>19.03</w:t>
      </w:r>
      <w:r w:rsidR="00A96818" w:rsidRPr="0050535B">
        <w:rPr>
          <w:rFonts w:ascii="Calibri" w:hAnsi="Calibri" w:cs="Calibri"/>
          <w:sz w:val="22"/>
          <w:szCs w:val="22"/>
        </w:rPr>
        <w:t>.2024</w:t>
      </w:r>
      <w:r w:rsidRPr="0050535B">
        <w:rPr>
          <w:rFonts w:ascii="Calibri" w:hAnsi="Calibri" w:cs="Calibri"/>
          <w:sz w:val="22"/>
          <w:szCs w:val="22"/>
        </w:rPr>
        <w:t>r.</w:t>
      </w:r>
    </w:p>
    <w:p w14:paraId="746D654D" w14:textId="77777777" w:rsidR="002B5864" w:rsidRPr="0050535B" w:rsidRDefault="002B5864" w:rsidP="002B5864">
      <w:pPr>
        <w:pStyle w:val="Nagwek1"/>
        <w:rPr>
          <w:rFonts w:ascii="Calibri" w:hAnsi="Calibri" w:cs="Calibri"/>
          <w:sz w:val="22"/>
          <w:szCs w:val="22"/>
        </w:rPr>
      </w:pPr>
    </w:p>
    <w:p w14:paraId="23D436FB" w14:textId="77777777" w:rsidR="00EF40DA" w:rsidRPr="0050535B" w:rsidRDefault="002B5864" w:rsidP="002B5864">
      <w:pPr>
        <w:pStyle w:val="Nagwek1"/>
        <w:jc w:val="left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>Obwieszczenie</w:t>
      </w:r>
    </w:p>
    <w:p w14:paraId="1F4E0657" w14:textId="77777777" w:rsidR="005C05C2" w:rsidRPr="0050535B" w:rsidRDefault="002B5864" w:rsidP="002B5864">
      <w:pPr>
        <w:pStyle w:val="Nagwek4"/>
        <w:jc w:val="left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 xml:space="preserve"> Starosty Żywieckiego</w:t>
      </w:r>
    </w:p>
    <w:p w14:paraId="0F55F234" w14:textId="77777777" w:rsidR="00351FBE" w:rsidRPr="0050535B" w:rsidRDefault="00351FBE" w:rsidP="002B5864">
      <w:pPr>
        <w:rPr>
          <w:rFonts w:ascii="Calibri" w:hAnsi="Calibri" w:cs="Calibri"/>
          <w:sz w:val="22"/>
          <w:szCs w:val="22"/>
        </w:rPr>
      </w:pPr>
    </w:p>
    <w:p w14:paraId="6F396A03" w14:textId="77777777" w:rsidR="00A96818" w:rsidRPr="0050535B" w:rsidRDefault="00844466" w:rsidP="002B5864">
      <w:pPr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>Zgodnie</w:t>
      </w:r>
      <w:r w:rsidR="002B5864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z</w:t>
      </w:r>
      <w:r w:rsidR="002B5864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art.10</w:t>
      </w:r>
      <w:r w:rsidR="002B5864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§1, art. 61 §4 oraz art. 49 ustawy z dnia 14 czerwca 1960r. Kodeks postępowania administracyjnego</w:t>
      </w:r>
      <w:r w:rsidR="00A96818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oraz art.</w:t>
      </w:r>
      <w:r w:rsidR="00A96818" w:rsidRPr="0050535B">
        <w:rPr>
          <w:rFonts w:ascii="Calibri" w:hAnsi="Calibri" w:cs="Calibri"/>
          <w:sz w:val="22"/>
          <w:szCs w:val="22"/>
        </w:rPr>
        <w:t xml:space="preserve"> 5a</w:t>
      </w:r>
      <w:r w:rsidRPr="0050535B">
        <w:rPr>
          <w:rFonts w:ascii="Calibri" w:hAnsi="Calibri" w:cs="Calibri"/>
          <w:sz w:val="22"/>
          <w:szCs w:val="22"/>
        </w:rPr>
        <w:t xml:space="preserve"> </w:t>
      </w:r>
      <w:r w:rsidR="00A96818" w:rsidRPr="0050535B">
        <w:rPr>
          <w:rFonts w:ascii="Calibri" w:hAnsi="Calibri" w:cs="Calibri"/>
          <w:sz w:val="22"/>
          <w:szCs w:val="22"/>
        </w:rPr>
        <w:t>ust.1</w:t>
      </w:r>
      <w:r w:rsidR="0013024E">
        <w:rPr>
          <w:rFonts w:ascii="Calibri" w:hAnsi="Calibri" w:cs="Calibri"/>
          <w:sz w:val="22"/>
          <w:szCs w:val="22"/>
        </w:rPr>
        <w:t>a</w:t>
      </w:r>
      <w:r w:rsidR="00A96818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 xml:space="preserve">ustawy z dnia </w:t>
      </w:r>
      <w:r w:rsidR="00A96818" w:rsidRPr="0050535B">
        <w:rPr>
          <w:rFonts w:ascii="Calibri" w:hAnsi="Calibri" w:cs="Calibri"/>
          <w:sz w:val="22"/>
          <w:szCs w:val="22"/>
        </w:rPr>
        <w:t>7 lipca 1994</w:t>
      </w:r>
      <w:r w:rsidRPr="0050535B">
        <w:rPr>
          <w:rFonts w:ascii="Calibri" w:hAnsi="Calibri" w:cs="Calibri"/>
          <w:sz w:val="22"/>
          <w:szCs w:val="22"/>
        </w:rPr>
        <w:t xml:space="preserve">r. </w:t>
      </w:r>
      <w:r w:rsidR="00A96818" w:rsidRPr="0050535B">
        <w:rPr>
          <w:rFonts w:ascii="Calibri" w:hAnsi="Calibri" w:cs="Calibri"/>
          <w:sz w:val="22"/>
          <w:szCs w:val="22"/>
        </w:rPr>
        <w:t>Prawo budowlane</w:t>
      </w:r>
      <w:r w:rsidRPr="0050535B">
        <w:rPr>
          <w:rFonts w:ascii="Calibri" w:hAnsi="Calibri" w:cs="Calibri"/>
          <w:sz w:val="22"/>
          <w:szCs w:val="22"/>
        </w:rPr>
        <w:t xml:space="preserve">, </w:t>
      </w:r>
    </w:p>
    <w:p w14:paraId="08A4ECFB" w14:textId="77777777" w:rsidR="00354B6E" w:rsidRPr="0050535B" w:rsidRDefault="00354B6E" w:rsidP="00354B6E">
      <w:pPr>
        <w:rPr>
          <w:rFonts w:ascii="Calibri" w:hAnsi="Calibri" w:cs="Calibri"/>
          <w:sz w:val="22"/>
          <w:szCs w:val="22"/>
        </w:rPr>
      </w:pPr>
    </w:p>
    <w:p w14:paraId="3A23FE46" w14:textId="77777777" w:rsidR="0013024E" w:rsidRPr="000631BA" w:rsidRDefault="00844466" w:rsidP="0013024E">
      <w:pPr>
        <w:rPr>
          <w:b/>
          <w:bCs/>
          <w:sz w:val="22"/>
          <w:szCs w:val="18"/>
        </w:rPr>
      </w:pPr>
      <w:r w:rsidRPr="0050535B">
        <w:rPr>
          <w:rFonts w:ascii="Calibri" w:hAnsi="Calibri" w:cs="Calibri"/>
          <w:b/>
          <w:bCs/>
          <w:sz w:val="22"/>
          <w:szCs w:val="22"/>
        </w:rPr>
        <w:t>Starosta Żywiecki zawiadamia</w:t>
      </w:r>
      <w:r w:rsidR="002B5864" w:rsidRPr="005053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024E" w:rsidRPr="00E52B9A">
        <w:rPr>
          <w:rFonts w:ascii="Calibri" w:hAnsi="Calibri" w:cs="Calibri"/>
          <w:b/>
          <w:bCs/>
          <w:sz w:val="22"/>
          <w:szCs w:val="22"/>
        </w:rPr>
        <w:t>właścicieli, użytkownik</w:t>
      </w:r>
      <w:r w:rsidR="00027657">
        <w:rPr>
          <w:rFonts w:ascii="Calibri" w:hAnsi="Calibri" w:cs="Calibri"/>
          <w:b/>
          <w:bCs/>
          <w:sz w:val="22"/>
          <w:szCs w:val="22"/>
        </w:rPr>
        <w:t>ów wieczystych</w:t>
      </w:r>
      <w:r w:rsidR="0013024E" w:rsidRPr="00E52B9A">
        <w:rPr>
          <w:rFonts w:ascii="Calibri" w:hAnsi="Calibri" w:cs="Calibri"/>
          <w:b/>
          <w:bCs/>
          <w:sz w:val="22"/>
          <w:szCs w:val="22"/>
        </w:rPr>
        <w:t xml:space="preserve"> i zarządców nieruchomości o nieustalonym stanie prawnym w rozumieniu </w:t>
      </w:r>
      <w:hyperlink r:id="rId5" w:anchor="/document/16798871?unitId=art(113)ust(6)&amp;cm=DOCUMENT" w:history="1">
        <w:r w:rsidR="0013024E" w:rsidRPr="00E52B9A">
          <w:rPr>
            <w:rStyle w:val="Hipercze"/>
            <w:rFonts w:ascii="Calibri" w:hAnsi="Calibri" w:cs="Calibri"/>
            <w:b/>
            <w:bCs/>
            <w:color w:val="000000"/>
            <w:sz w:val="22"/>
            <w:szCs w:val="22"/>
            <w:u w:val="none"/>
          </w:rPr>
          <w:t>art. 113 ust. 6</w:t>
        </w:r>
      </w:hyperlink>
      <w:r w:rsidR="0013024E" w:rsidRPr="00E52B9A">
        <w:rPr>
          <w:rFonts w:ascii="Calibri" w:hAnsi="Calibri" w:cs="Calibri"/>
          <w:b/>
          <w:bCs/>
          <w:sz w:val="22"/>
          <w:szCs w:val="22"/>
        </w:rPr>
        <w:t xml:space="preserve"> ustawy z dnia 21 sierpnia 1997 r. o gospodarce nieruchomościami, na których będą wykonywane roboty budowlane, tj. dz. nr </w:t>
      </w:r>
      <w:proofErr w:type="spellStart"/>
      <w:r w:rsidR="0013024E" w:rsidRPr="00E52B9A">
        <w:rPr>
          <w:rFonts w:ascii="Calibri" w:hAnsi="Calibri" w:cs="Calibri"/>
          <w:b/>
          <w:bCs/>
          <w:sz w:val="22"/>
          <w:szCs w:val="22"/>
        </w:rPr>
        <w:t>ewid</w:t>
      </w:r>
      <w:proofErr w:type="spellEnd"/>
      <w:r w:rsidR="0013024E" w:rsidRPr="00E52B9A">
        <w:rPr>
          <w:rFonts w:ascii="Calibri" w:hAnsi="Calibri" w:cs="Calibri"/>
          <w:b/>
          <w:bCs/>
          <w:sz w:val="22"/>
          <w:szCs w:val="22"/>
        </w:rPr>
        <w:t xml:space="preserve">. 2590/6, 2588/2 w m. Jeleśnia oraz dz. nr </w:t>
      </w:r>
      <w:proofErr w:type="spellStart"/>
      <w:r w:rsidR="0013024E" w:rsidRPr="00E52B9A">
        <w:rPr>
          <w:rFonts w:ascii="Calibri" w:hAnsi="Calibri" w:cs="Calibri"/>
          <w:b/>
          <w:bCs/>
          <w:sz w:val="22"/>
          <w:szCs w:val="22"/>
        </w:rPr>
        <w:t>ewid</w:t>
      </w:r>
      <w:proofErr w:type="spellEnd"/>
      <w:r w:rsidR="0013024E" w:rsidRPr="00E52B9A">
        <w:rPr>
          <w:rFonts w:ascii="Calibri" w:hAnsi="Calibri" w:cs="Calibri"/>
          <w:b/>
          <w:bCs/>
          <w:sz w:val="22"/>
          <w:szCs w:val="22"/>
        </w:rPr>
        <w:t>. 2114, 2162, 2196, 2194/3, 2194/4, 2968, 4687, 1584, 1573 w m. Pewel Wielka</w:t>
      </w:r>
    </w:p>
    <w:p w14:paraId="11DE99E6" w14:textId="77777777" w:rsidR="00A96818" w:rsidRPr="0050535B" w:rsidRDefault="00A96818" w:rsidP="002B5864">
      <w:pPr>
        <w:rPr>
          <w:rFonts w:ascii="Calibri" w:hAnsi="Calibri" w:cs="Calibri"/>
          <w:sz w:val="22"/>
          <w:szCs w:val="22"/>
        </w:rPr>
      </w:pPr>
    </w:p>
    <w:p w14:paraId="23C2D78F" w14:textId="77777777" w:rsidR="00FB7E9B" w:rsidRPr="0050535B" w:rsidRDefault="00844466" w:rsidP="002B5864">
      <w:pPr>
        <w:pStyle w:val="Tekstpodstawowywcity"/>
        <w:spacing w:line="276" w:lineRule="auto"/>
        <w:ind w:left="0"/>
        <w:rPr>
          <w:rFonts w:ascii="Calibri" w:hAnsi="Calibri" w:cs="Calibri"/>
          <w:b/>
          <w:sz w:val="22"/>
          <w:szCs w:val="22"/>
        </w:rPr>
      </w:pPr>
      <w:r w:rsidRPr="0050535B">
        <w:rPr>
          <w:rFonts w:ascii="Calibri" w:hAnsi="Calibri" w:cs="Calibri"/>
          <w:b/>
          <w:sz w:val="22"/>
          <w:szCs w:val="22"/>
        </w:rPr>
        <w:t xml:space="preserve">że na wniosek </w:t>
      </w:r>
      <w:r w:rsidR="00E03BC6" w:rsidRPr="0050535B">
        <w:rPr>
          <w:rFonts w:ascii="Calibri" w:hAnsi="Calibri" w:cs="Calibri"/>
          <w:b/>
          <w:color w:val="000000"/>
          <w:sz w:val="22"/>
          <w:szCs w:val="22"/>
        </w:rPr>
        <w:t xml:space="preserve">Tauron Dystrybucja S.A., 31-035 Kraków ul. Podgórska 25A, </w:t>
      </w:r>
      <w:r w:rsidR="00E03BC6" w:rsidRPr="0050535B">
        <w:rPr>
          <w:rFonts w:ascii="Calibri" w:hAnsi="Calibri" w:cs="Calibri"/>
          <w:bCs/>
          <w:color w:val="000000"/>
          <w:sz w:val="22"/>
          <w:szCs w:val="22"/>
        </w:rPr>
        <w:t xml:space="preserve">z dnia </w:t>
      </w:r>
      <w:r w:rsidR="00E03BC6" w:rsidRPr="0050535B">
        <w:rPr>
          <w:rFonts w:ascii="Calibri" w:hAnsi="Calibri" w:cs="Calibri"/>
          <w:b/>
          <w:color w:val="000000"/>
          <w:sz w:val="22"/>
          <w:szCs w:val="22"/>
        </w:rPr>
        <w:t>13.02.2024r.</w:t>
      </w:r>
      <w:r w:rsidR="00786FA1" w:rsidRPr="0050535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7BDF" w:rsidRPr="0050535B">
        <w:rPr>
          <w:rFonts w:ascii="Calibri" w:hAnsi="Calibri" w:cs="Calibri"/>
          <w:sz w:val="22"/>
          <w:szCs w:val="22"/>
        </w:rPr>
        <w:t>(data wpływu),</w:t>
      </w:r>
      <w:r w:rsidR="00237BDF" w:rsidRPr="0050535B">
        <w:rPr>
          <w:rFonts w:ascii="Calibri" w:hAnsi="Calibri" w:cs="Calibri"/>
          <w:b/>
          <w:sz w:val="22"/>
          <w:szCs w:val="22"/>
        </w:rPr>
        <w:t xml:space="preserve"> </w:t>
      </w:r>
      <w:r w:rsidR="00237BDF" w:rsidRPr="0050535B">
        <w:rPr>
          <w:rFonts w:ascii="Calibri" w:hAnsi="Calibri" w:cs="Calibri"/>
          <w:b/>
          <w:bCs/>
          <w:sz w:val="22"/>
          <w:szCs w:val="22"/>
        </w:rPr>
        <w:t xml:space="preserve">zostało wszczęte postępowanie w sprawie </w:t>
      </w:r>
      <w:r w:rsidR="00A96818" w:rsidRPr="0050535B">
        <w:rPr>
          <w:rFonts w:ascii="Calibri" w:hAnsi="Calibri" w:cs="Calibri"/>
          <w:b/>
          <w:bCs/>
          <w:sz w:val="22"/>
          <w:szCs w:val="22"/>
        </w:rPr>
        <w:t>udzielenia pozwolenia na budowę</w:t>
      </w:r>
      <w:r w:rsidR="00E03BC6" w:rsidRPr="0050535B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03BC6" w:rsidRPr="0050535B">
        <w:rPr>
          <w:rFonts w:ascii="Calibri" w:hAnsi="Calibri" w:cs="Calibri"/>
          <w:b/>
          <w:sz w:val="22"/>
          <w:szCs w:val="22"/>
        </w:rPr>
        <w:t>elektroenergetycznej sieci kablowej 2x110kV wraz z traktem światłowodowym relacji Jeleśnia-Sucha w odcinku od GPZ Jeleśnia do granicy powiatu żywieckiego i suskiego pn.: „Poprawa bezpieczeństwa zasilania obszaru Żywiecczyzny. Budowa linii napowietrznej dwutorowej 110kV, wraz z budową GPZ Jeleśnia oraz rozbudową stacji GPZ Sucha i GPZ Zabłocie” zlokalizowanych w</w:t>
      </w:r>
      <w:r w:rsidR="000631BA" w:rsidRPr="0050535B">
        <w:rPr>
          <w:rFonts w:ascii="Calibri" w:hAnsi="Calibri" w:cs="Calibri"/>
          <w:b/>
          <w:sz w:val="22"/>
          <w:szCs w:val="22"/>
        </w:rPr>
        <w:t xml:space="preserve"> m.</w:t>
      </w:r>
      <w:r w:rsidR="00E03BC6" w:rsidRPr="0050535B">
        <w:rPr>
          <w:rFonts w:ascii="Calibri" w:hAnsi="Calibri" w:cs="Calibri"/>
          <w:b/>
          <w:sz w:val="22"/>
          <w:szCs w:val="22"/>
        </w:rPr>
        <w:t xml:space="preserve"> Jeleśnia,</w:t>
      </w:r>
      <w:r w:rsidR="000631BA" w:rsidRPr="0050535B">
        <w:rPr>
          <w:rFonts w:ascii="Calibri" w:hAnsi="Calibri" w:cs="Calibri"/>
          <w:b/>
          <w:sz w:val="22"/>
          <w:szCs w:val="22"/>
        </w:rPr>
        <w:t xml:space="preserve"> </w:t>
      </w:r>
      <w:r w:rsidR="00E03BC6" w:rsidRPr="0050535B">
        <w:rPr>
          <w:rFonts w:ascii="Calibri" w:hAnsi="Calibri" w:cs="Calibri"/>
          <w:b/>
          <w:sz w:val="22"/>
          <w:szCs w:val="22"/>
        </w:rPr>
        <w:t xml:space="preserve">na dz. nr </w:t>
      </w:r>
      <w:proofErr w:type="spellStart"/>
      <w:r w:rsidR="00E03BC6" w:rsidRPr="0050535B">
        <w:rPr>
          <w:rFonts w:ascii="Calibri" w:hAnsi="Calibri" w:cs="Calibri"/>
          <w:b/>
          <w:sz w:val="22"/>
          <w:szCs w:val="22"/>
        </w:rPr>
        <w:t>ewid</w:t>
      </w:r>
      <w:proofErr w:type="spellEnd"/>
      <w:r w:rsidR="00E03BC6" w:rsidRPr="0050535B">
        <w:rPr>
          <w:rFonts w:ascii="Calibri" w:hAnsi="Calibri" w:cs="Calibri"/>
          <w:b/>
          <w:sz w:val="22"/>
          <w:szCs w:val="22"/>
        </w:rPr>
        <w:t xml:space="preserve">. </w:t>
      </w:r>
      <w:r w:rsidR="00E03BC6" w:rsidRPr="0050535B">
        <w:rPr>
          <w:rFonts w:ascii="Calibri" w:hAnsi="Calibri" w:cs="Calibri"/>
          <w:bCs/>
          <w:sz w:val="22"/>
          <w:szCs w:val="22"/>
        </w:rPr>
        <w:t>2789/8, 2797/2, 2797/3, 2887/13, 2878/3, 2878/2, 2878/1, 11075/2, 11075/3, 2815/2, 2815/1, 2813, 2812, 2810, 2609/3, 2610, 2612, 2611, 2590/9, 2590/8, 2590/6, 2590/5, 2590/1, 11170/4, 11101/1, 2588/4, 2588/2, 2588/5, 2588/6, 2588/7, 2583/1, 11183, 2587/2, 2587/3, 2583/3, 2583/4, 2582/3, 2580/1,</w:t>
      </w:r>
      <w:r w:rsidR="000631BA" w:rsidRPr="0050535B">
        <w:rPr>
          <w:rFonts w:ascii="Calibri" w:hAnsi="Calibri" w:cs="Calibri"/>
          <w:b/>
          <w:sz w:val="22"/>
          <w:szCs w:val="22"/>
        </w:rPr>
        <w:t xml:space="preserve"> m. Pewel Wielka</w:t>
      </w:r>
      <w:r w:rsidR="00E03BC6" w:rsidRPr="0050535B">
        <w:rPr>
          <w:rFonts w:ascii="Calibri" w:hAnsi="Calibri" w:cs="Calibri"/>
          <w:b/>
          <w:sz w:val="22"/>
          <w:szCs w:val="22"/>
        </w:rPr>
        <w:t xml:space="preserve">, na dz. nr </w:t>
      </w:r>
      <w:proofErr w:type="spellStart"/>
      <w:r w:rsidR="00E03BC6" w:rsidRPr="0050535B">
        <w:rPr>
          <w:rFonts w:ascii="Calibri" w:hAnsi="Calibri" w:cs="Calibri"/>
          <w:b/>
          <w:sz w:val="22"/>
          <w:szCs w:val="22"/>
        </w:rPr>
        <w:t>ewid</w:t>
      </w:r>
      <w:proofErr w:type="spellEnd"/>
      <w:r w:rsidR="00E03BC6" w:rsidRPr="0050535B">
        <w:rPr>
          <w:rFonts w:ascii="Calibri" w:hAnsi="Calibri" w:cs="Calibri"/>
          <w:b/>
          <w:sz w:val="22"/>
          <w:szCs w:val="22"/>
        </w:rPr>
        <w:t xml:space="preserve">. </w:t>
      </w:r>
      <w:r w:rsidR="00E03BC6" w:rsidRPr="0050535B">
        <w:rPr>
          <w:rFonts w:ascii="Calibri" w:hAnsi="Calibri" w:cs="Calibri"/>
          <w:bCs/>
          <w:sz w:val="22"/>
          <w:szCs w:val="22"/>
        </w:rPr>
        <w:t>4152/1, 4153, 4152/2, 4132, 4169, 4170/1, 4170/2, 4168, 4206, 4207/2, 4207/1, 4403, 4402/1, 4402/2, 4397, 4194, 4400, 4399, 4191, 4373, 4372, 4364, 4365, 4676, 4679/4, 4680/1, 4681/1, 4683, 2983/2, 4682/1, 2983/3, 4686/1, 4687, 2987, 2988, 2990/1, 2991, 2992/1, 2995/1, 2973/1, 2972/5, 2972/3, 2970, 2967, 2968, 2969, 2198, 2197, 2962, 2196, 2961/1, 2956/1, 2194/3, 2955/1, 2194/4, 2193/2, 2954/3, 2230, 2134/3, 2134/2, 2920/2, 2133/3, 1432, 2132, 2131, 2127, 2126, 2125, 1589, 2120/2, 2119, 2117, 2116, 2115, 2114, 2110, 2111, 1446/2, 1450, 1451, 1452, 1457, 1458, 1468, 1472, 1481, 1482, 1483, 1484, 1588, 1587, 1586, 1584, 1572/5, 1573, 9005/2, 1371, 1369, 1367, 1366, 452/1, 451/6, 454/1, 410.</w:t>
      </w:r>
    </w:p>
    <w:p w14:paraId="04D45BF9" w14:textId="77777777" w:rsidR="00A96818" w:rsidRPr="0050535B" w:rsidRDefault="002B5864" w:rsidP="002B5864">
      <w:pPr>
        <w:rPr>
          <w:rFonts w:ascii="Calibri" w:hAnsi="Calibri" w:cs="Calibri"/>
          <w:b/>
          <w:bCs/>
          <w:sz w:val="22"/>
          <w:szCs w:val="22"/>
        </w:rPr>
      </w:pPr>
      <w:r w:rsidRPr="0050535B">
        <w:rPr>
          <w:rFonts w:ascii="Calibri" w:hAnsi="Calibri" w:cs="Calibri"/>
          <w:b/>
          <w:bCs/>
          <w:sz w:val="22"/>
          <w:szCs w:val="22"/>
        </w:rPr>
        <w:t>Pouczenie</w:t>
      </w:r>
    </w:p>
    <w:p w14:paraId="61D91CD2" w14:textId="77777777" w:rsidR="00A96818" w:rsidRPr="0050535B" w:rsidRDefault="00A96818" w:rsidP="002B5864">
      <w:pPr>
        <w:rPr>
          <w:rFonts w:ascii="Calibri" w:hAnsi="Calibri" w:cs="Calibri"/>
          <w:b/>
          <w:bCs/>
          <w:sz w:val="22"/>
          <w:szCs w:val="22"/>
        </w:rPr>
      </w:pPr>
    </w:p>
    <w:p w14:paraId="61339B6C" w14:textId="77777777" w:rsidR="00E03BC6" w:rsidRPr="0050535B" w:rsidRDefault="00927C26" w:rsidP="002B5864">
      <w:pPr>
        <w:rPr>
          <w:rFonts w:ascii="Calibri" w:hAnsi="Calibri" w:cs="Calibri"/>
          <w:b/>
          <w:bCs/>
          <w:sz w:val="22"/>
          <w:szCs w:val="22"/>
        </w:rPr>
      </w:pPr>
      <w:r w:rsidRPr="0050535B">
        <w:rPr>
          <w:rFonts w:ascii="Calibri" w:hAnsi="Calibri" w:cs="Calibri"/>
          <w:b/>
          <w:bCs/>
          <w:sz w:val="22"/>
          <w:szCs w:val="22"/>
        </w:rPr>
        <w:t>Zgodnie z art. 49</w:t>
      </w:r>
      <w:r w:rsidR="00564364" w:rsidRPr="0050535B">
        <w:rPr>
          <w:rFonts w:ascii="Calibri" w:hAnsi="Calibri" w:cs="Calibri"/>
          <w:b/>
          <w:bCs/>
          <w:sz w:val="22"/>
          <w:szCs w:val="22"/>
        </w:rPr>
        <w:t xml:space="preserve"> §2</w:t>
      </w:r>
      <w:r w:rsidRPr="0050535B">
        <w:rPr>
          <w:rFonts w:ascii="Calibri" w:hAnsi="Calibri" w:cs="Calibri"/>
          <w:b/>
          <w:bCs/>
          <w:sz w:val="22"/>
          <w:szCs w:val="22"/>
        </w:rPr>
        <w:t xml:space="preserve"> Kodeksu postępowania administracyjnego doręczenie uważa się za dokonane po upływie 14 dni od dnia publicznego ogłoszenia, tj. od dnia ukazania się obwieszczenia w Biuletynie Informacji Publicznej Starostwa Powiatowego w Żywcu oraz </w:t>
      </w:r>
      <w:r w:rsidR="00E03BC6" w:rsidRPr="0050535B">
        <w:rPr>
          <w:rFonts w:ascii="Calibri" w:hAnsi="Calibri" w:cs="Calibri"/>
          <w:b/>
          <w:bCs/>
          <w:sz w:val="22"/>
          <w:szCs w:val="22"/>
        </w:rPr>
        <w:t xml:space="preserve">Urzędu </w:t>
      </w:r>
      <w:r w:rsidRPr="0050535B">
        <w:rPr>
          <w:rFonts w:ascii="Calibri" w:hAnsi="Calibri" w:cs="Calibri"/>
          <w:b/>
          <w:bCs/>
          <w:sz w:val="22"/>
          <w:szCs w:val="22"/>
        </w:rPr>
        <w:t>Gminy Jeleśnia, na tablicy ogłoszeń ww. urz</w:t>
      </w:r>
      <w:r w:rsidR="00E03BC6" w:rsidRPr="0050535B">
        <w:rPr>
          <w:rFonts w:ascii="Calibri" w:hAnsi="Calibri" w:cs="Calibri"/>
          <w:b/>
          <w:bCs/>
          <w:sz w:val="22"/>
          <w:szCs w:val="22"/>
        </w:rPr>
        <w:t>ędów, a także w prasie lokalnej</w:t>
      </w:r>
      <w:r w:rsidRPr="0050535B">
        <w:rPr>
          <w:rFonts w:ascii="Calibri" w:hAnsi="Calibri" w:cs="Calibri"/>
          <w:b/>
          <w:bCs/>
          <w:sz w:val="22"/>
          <w:szCs w:val="22"/>
        </w:rPr>
        <w:t>.</w:t>
      </w:r>
    </w:p>
    <w:p w14:paraId="13DE7719" w14:textId="77777777" w:rsidR="002B5864" w:rsidRPr="0050535B" w:rsidRDefault="00E03BC6" w:rsidP="002B5864">
      <w:pPr>
        <w:pStyle w:val="Tekstpodstawowy2"/>
        <w:jc w:val="left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 xml:space="preserve">W związku z powyższym, zgodnie z art. 10 §1 Kodeksu postępowania administracyjnego informuje się, że </w:t>
      </w:r>
      <w:r w:rsidR="00B21EF8" w:rsidRPr="0050535B">
        <w:rPr>
          <w:rFonts w:ascii="Calibri" w:hAnsi="Calibri" w:cs="Calibri"/>
          <w:sz w:val="22"/>
          <w:szCs w:val="22"/>
        </w:rPr>
        <w:t xml:space="preserve">strony lub ich pełnomocnicy mogą zapoznać się z aktami sprawy, uzyskać wyjaśnienia w sprawie, składać wnioski i zastrzeżenia </w:t>
      </w:r>
      <w:r w:rsidR="00F07230" w:rsidRPr="0050535B">
        <w:rPr>
          <w:rFonts w:ascii="Calibri" w:hAnsi="Calibri" w:cs="Calibri"/>
          <w:sz w:val="22"/>
          <w:szCs w:val="22"/>
        </w:rPr>
        <w:br/>
      </w:r>
      <w:r w:rsidR="00B21EF8" w:rsidRPr="0050535B">
        <w:rPr>
          <w:rFonts w:ascii="Calibri" w:hAnsi="Calibri" w:cs="Calibri"/>
          <w:sz w:val="22"/>
          <w:szCs w:val="22"/>
        </w:rPr>
        <w:t>w Wydziale Budownictwa Starostwa Powiatowego w Żywcu ul. Krasińskiego 13, parter pokój nr 8 w godzinach pracy urzędu:</w:t>
      </w:r>
    </w:p>
    <w:p w14:paraId="588BAD08" w14:textId="77777777" w:rsidR="002B5864" w:rsidRPr="0050535B" w:rsidRDefault="00B21EF8" w:rsidP="002B5864">
      <w:pPr>
        <w:pStyle w:val="Tekstpodstawowy2"/>
        <w:jc w:val="left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>poniedziałek, wtorek, piątek</w:t>
      </w:r>
      <w:r w:rsidR="002B5864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od 7</w:t>
      </w:r>
      <w:r w:rsidRPr="0050535B">
        <w:rPr>
          <w:rFonts w:ascii="Calibri" w:hAnsi="Calibri" w:cs="Calibri"/>
          <w:sz w:val="22"/>
          <w:szCs w:val="22"/>
          <w:vertAlign w:val="superscript"/>
        </w:rPr>
        <w:t>00</w:t>
      </w:r>
      <w:r w:rsidRPr="0050535B">
        <w:rPr>
          <w:rFonts w:ascii="Calibri" w:hAnsi="Calibri" w:cs="Calibri"/>
          <w:sz w:val="22"/>
          <w:szCs w:val="22"/>
        </w:rPr>
        <w:t xml:space="preserve"> do 15</w:t>
      </w:r>
      <w:r w:rsidRPr="0050535B">
        <w:rPr>
          <w:rFonts w:ascii="Calibri" w:hAnsi="Calibri" w:cs="Calibri"/>
          <w:sz w:val="22"/>
          <w:szCs w:val="22"/>
          <w:vertAlign w:val="superscript"/>
        </w:rPr>
        <w:t>00</w:t>
      </w:r>
    </w:p>
    <w:p w14:paraId="0179F988" w14:textId="77777777" w:rsidR="002B5864" w:rsidRPr="0050535B" w:rsidRDefault="00B21EF8" w:rsidP="002B5864">
      <w:pPr>
        <w:pStyle w:val="Tekstpodstawowy2"/>
        <w:jc w:val="left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>środa</w:t>
      </w:r>
      <w:r w:rsidR="002B5864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od 7</w:t>
      </w:r>
      <w:r w:rsidRPr="0050535B">
        <w:rPr>
          <w:rFonts w:ascii="Calibri" w:hAnsi="Calibri" w:cs="Calibri"/>
          <w:sz w:val="22"/>
          <w:szCs w:val="22"/>
          <w:vertAlign w:val="superscript"/>
        </w:rPr>
        <w:t>00</w:t>
      </w:r>
      <w:r w:rsidRPr="0050535B">
        <w:rPr>
          <w:rFonts w:ascii="Calibri" w:hAnsi="Calibri" w:cs="Calibri"/>
          <w:sz w:val="22"/>
          <w:szCs w:val="22"/>
        </w:rPr>
        <w:t xml:space="preserve"> do 17</w:t>
      </w:r>
      <w:r w:rsidRPr="0050535B">
        <w:rPr>
          <w:rFonts w:ascii="Calibri" w:hAnsi="Calibri" w:cs="Calibri"/>
          <w:sz w:val="22"/>
          <w:szCs w:val="22"/>
          <w:vertAlign w:val="superscript"/>
        </w:rPr>
        <w:t>00</w:t>
      </w:r>
    </w:p>
    <w:p w14:paraId="3F667FEB" w14:textId="77777777" w:rsidR="00B21EF8" w:rsidRPr="0050535B" w:rsidRDefault="00B21EF8" w:rsidP="002B5864">
      <w:pPr>
        <w:pStyle w:val="Tekstpodstawowy2"/>
        <w:jc w:val="left"/>
        <w:rPr>
          <w:rFonts w:ascii="Calibri" w:hAnsi="Calibri" w:cs="Calibri"/>
          <w:sz w:val="22"/>
          <w:szCs w:val="22"/>
        </w:rPr>
      </w:pPr>
      <w:r w:rsidRPr="0050535B">
        <w:rPr>
          <w:rFonts w:ascii="Calibri" w:hAnsi="Calibri" w:cs="Calibri"/>
          <w:sz w:val="22"/>
          <w:szCs w:val="22"/>
        </w:rPr>
        <w:t>czwartek</w:t>
      </w:r>
      <w:r w:rsidR="002B5864" w:rsidRPr="0050535B">
        <w:rPr>
          <w:rFonts w:ascii="Calibri" w:hAnsi="Calibri" w:cs="Calibri"/>
          <w:sz w:val="22"/>
          <w:szCs w:val="22"/>
        </w:rPr>
        <w:t xml:space="preserve"> </w:t>
      </w:r>
      <w:r w:rsidRPr="0050535B">
        <w:rPr>
          <w:rFonts w:ascii="Calibri" w:hAnsi="Calibri" w:cs="Calibri"/>
          <w:sz w:val="22"/>
          <w:szCs w:val="22"/>
        </w:rPr>
        <w:t>od 7</w:t>
      </w:r>
      <w:r w:rsidRPr="0050535B">
        <w:rPr>
          <w:rFonts w:ascii="Calibri" w:hAnsi="Calibri" w:cs="Calibri"/>
          <w:sz w:val="22"/>
          <w:szCs w:val="22"/>
          <w:vertAlign w:val="superscript"/>
        </w:rPr>
        <w:t>00</w:t>
      </w:r>
      <w:r w:rsidRPr="0050535B">
        <w:rPr>
          <w:rFonts w:ascii="Calibri" w:hAnsi="Calibri" w:cs="Calibri"/>
          <w:sz w:val="22"/>
          <w:szCs w:val="22"/>
        </w:rPr>
        <w:t xml:space="preserve"> do 13</w:t>
      </w:r>
      <w:r w:rsidRPr="0050535B">
        <w:rPr>
          <w:rFonts w:ascii="Calibri" w:hAnsi="Calibri" w:cs="Calibri"/>
          <w:sz w:val="22"/>
          <w:szCs w:val="22"/>
          <w:vertAlign w:val="superscript"/>
        </w:rPr>
        <w:t>00</w:t>
      </w:r>
    </w:p>
    <w:p w14:paraId="5A4625F9" w14:textId="77777777" w:rsidR="00B21EF8" w:rsidRPr="0050535B" w:rsidRDefault="00B21EF8" w:rsidP="002B5864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50535B">
        <w:rPr>
          <w:rFonts w:ascii="Calibri" w:hAnsi="Calibri" w:cs="Calibri"/>
          <w:b/>
          <w:bCs/>
          <w:sz w:val="22"/>
          <w:szCs w:val="22"/>
          <w:u w:val="single"/>
        </w:rPr>
        <w:t xml:space="preserve">w terminie </w:t>
      </w:r>
      <w:r w:rsidR="00F07230" w:rsidRPr="0050535B">
        <w:rPr>
          <w:rFonts w:ascii="Calibri" w:hAnsi="Calibri" w:cs="Calibri"/>
          <w:b/>
          <w:bCs/>
          <w:sz w:val="22"/>
          <w:szCs w:val="22"/>
          <w:u w:val="single"/>
        </w:rPr>
        <w:t xml:space="preserve">do </w:t>
      </w:r>
      <w:r w:rsidRPr="0050535B">
        <w:rPr>
          <w:rFonts w:ascii="Calibri" w:hAnsi="Calibri" w:cs="Calibri"/>
          <w:b/>
          <w:bCs/>
          <w:sz w:val="22"/>
          <w:szCs w:val="22"/>
          <w:u w:val="single"/>
        </w:rPr>
        <w:t>7 dni od zakończenia ustawowego okresu publicznego udostępnienia obwieszczenia</w:t>
      </w:r>
    </w:p>
    <w:p w14:paraId="502BB153" w14:textId="77777777" w:rsidR="00B21EF8" w:rsidRPr="0050535B" w:rsidRDefault="00B21EF8" w:rsidP="002B5864">
      <w:pPr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73E9E43" w14:textId="77777777" w:rsidR="00E03BC6" w:rsidRPr="0050535B" w:rsidRDefault="003809D7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bookmarkStart w:id="0" w:name="_Hlk129073099"/>
      <w:r w:rsidRPr="0050535B">
        <w:rPr>
          <w:rFonts w:ascii="Calibri" w:hAnsi="Calibri" w:cs="Calibri"/>
          <w:b w:val="0"/>
          <w:bCs/>
          <w:sz w:val="22"/>
          <w:szCs w:val="22"/>
        </w:rPr>
        <w:t xml:space="preserve">Wizytę należy uzgodnić telefonicznie pod numerem telefonu: </w:t>
      </w:r>
      <w:r w:rsidR="009F1E4B" w:rsidRPr="0050535B">
        <w:rPr>
          <w:rFonts w:ascii="Calibri" w:hAnsi="Calibri" w:cs="Calibri"/>
          <w:b w:val="0"/>
          <w:bCs/>
          <w:sz w:val="22"/>
          <w:szCs w:val="22"/>
        </w:rPr>
        <w:t>(</w:t>
      </w:r>
      <w:r w:rsidRPr="0050535B">
        <w:rPr>
          <w:rFonts w:ascii="Calibri" w:hAnsi="Calibri" w:cs="Calibri"/>
          <w:b w:val="0"/>
          <w:bCs/>
          <w:sz w:val="22"/>
          <w:szCs w:val="22"/>
        </w:rPr>
        <w:t>33</w:t>
      </w:r>
      <w:r w:rsidR="009F1E4B" w:rsidRPr="0050535B">
        <w:rPr>
          <w:rFonts w:ascii="Calibri" w:hAnsi="Calibri" w:cs="Calibri"/>
          <w:b w:val="0"/>
          <w:bCs/>
          <w:sz w:val="22"/>
          <w:szCs w:val="22"/>
        </w:rPr>
        <w:t>)</w:t>
      </w:r>
      <w:r w:rsidRPr="0050535B">
        <w:rPr>
          <w:rFonts w:ascii="Calibri" w:hAnsi="Calibri" w:cs="Calibri"/>
          <w:b w:val="0"/>
          <w:bCs/>
          <w:sz w:val="22"/>
          <w:szCs w:val="22"/>
        </w:rPr>
        <w:t xml:space="preserve"> 860503</w:t>
      </w:r>
      <w:r w:rsidR="00E03BC6" w:rsidRPr="0050535B">
        <w:rPr>
          <w:rFonts w:ascii="Calibri" w:hAnsi="Calibri" w:cs="Calibri"/>
          <w:b w:val="0"/>
          <w:bCs/>
          <w:sz w:val="22"/>
          <w:szCs w:val="22"/>
        </w:rPr>
        <w:t>7</w:t>
      </w:r>
      <w:r w:rsidR="002B5864" w:rsidRPr="0050535B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784A3366" w14:textId="77777777" w:rsidR="005C05C2" w:rsidRPr="0050535B" w:rsidRDefault="00E03BC6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50535B">
        <w:rPr>
          <w:rFonts w:ascii="Calibri" w:hAnsi="Calibri" w:cs="Calibri"/>
          <w:b w:val="0"/>
          <w:bCs/>
          <w:sz w:val="22"/>
          <w:szCs w:val="22"/>
        </w:rPr>
        <w:t>Nie zapoznanie się ww. terminie z dokumentacją traktowane będzie jako brak sprzeciwu do przedmiotu sprawy.</w:t>
      </w:r>
      <w:bookmarkEnd w:id="0"/>
    </w:p>
    <w:sectPr w:rsidR="005C05C2" w:rsidRPr="0050535B" w:rsidSect="003B3764">
      <w:pgSz w:w="11906" w:h="16838"/>
      <w:pgMar w:top="851" w:right="907" w:bottom="568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4A55AC7"/>
    <w:multiLevelType w:val="hybridMultilevel"/>
    <w:tmpl w:val="759E99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11023320">
    <w:abstractNumId w:val="3"/>
  </w:num>
  <w:num w:numId="2" w16cid:durableId="1030765266">
    <w:abstractNumId w:val="0"/>
  </w:num>
  <w:num w:numId="3" w16cid:durableId="1195193898">
    <w:abstractNumId w:val="1"/>
  </w:num>
  <w:num w:numId="4" w16cid:durableId="843206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20F56"/>
    <w:rsid w:val="00027657"/>
    <w:rsid w:val="00032C57"/>
    <w:rsid w:val="00036F62"/>
    <w:rsid w:val="00044291"/>
    <w:rsid w:val="0004620E"/>
    <w:rsid w:val="000631BA"/>
    <w:rsid w:val="00090D64"/>
    <w:rsid w:val="00096D80"/>
    <w:rsid w:val="000C3879"/>
    <w:rsid w:val="000E2C47"/>
    <w:rsid w:val="000E4F9D"/>
    <w:rsid w:val="000F79AD"/>
    <w:rsid w:val="001260C6"/>
    <w:rsid w:val="0013024E"/>
    <w:rsid w:val="00130EDC"/>
    <w:rsid w:val="00142E45"/>
    <w:rsid w:val="001541CB"/>
    <w:rsid w:val="001550E2"/>
    <w:rsid w:val="001621CE"/>
    <w:rsid w:val="001875BD"/>
    <w:rsid w:val="0019453A"/>
    <w:rsid w:val="001961C7"/>
    <w:rsid w:val="001A2397"/>
    <w:rsid w:val="001C0619"/>
    <w:rsid w:val="001E1685"/>
    <w:rsid w:val="00237BDF"/>
    <w:rsid w:val="00281689"/>
    <w:rsid w:val="002915D1"/>
    <w:rsid w:val="00293AF6"/>
    <w:rsid w:val="002958D4"/>
    <w:rsid w:val="002B5864"/>
    <w:rsid w:val="002F26BB"/>
    <w:rsid w:val="002F358F"/>
    <w:rsid w:val="00351FBE"/>
    <w:rsid w:val="00353D8F"/>
    <w:rsid w:val="00354B6E"/>
    <w:rsid w:val="003809D7"/>
    <w:rsid w:val="00390C79"/>
    <w:rsid w:val="00394EEA"/>
    <w:rsid w:val="003B0963"/>
    <w:rsid w:val="003B3764"/>
    <w:rsid w:val="003C76F9"/>
    <w:rsid w:val="003D5CBF"/>
    <w:rsid w:val="003F0AAD"/>
    <w:rsid w:val="00472C14"/>
    <w:rsid w:val="004866AF"/>
    <w:rsid w:val="00492E98"/>
    <w:rsid w:val="004B16FE"/>
    <w:rsid w:val="004E376B"/>
    <w:rsid w:val="0050535B"/>
    <w:rsid w:val="0051289C"/>
    <w:rsid w:val="005132D3"/>
    <w:rsid w:val="005265A7"/>
    <w:rsid w:val="00530CDD"/>
    <w:rsid w:val="00533EB4"/>
    <w:rsid w:val="00550427"/>
    <w:rsid w:val="00564364"/>
    <w:rsid w:val="005A0A4D"/>
    <w:rsid w:val="005A47B2"/>
    <w:rsid w:val="005B30C4"/>
    <w:rsid w:val="005C05C2"/>
    <w:rsid w:val="005C06D1"/>
    <w:rsid w:val="005E1F99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86FA1"/>
    <w:rsid w:val="007B2CAA"/>
    <w:rsid w:val="007B6841"/>
    <w:rsid w:val="007C3D25"/>
    <w:rsid w:val="007E282B"/>
    <w:rsid w:val="007E78C7"/>
    <w:rsid w:val="00802CD6"/>
    <w:rsid w:val="0080542A"/>
    <w:rsid w:val="00814272"/>
    <w:rsid w:val="00821292"/>
    <w:rsid w:val="00844466"/>
    <w:rsid w:val="008A23FF"/>
    <w:rsid w:val="008E51B1"/>
    <w:rsid w:val="008E6C8A"/>
    <w:rsid w:val="008F0F6B"/>
    <w:rsid w:val="008F3240"/>
    <w:rsid w:val="008F6EAD"/>
    <w:rsid w:val="00927C26"/>
    <w:rsid w:val="00934870"/>
    <w:rsid w:val="0096530C"/>
    <w:rsid w:val="009667ED"/>
    <w:rsid w:val="009874F1"/>
    <w:rsid w:val="009D6CE2"/>
    <w:rsid w:val="009F1E4B"/>
    <w:rsid w:val="009F3B79"/>
    <w:rsid w:val="00A32BB7"/>
    <w:rsid w:val="00A44E8B"/>
    <w:rsid w:val="00A96818"/>
    <w:rsid w:val="00AC2CAB"/>
    <w:rsid w:val="00AD29AA"/>
    <w:rsid w:val="00B00234"/>
    <w:rsid w:val="00B012F3"/>
    <w:rsid w:val="00B04964"/>
    <w:rsid w:val="00B0558B"/>
    <w:rsid w:val="00B13DB4"/>
    <w:rsid w:val="00B2002C"/>
    <w:rsid w:val="00B21EF8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44C63"/>
    <w:rsid w:val="00C456D4"/>
    <w:rsid w:val="00C551D8"/>
    <w:rsid w:val="00C604F9"/>
    <w:rsid w:val="00C61C48"/>
    <w:rsid w:val="00C878C3"/>
    <w:rsid w:val="00CB03AB"/>
    <w:rsid w:val="00CD7A23"/>
    <w:rsid w:val="00D21C04"/>
    <w:rsid w:val="00D949DD"/>
    <w:rsid w:val="00D94CE5"/>
    <w:rsid w:val="00DA209E"/>
    <w:rsid w:val="00DC6A99"/>
    <w:rsid w:val="00DC7F6B"/>
    <w:rsid w:val="00DF75BE"/>
    <w:rsid w:val="00E03BC6"/>
    <w:rsid w:val="00E46132"/>
    <w:rsid w:val="00E52B9A"/>
    <w:rsid w:val="00E53325"/>
    <w:rsid w:val="00E5714E"/>
    <w:rsid w:val="00E76891"/>
    <w:rsid w:val="00E978D1"/>
    <w:rsid w:val="00ED1C24"/>
    <w:rsid w:val="00EE13A7"/>
    <w:rsid w:val="00EF40DA"/>
    <w:rsid w:val="00F07230"/>
    <w:rsid w:val="00F65227"/>
    <w:rsid w:val="00F67F15"/>
    <w:rsid w:val="00F75E1D"/>
    <w:rsid w:val="00F873FB"/>
    <w:rsid w:val="00F93FB6"/>
    <w:rsid w:val="00FB7E9B"/>
    <w:rsid w:val="00FC20A6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5209A"/>
  <w15:chartTrackingRefBased/>
  <w15:docId w15:val="{F26D2D10-759E-42C3-8863-18D4DD3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E03BC6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03BC6"/>
    <w:rPr>
      <w:sz w:val="24"/>
      <w:szCs w:val="24"/>
    </w:rPr>
  </w:style>
  <w:style w:type="character" w:styleId="Hipercze">
    <w:name w:val="Hyperlink"/>
    <w:uiPriority w:val="99"/>
    <w:unhideWhenUsed/>
    <w:rsid w:val="00130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3406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/document/16798871?unitId=art(113)ust(6)&amp;cm=DOCUMENT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IT.Bukowski Mateusz</cp:lastModifiedBy>
  <cp:revision>2</cp:revision>
  <cp:lastPrinted>2024-03-19T08:48:00Z</cp:lastPrinted>
  <dcterms:created xsi:type="dcterms:W3CDTF">2024-03-19T13:04:00Z</dcterms:created>
  <dcterms:modified xsi:type="dcterms:W3CDTF">2024-03-19T13:04:00Z</dcterms:modified>
</cp:coreProperties>
</file>