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A209" w14:textId="77777777" w:rsidR="006D00A2" w:rsidRPr="006D00A2" w:rsidRDefault="007E5005" w:rsidP="006D00A2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6D00A2">
        <w:rPr>
          <w:rFonts w:asciiTheme="minorHAnsi" w:hAnsiTheme="minorHAnsi" w:cstheme="minorHAnsi"/>
          <w:sz w:val="26"/>
          <w:szCs w:val="26"/>
        </w:rPr>
        <w:t>GKN-I.6620.17.</w:t>
      </w:r>
      <w:r w:rsidR="00737AA3" w:rsidRPr="006D00A2">
        <w:rPr>
          <w:rFonts w:asciiTheme="minorHAnsi" w:hAnsiTheme="minorHAnsi" w:cstheme="minorHAnsi"/>
          <w:sz w:val="26"/>
          <w:szCs w:val="26"/>
        </w:rPr>
        <w:t>5</w:t>
      </w:r>
      <w:r w:rsidR="00975B83" w:rsidRPr="006D00A2">
        <w:rPr>
          <w:rFonts w:asciiTheme="minorHAnsi" w:hAnsiTheme="minorHAnsi" w:cstheme="minorHAnsi"/>
          <w:sz w:val="26"/>
          <w:szCs w:val="26"/>
        </w:rPr>
        <w:t>.202</w:t>
      </w:r>
      <w:r w:rsidR="00803F7D" w:rsidRPr="006D00A2">
        <w:rPr>
          <w:rFonts w:asciiTheme="minorHAnsi" w:hAnsiTheme="minorHAnsi" w:cstheme="minorHAnsi"/>
          <w:sz w:val="26"/>
          <w:szCs w:val="26"/>
        </w:rPr>
        <w:t>1</w:t>
      </w:r>
      <w:r w:rsidR="00975B83" w:rsidRPr="006D00A2">
        <w:rPr>
          <w:rFonts w:asciiTheme="minorHAnsi" w:hAnsiTheme="minorHAnsi" w:cstheme="minorHAnsi"/>
          <w:sz w:val="26"/>
          <w:szCs w:val="26"/>
        </w:rPr>
        <w:t>.AK</w:t>
      </w:r>
    </w:p>
    <w:p w14:paraId="11FF32FB" w14:textId="7BB59F67" w:rsidR="00DD39B8" w:rsidRPr="006D00A2" w:rsidRDefault="00577354" w:rsidP="006D00A2">
      <w:pPr>
        <w:pStyle w:val="Nagwek1"/>
        <w:numPr>
          <w:ilvl w:val="0"/>
          <w:numId w:val="2"/>
        </w:numPr>
        <w:spacing w:after="360"/>
        <w:ind w:left="431" w:hanging="431"/>
        <w:rPr>
          <w:rFonts w:asciiTheme="minorHAnsi" w:hAnsiTheme="minorHAnsi" w:cstheme="minorHAnsi"/>
        </w:rPr>
      </w:pPr>
      <w:r w:rsidRPr="006D00A2">
        <w:rPr>
          <w:rFonts w:asciiTheme="minorHAnsi" w:hAnsiTheme="minorHAnsi" w:cstheme="minorHAnsi"/>
          <w:sz w:val="26"/>
          <w:szCs w:val="26"/>
        </w:rPr>
        <w:t>Żywiec,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dn.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22</w:t>
      </w:r>
      <w:r w:rsidR="007E5005" w:rsidRPr="006D00A2">
        <w:rPr>
          <w:rFonts w:asciiTheme="minorHAnsi" w:hAnsiTheme="minorHAnsi" w:cstheme="minorHAnsi"/>
          <w:sz w:val="26"/>
          <w:szCs w:val="26"/>
        </w:rPr>
        <w:t>.</w:t>
      </w:r>
      <w:r w:rsidR="00803F7D" w:rsidRPr="006D00A2">
        <w:rPr>
          <w:rFonts w:asciiTheme="minorHAnsi" w:hAnsiTheme="minorHAnsi" w:cstheme="minorHAnsi"/>
          <w:sz w:val="26"/>
          <w:szCs w:val="26"/>
        </w:rPr>
        <w:t>0</w:t>
      </w:r>
      <w:r w:rsidR="00A2499B" w:rsidRPr="006D00A2">
        <w:rPr>
          <w:rFonts w:asciiTheme="minorHAnsi" w:hAnsiTheme="minorHAnsi" w:cstheme="minorHAnsi"/>
          <w:sz w:val="26"/>
          <w:szCs w:val="26"/>
        </w:rPr>
        <w:t>9</w:t>
      </w:r>
      <w:r w:rsidR="008D4566" w:rsidRPr="006D00A2">
        <w:rPr>
          <w:rFonts w:asciiTheme="minorHAnsi" w:hAnsiTheme="minorHAnsi" w:cstheme="minorHAnsi"/>
          <w:sz w:val="26"/>
          <w:szCs w:val="26"/>
        </w:rPr>
        <w:t>.202</w:t>
      </w:r>
      <w:r w:rsidR="00803F7D" w:rsidRPr="006D00A2">
        <w:rPr>
          <w:rFonts w:asciiTheme="minorHAnsi" w:hAnsiTheme="minorHAnsi" w:cstheme="minorHAnsi"/>
          <w:sz w:val="26"/>
          <w:szCs w:val="26"/>
        </w:rPr>
        <w:t>1</w:t>
      </w:r>
      <w:r w:rsidR="00DD39B8" w:rsidRPr="006D00A2">
        <w:rPr>
          <w:rFonts w:asciiTheme="minorHAnsi" w:hAnsiTheme="minorHAnsi" w:cstheme="minorHAnsi"/>
          <w:sz w:val="26"/>
          <w:szCs w:val="26"/>
        </w:rPr>
        <w:t>r.</w:t>
      </w:r>
    </w:p>
    <w:p w14:paraId="302CE781" w14:textId="6CF2B683" w:rsidR="00FC7B04" w:rsidRPr="006D00A2" w:rsidRDefault="00DD39B8" w:rsidP="006D00A2">
      <w:pPr>
        <w:spacing w:after="360"/>
        <w:jc w:val="center"/>
        <w:rPr>
          <w:rFonts w:asciiTheme="minorHAnsi" w:hAnsiTheme="minorHAnsi" w:cstheme="minorHAnsi"/>
          <w:b/>
          <w:sz w:val="40"/>
          <w:szCs w:val="26"/>
        </w:rPr>
      </w:pPr>
      <w:r w:rsidRPr="006D00A2">
        <w:rPr>
          <w:rFonts w:asciiTheme="minorHAnsi" w:hAnsiTheme="minorHAnsi" w:cstheme="minorHAnsi"/>
          <w:b/>
          <w:sz w:val="40"/>
          <w:szCs w:val="26"/>
        </w:rPr>
        <w:t>D</w:t>
      </w:r>
      <w:r w:rsidR="006D00A2" w:rsidRPr="006D00A2">
        <w:rPr>
          <w:rFonts w:asciiTheme="minorHAnsi" w:hAnsiTheme="minorHAnsi" w:cstheme="minorHAnsi"/>
          <w:b/>
          <w:sz w:val="40"/>
          <w:szCs w:val="26"/>
        </w:rPr>
        <w:t>ecyzja</w:t>
      </w:r>
    </w:p>
    <w:p w14:paraId="1419C682" w14:textId="406E7033" w:rsidR="00DD39B8" w:rsidRPr="006D00A2" w:rsidRDefault="00DD39B8" w:rsidP="006D00A2">
      <w:pPr>
        <w:spacing w:after="240"/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t>Działając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podstawie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art.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7d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pkt.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1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lit.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/</w:t>
      </w:r>
      <w:proofErr w:type="spellStart"/>
      <w:r w:rsidRPr="006D00A2">
        <w:rPr>
          <w:rFonts w:asciiTheme="minorHAnsi" w:hAnsiTheme="minorHAnsi" w:cstheme="minorHAnsi"/>
          <w:sz w:val="26"/>
          <w:szCs w:val="26"/>
        </w:rPr>
        <w:t>tiret</w:t>
      </w:r>
      <w:proofErr w:type="spellEnd"/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pierwszy/,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art.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24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ust.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2b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pkt.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2</w:t>
      </w:r>
      <w:r w:rsidR="006D00A2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ustawy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17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maja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1989r.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Prawo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Geodezyjne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Kartograficzne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975B83" w:rsidRPr="006D00A2">
        <w:rPr>
          <w:rFonts w:asciiTheme="minorHAnsi" w:hAnsiTheme="minorHAnsi" w:cstheme="minorHAnsi"/>
          <w:sz w:val="26"/>
          <w:szCs w:val="26"/>
        </w:rPr>
        <w:t>/t.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975B83" w:rsidRPr="006D00A2">
        <w:rPr>
          <w:rFonts w:asciiTheme="minorHAnsi" w:hAnsiTheme="minorHAnsi" w:cstheme="minorHAnsi"/>
          <w:sz w:val="26"/>
          <w:szCs w:val="26"/>
        </w:rPr>
        <w:t>j.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975B83" w:rsidRPr="006D00A2">
        <w:rPr>
          <w:rFonts w:asciiTheme="minorHAnsi" w:hAnsiTheme="minorHAnsi" w:cstheme="minorHAnsi"/>
          <w:sz w:val="26"/>
          <w:szCs w:val="26"/>
        </w:rPr>
        <w:t>Dz.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975B83" w:rsidRPr="006D00A2">
        <w:rPr>
          <w:rFonts w:asciiTheme="minorHAnsi" w:hAnsiTheme="minorHAnsi" w:cstheme="minorHAnsi"/>
          <w:sz w:val="26"/>
          <w:szCs w:val="26"/>
        </w:rPr>
        <w:t>U.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975B83"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975B83" w:rsidRPr="006D00A2">
        <w:rPr>
          <w:rFonts w:asciiTheme="minorHAnsi" w:hAnsiTheme="minorHAnsi" w:cstheme="minorHAnsi"/>
          <w:sz w:val="26"/>
          <w:szCs w:val="26"/>
        </w:rPr>
        <w:t>2020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975B83" w:rsidRPr="006D00A2">
        <w:rPr>
          <w:rFonts w:asciiTheme="minorHAnsi" w:hAnsiTheme="minorHAnsi" w:cstheme="minorHAnsi"/>
          <w:sz w:val="26"/>
          <w:szCs w:val="26"/>
        </w:rPr>
        <w:t>r.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975B83" w:rsidRPr="006D00A2">
        <w:rPr>
          <w:rFonts w:asciiTheme="minorHAnsi" w:hAnsiTheme="minorHAnsi" w:cstheme="minorHAnsi"/>
          <w:sz w:val="26"/>
          <w:szCs w:val="26"/>
        </w:rPr>
        <w:t>poz.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577354" w:rsidRPr="006D00A2">
        <w:rPr>
          <w:rFonts w:asciiTheme="minorHAnsi" w:hAnsiTheme="minorHAnsi" w:cstheme="minorHAnsi"/>
          <w:sz w:val="26"/>
          <w:szCs w:val="26"/>
        </w:rPr>
        <w:t>2052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2D5C6C"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2D5C6C" w:rsidRPr="006D00A2">
        <w:rPr>
          <w:rFonts w:asciiTheme="minorHAnsi" w:hAnsiTheme="minorHAnsi" w:cstheme="minorHAnsi"/>
          <w:sz w:val="26"/>
          <w:szCs w:val="26"/>
        </w:rPr>
        <w:t>późn</w:t>
      </w:r>
      <w:r w:rsidR="006D00A2">
        <w:rPr>
          <w:rFonts w:asciiTheme="minorHAnsi" w:hAnsiTheme="minorHAnsi" w:cstheme="minorHAnsi"/>
          <w:sz w:val="26"/>
          <w:szCs w:val="26"/>
        </w:rPr>
        <w:t xml:space="preserve">iejszymi </w:t>
      </w:r>
      <w:r w:rsidR="002D5C6C" w:rsidRPr="006D00A2">
        <w:rPr>
          <w:rFonts w:asciiTheme="minorHAnsi" w:hAnsiTheme="minorHAnsi" w:cstheme="minorHAnsi"/>
          <w:sz w:val="26"/>
          <w:szCs w:val="26"/>
        </w:rPr>
        <w:t>zm</w:t>
      </w:r>
      <w:r w:rsidR="006D00A2">
        <w:rPr>
          <w:rFonts w:asciiTheme="minorHAnsi" w:hAnsiTheme="minorHAnsi" w:cstheme="minorHAnsi"/>
          <w:sz w:val="26"/>
          <w:szCs w:val="26"/>
        </w:rPr>
        <w:t>ianami</w:t>
      </w:r>
      <w:r w:rsidR="00975B83" w:rsidRPr="006D00A2">
        <w:rPr>
          <w:rFonts w:asciiTheme="minorHAnsi" w:hAnsiTheme="minorHAnsi" w:cstheme="minorHAnsi"/>
          <w:sz w:val="26"/>
          <w:szCs w:val="26"/>
        </w:rPr>
        <w:t>/,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577354" w:rsidRPr="006D00A2">
        <w:rPr>
          <w:rFonts w:asciiTheme="minorHAnsi" w:hAnsiTheme="minorHAnsi" w:cstheme="minorHAnsi"/>
          <w:sz w:val="26"/>
          <w:szCs w:val="26"/>
        </w:rPr>
        <w:t>art.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577354" w:rsidRPr="006D00A2">
        <w:rPr>
          <w:rFonts w:asciiTheme="minorHAnsi" w:hAnsiTheme="minorHAnsi" w:cstheme="minorHAnsi"/>
          <w:sz w:val="26"/>
          <w:szCs w:val="26"/>
        </w:rPr>
        <w:t>104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art.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107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ustawy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dnia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14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czerwca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1960r.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Kodeks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postępowania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administracyjnego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/t.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j.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Dz.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U.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202</w:t>
      </w:r>
      <w:r w:rsidR="00803F7D" w:rsidRPr="006D00A2">
        <w:rPr>
          <w:rFonts w:asciiTheme="minorHAnsi" w:hAnsiTheme="minorHAnsi" w:cstheme="minorHAnsi"/>
          <w:sz w:val="26"/>
          <w:szCs w:val="26"/>
        </w:rPr>
        <w:t>1</w:t>
      </w:r>
      <w:r w:rsidR="00106CE7" w:rsidRPr="006D00A2">
        <w:rPr>
          <w:rFonts w:asciiTheme="minorHAnsi" w:hAnsiTheme="minorHAnsi" w:cstheme="minorHAnsi"/>
          <w:sz w:val="26"/>
          <w:szCs w:val="26"/>
        </w:rPr>
        <w:t>r.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106CE7" w:rsidRPr="006D00A2">
        <w:rPr>
          <w:rFonts w:asciiTheme="minorHAnsi" w:hAnsiTheme="minorHAnsi" w:cstheme="minorHAnsi"/>
          <w:sz w:val="26"/>
          <w:szCs w:val="26"/>
        </w:rPr>
        <w:t>poz.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803F7D" w:rsidRPr="006D00A2">
        <w:rPr>
          <w:rFonts w:asciiTheme="minorHAnsi" w:hAnsiTheme="minorHAnsi" w:cstheme="minorHAnsi"/>
          <w:sz w:val="26"/>
          <w:szCs w:val="26"/>
        </w:rPr>
        <w:t>735</w:t>
      </w:r>
      <w:r w:rsidR="00106CE7" w:rsidRPr="006D00A2">
        <w:rPr>
          <w:rFonts w:asciiTheme="minorHAnsi" w:hAnsiTheme="minorHAnsi" w:cstheme="minorHAnsi"/>
          <w:sz w:val="26"/>
          <w:szCs w:val="26"/>
        </w:rPr>
        <w:t>/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oraz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podstawie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upoważnienia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31.05.2019r.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ZP.077.23.2019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wydanego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przez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Starostę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Żywieckiego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wydawania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decyzji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administracyjnych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przez</w:t>
      </w:r>
      <w:r w:rsidR="006D00A2">
        <w:rPr>
          <w:rFonts w:asciiTheme="minorHAnsi" w:hAnsiTheme="minorHAnsi" w:cstheme="minorHAnsi"/>
          <w:sz w:val="26"/>
          <w:szCs w:val="26"/>
        </w:rPr>
        <w:t xml:space="preserve">  </w:t>
      </w:r>
      <w:r w:rsidRPr="006D00A2">
        <w:rPr>
          <w:rFonts w:asciiTheme="minorHAnsi" w:hAnsiTheme="minorHAnsi" w:cstheme="minorHAnsi"/>
          <w:sz w:val="26"/>
          <w:szCs w:val="26"/>
        </w:rPr>
        <w:t>Dyrektora</w:t>
      </w:r>
      <w:r w:rsidR="006D00A2">
        <w:rPr>
          <w:rFonts w:asciiTheme="minorHAnsi" w:hAnsiTheme="minorHAnsi" w:cstheme="minorHAnsi"/>
          <w:sz w:val="26"/>
          <w:szCs w:val="26"/>
        </w:rPr>
        <w:t xml:space="preserve">  </w:t>
      </w:r>
      <w:r w:rsidRPr="006D00A2">
        <w:rPr>
          <w:rFonts w:asciiTheme="minorHAnsi" w:hAnsiTheme="minorHAnsi" w:cstheme="minorHAnsi"/>
          <w:sz w:val="26"/>
          <w:szCs w:val="26"/>
        </w:rPr>
        <w:t>Wydziału</w:t>
      </w:r>
      <w:r w:rsidR="006D00A2">
        <w:rPr>
          <w:rFonts w:asciiTheme="minorHAnsi" w:hAnsiTheme="minorHAnsi" w:cstheme="minorHAnsi"/>
          <w:sz w:val="26"/>
          <w:szCs w:val="26"/>
        </w:rPr>
        <w:t xml:space="preserve">  </w:t>
      </w:r>
      <w:r w:rsidRPr="006D00A2">
        <w:rPr>
          <w:rFonts w:asciiTheme="minorHAnsi" w:hAnsiTheme="minorHAnsi" w:cstheme="minorHAnsi"/>
          <w:sz w:val="26"/>
          <w:szCs w:val="26"/>
        </w:rPr>
        <w:t>Geodezji</w:t>
      </w:r>
      <w:r w:rsidR="006D00A2">
        <w:rPr>
          <w:rFonts w:asciiTheme="minorHAnsi" w:hAnsiTheme="minorHAnsi" w:cstheme="minorHAnsi"/>
          <w:sz w:val="26"/>
          <w:szCs w:val="26"/>
        </w:rPr>
        <w:t xml:space="preserve">  </w:t>
      </w:r>
      <w:r w:rsidRPr="006D00A2">
        <w:rPr>
          <w:rFonts w:asciiTheme="minorHAnsi" w:hAnsiTheme="minorHAnsi" w:cstheme="minorHAnsi"/>
          <w:sz w:val="26"/>
          <w:szCs w:val="26"/>
        </w:rPr>
        <w:t>Kartografii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0E4466" w:rsidRPr="006D00A2">
        <w:rPr>
          <w:rFonts w:asciiTheme="minorHAnsi" w:hAnsiTheme="minorHAnsi" w:cstheme="minorHAnsi"/>
          <w:sz w:val="26"/>
          <w:szCs w:val="26"/>
        </w:rPr>
        <w:t>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0E4466" w:rsidRPr="006D00A2">
        <w:rPr>
          <w:rFonts w:asciiTheme="minorHAnsi" w:hAnsiTheme="minorHAnsi" w:cstheme="minorHAnsi"/>
          <w:sz w:val="26"/>
          <w:szCs w:val="26"/>
        </w:rPr>
        <w:t>Gospodarki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0E4466" w:rsidRPr="006D00A2">
        <w:rPr>
          <w:rFonts w:asciiTheme="minorHAnsi" w:hAnsiTheme="minorHAnsi" w:cstheme="minorHAnsi"/>
          <w:sz w:val="26"/>
          <w:szCs w:val="26"/>
        </w:rPr>
        <w:t>Nieruchomościami,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przeprowadzeniu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wniosku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Bogdana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Wolnego,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Mieczysława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Rybarskiego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oraz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Anny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B5465D" w:rsidRPr="006D00A2">
        <w:rPr>
          <w:rFonts w:asciiTheme="minorHAnsi" w:hAnsiTheme="minorHAnsi" w:cstheme="minorHAnsi"/>
          <w:sz w:val="26"/>
          <w:szCs w:val="26"/>
        </w:rPr>
        <w:t>Wiklińskiej</w:t>
      </w:r>
      <w:proofErr w:type="spellEnd"/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postępowania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administracyjnego</w:t>
      </w:r>
    </w:p>
    <w:p w14:paraId="44CC65EF" w14:textId="651B7B3E" w:rsidR="00DD39B8" w:rsidRPr="006D00A2" w:rsidRDefault="00DD39B8" w:rsidP="006D00A2">
      <w:pPr>
        <w:jc w:val="center"/>
        <w:rPr>
          <w:rFonts w:asciiTheme="minorHAnsi" w:hAnsiTheme="minorHAnsi" w:cstheme="minorHAnsi"/>
          <w:b/>
          <w:sz w:val="36"/>
          <w:szCs w:val="26"/>
        </w:rPr>
      </w:pPr>
      <w:r w:rsidRPr="006D00A2">
        <w:rPr>
          <w:rFonts w:asciiTheme="minorHAnsi" w:hAnsiTheme="minorHAnsi" w:cstheme="minorHAnsi"/>
          <w:b/>
          <w:sz w:val="36"/>
          <w:szCs w:val="26"/>
        </w:rPr>
        <w:t>Starosta</w:t>
      </w:r>
      <w:r w:rsidR="006D00A2">
        <w:rPr>
          <w:rFonts w:asciiTheme="minorHAnsi" w:hAnsiTheme="minorHAnsi" w:cstheme="minorHAnsi"/>
          <w:b/>
          <w:sz w:val="36"/>
          <w:szCs w:val="26"/>
        </w:rPr>
        <w:t xml:space="preserve"> </w:t>
      </w:r>
      <w:r w:rsidRPr="006D00A2">
        <w:rPr>
          <w:rFonts w:asciiTheme="minorHAnsi" w:hAnsiTheme="minorHAnsi" w:cstheme="minorHAnsi"/>
          <w:b/>
          <w:sz w:val="36"/>
          <w:szCs w:val="26"/>
        </w:rPr>
        <w:t>Żywiecki</w:t>
      </w:r>
    </w:p>
    <w:p w14:paraId="706F68C6" w14:textId="77777777" w:rsidR="00DD39B8" w:rsidRPr="006D00A2" w:rsidRDefault="00DD39B8" w:rsidP="006D00A2">
      <w:pPr>
        <w:spacing w:after="240"/>
        <w:jc w:val="center"/>
        <w:rPr>
          <w:rFonts w:asciiTheme="minorHAnsi" w:hAnsiTheme="minorHAnsi" w:cstheme="minorHAnsi"/>
          <w:sz w:val="32"/>
          <w:szCs w:val="26"/>
        </w:rPr>
      </w:pPr>
      <w:r w:rsidRPr="006D00A2">
        <w:rPr>
          <w:rFonts w:asciiTheme="minorHAnsi" w:hAnsiTheme="minorHAnsi" w:cstheme="minorHAnsi"/>
          <w:b/>
          <w:sz w:val="32"/>
          <w:szCs w:val="26"/>
        </w:rPr>
        <w:t>orzeka:</w:t>
      </w:r>
    </w:p>
    <w:p w14:paraId="7DB3B6CC" w14:textId="3088B49E" w:rsidR="00054AE0" w:rsidRPr="006D00A2" w:rsidRDefault="00975B83" w:rsidP="006D00A2">
      <w:pPr>
        <w:spacing w:after="360"/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t>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aktualizacji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informacji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zawartych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ewidencji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gruntów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budynków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–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obręb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b/>
          <w:sz w:val="26"/>
          <w:szCs w:val="26"/>
        </w:rPr>
        <w:t>Rajcza</w:t>
      </w:r>
      <w:r w:rsidR="007E5005" w:rsidRPr="006D00A2">
        <w:rPr>
          <w:rFonts w:asciiTheme="minorHAnsi" w:hAnsiTheme="minorHAnsi" w:cstheme="minorHAnsi"/>
          <w:sz w:val="26"/>
          <w:szCs w:val="26"/>
        </w:rPr>
        <w:t>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jednostce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ewidencyjnej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Rajcza</w:t>
      </w:r>
      <w:r w:rsidR="00106CE7" w:rsidRPr="006D00A2">
        <w:rPr>
          <w:rFonts w:asciiTheme="minorHAnsi" w:hAnsiTheme="minorHAnsi" w:cstheme="minorHAnsi"/>
          <w:sz w:val="26"/>
          <w:szCs w:val="26"/>
        </w:rPr>
        <w:t>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na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podstawie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operatu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technicznego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wpisanego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do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państwowego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zasobu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geodezyjnego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kartograficznego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dnia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A2499B" w:rsidRPr="006D00A2">
        <w:rPr>
          <w:rFonts w:asciiTheme="minorHAnsi" w:hAnsiTheme="minorHAnsi" w:cstheme="minorHAnsi"/>
          <w:sz w:val="26"/>
          <w:szCs w:val="26"/>
        </w:rPr>
        <w:t>05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A2499B" w:rsidRPr="006D00A2">
        <w:rPr>
          <w:rFonts w:asciiTheme="minorHAnsi" w:hAnsiTheme="minorHAnsi" w:cstheme="minorHAnsi"/>
          <w:sz w:val="26"/>
          <w:szCs w:val="26"/>
        </w:rPr>
        <w:t>l</w:t>
      </w:r>
      <w:r w:rsidR="00737AA3" w:rsidRPr="006D00A2">
        <w:rPr>
          <w:rFonts w:asciiTheme="minorHAnsi" w:hAnsiTheme="minorHAnsi" w:cstheme="minorHAnsi"/>
          <w:sz w:val="26"/>
          <w:szCs w:val="26"/>
        </w:rPr>
        <w:t>ipca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054AE0" w:rsidRPr="006D00A2">
        <w:rPr>
          <w:rFonts w:asciiTheme="minorHAnsi" w:hAnsiTheme="minorHAnsi" w:cstheme="minorHAnsi"/>
          <w:sz w:val="26"/>
          <w:szCs w:val="26"/>
        </w:rPr>
        <w:t>202</w:t>
      </w:r>
      <w:r w:rsidR="00A2499B" w:rsidRPr="006D00A2">
        <w:rPr>
          <w:rFonts w:asciiTheme="minorHAnsi" w:hAnsiTheme="minorHAnsi" w:cstheme="minorHAnsi"/>
          <w:sz w:val="26"/>
          <w:szCs w:val="26"/>
        </w:rPr>
        <w:t>1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054AE0" w:rsidRPr="006D00A2">
        <w:rPr>
          <w:rFonts w:asciiTheme="minorHAnsi" w:hAnsiTheme="minorHAnsi" w:cstheme="minorHAnsi"/>
          <w:sz w:val="26"/>
          <w:szCs w:val="26"/>
        </w:rPr>
        <w:t>r.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054AE0" w:rsidRPr="006D00A2">
        <w:rPr>
          <w:rFonts w:asciiTheme="minorHAnsi" w:hAnsiTheme="minorHAnsi" w:cstheme="minorHAnsi"/>
          <w:sz w:val="26"/>
          <w:szCs w:val="26"/>
        </w:rPr>
        <w:t>za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054AE0"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054AE0" w:rsidRPr="006D00A2">
        <w:rPr>
          <w:rFonts w:asciiTheme="minorHAnsi" w:hAnsiTheme="minorHAnsi" w:cstheme="minorHAnsi"/>
          <w:sz w:val="26"/>
          <w:szCs w:val="26"/>
        </w:rPr>
        <w:t>P.2417.202</w:t>
      </w:r>
      <w:r w:rsidR="00A2499B" w:rsidRPr="006D00A2">
        <w:rPr>
          <w:rFonts w:asciiTheme="minorHAnsi" w:hAnsiTheme="minorHAnsi" w:cstheme="minorHAnsi"/>
          <w:sz w:val="26"/>
          <w:szCs w:val="26"/>
        </w:rPr>
        <w:t>1</w:t>
      </w:r>
      <w:r w:rsidR="00054AE0" w:rsidRPr="006D00A2">
        <w:rPr>
          <w:rFonts w:asciiTheme="minorHAnsi" w:hAnsiTheme="minorHAnsi" w:cstheme="minorHAnsi"/>
          <w:sz w:val="26"/>
          <w:szCs w:val="26"/>
        </w:rPr>
        <w:t>.</w:t>
      </w:r>
      <w:r w:rsidR="00737AA3" w:rsidRPr="006D00A2">
        <w:rPr>
          <w:rFonts w:asciiTheme="minorHAnsi" w:hAnsiTheme="minorHAnsi" w:cstheme="minorHAnsi"/>
          <w:sz w:val="26"/>
          <w:szCs w:val="26"/>
        </w:rPr>
        <w:t>3271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5E5CF6" w:rsidRPr="006D00A2">
        <w:rPr>
          <w:rFonts w:asciiTheme="minorHAnsi" w:hAnsiTheme="minorHAnsi" w:cstheme="minorHAnsi"/>
          <w:sz w:val="26"/>
          <w:szCs w:val="26"/>
        </w:rPr>
        <w:t>pop</w:t>
      </w:r>
      <w:r w:rsidR="00A2499B" w:rsidRPr="006D00A2">
        <w:rPr>
          <w:rFonts w:asciiTheme="minorHAnsi" w:hAnsiTheme="minorHAnsi" w:cstheme="minorHAnsi"/>
          <w:sz w:val="26"/>
          <w:szCs w:val="26"/>
        </w:rPr>
        <w:t>rzez</w:t>
      </w:r>
      <w:r w:rsidR="005E5CF6" w:rsidRPr="006D00A2">
        <w:rPr>
          <w:rFonts w:asciiTheme="minorHAnsi" w:hAnsiTheme="minorHAnsi" w:cstheme="minorHAnsi"/>
          <w:sz w:val="26"/>
          <w:szCs w:val="26"/>
        </w:rPr>
        <w:t>:</w:t>
      </w:r>
    </w:p>
    <w:p w14:paraId="6C639FF1" w14:textId="605CDBD3" w:rsidR="00737AA3" w:rsidRPr="006D00A2" w:rsidRDefault="00B5465D" w:rsidP="006D00A2">
      <w:pPr>
        <w:pStyle w:val="Akapitzlist"/>
        <w:numPr>
          <w:ilvl w:val="0"/>
          <w:numId w:val="7"/>
        </w:numPr>
        <w:suppressAutoHyphens w:val="0"/>
        <w:contextualSpacing/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t>zmianę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przebiegu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granic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działki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ewidencyjnej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b/>
          <w:sz w:val="26"/>
          <w:szCs w:val="26"/>
        </w:rPr>
        <w:t>4089/4</w:t>
      </w:r>
      <w:r w:rsidR="006D00A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oraz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sąsiadujących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nią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działek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4091/1,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4089/5,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4086/4,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10245/2,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37AA3" w:rsidRPr="006D00A2">
        <w:rPr>
          <w:rFonts w:asciiTheme="minorHAnsi" w:hAnsiTheme="minorHAnsi" w:cstheme="minorHAnsi"/>
          <w:sz w:val="26"/>
          <w:szCs w:val="26"/>
        </w:rPr>
        <w:t>4066/4</w:t>
      </w:r>
    </w:p>
    <w:p w14:paraId="7576CDC8" w14:textId="1006634E" w:rsidR="00A2499B" w:rsidRPr="006D00A2" w:rsidRDefault="00A2499B" w:rsidP="0045418D">
      <w:pPr>
        <w:pStyle w:val="Akapitzlist"/>
        <w:numPr>
          <w:ilvl w:val="0"/>
          <w:numId w:val="7"/>
        </w:numPr>
        <w:suppressAutoHyphens w:val="0"/>
        <w:spacing w:after="360"/>
        <w:ind w:left="714" w:hanging="357"/>
        <w:contextualSpacing/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t>zmianę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powierzchni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działki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 </w:t>
      </w:r>
      <w:r w:rsidR="00737AA3" w:rsidRPr="006D00A2">
        <w:rPr>
          <w:rFonts w:asciiTheme="minorHAnsi" w:hAnsiTheme="minorHAnsi" w:cstheme="minorHAnsi"/>
          <w:b/>
          <w:sz w:val="26"/>
          <w:szCs w:val="26"/>
        </w:rPr>
        <w:t>4089/4</w:t>
      </w:r>
      <w:r w:rsidR="006D00A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bCs/>
          <w:sz w:val="26"/>
          <w:szCs w:val="26"/>
        </w:rPr>
        <w:t>w</w:t>
      </w:r>
      <w:r w:rsidR="006D00A2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bCs/>
          <w:sz w:val="26"/>
          <w:szCs w:val="26"/>
        </w:rPr>
        <w:t>następujący</w:t>
      </w:r>
      <w:r w:rsidR="006D00A2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bCs/>
          <w:sz w:val="26"/>
          <w:szCs w:val="26"/>
        </w:rPr>
        <w:t>sposób</w:t>
      </w:r>
      <w:r w:rsidRPr="006D00A2">
        <w:rPr>
          <w:rFonts w:asciiTheme="minorHAnsi" w:hAnsiTheme="minorHAnsi" w:cstheme="minorHAnsi"/>
          <w:b/>
          <w:sz w:val="26"/>
          <w:szCs w:val="26"/>
        </w:rPr>
        <w:t>: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24"/>
        <w:gridCol w:w="1261"/>
        <w:gridCol w:w="1442"/>
        <w:gridCol w:w="1136"/>
        <w:gridCol w:w="1441"/>
        <w:gridCol w:w="1261"/>
        <w:gridCol w:w="1441"/>
      </w:tblGrid>
      <w:tr w:rsidR="00A2499B" w:rsidRPr="006D00A2" w14:paraId="1D12AB97" w14:textId="77777777" w:rsidTr="00B75AEB">
        <w:trPr>
          <w:jc w:val="center"/>
        </w:trPr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454" w14:textId="1DCCD668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b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b/>
                <w:lang w:eastAsia="en-US"/>
              </w:rPr>
              <w:t>STAN</w:t>
            </w:r>
            <w:r w:rsidR="006D00A2">
              <w:rPr>
                <w:rFonts w:asciiTheme="minorHAnsi" w:eastAsia="Arial Unicode MS" w:hAnsiTheme="minorHAnsi" w:cstheme="minorHAnsi"/>
                <w:b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b/>
                <w:lang w:eastAsia="en-US"/>
              </w:rPr>
              <w:t>DOTYCHCZASOWY</w:t>
            </w:r>
          </w:p>
          <w:p w14:paraId="3D98B254" w14:textId="77777777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lang w:eastAsia="en-US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0501" w14:textId="74CB1531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b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b/>
                <w:lang w:eastAsia="en-US"/>
              </w:rPr>
              <w:t>STAN</w:t>
            </w:r>
            <w:r w:rsidR="006D00A2">
              <w:rPr>
                <w:rFonts w:asciiTheme="minorHAnsi" w:eastAsia="Arial Unicode MS" w:hAnsiTheme="minorHAnsi" w:cstheme="minorHAnsi"/>
                <w:b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b/>
                <w:lang w:eastAsia="en-US"/>
              </w:rPr>
              <w:t>NOWY</w:t>
            </w:r>
          </w:p>
        </w:tc>
      </w:tr>
      <w:tr w:rsidR="00A2499B" w:rsidRPr="006D00A2" w14:paraId="203870A3" w14:textId="77777777" w:rsidTr="00B75AEB">
        <w:trPr>
          <w:trHeight w:val="887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8A7B" w14:textId="42DA3418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Nr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działki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D96" w14:textId="0473F15B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Pole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pow.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działki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ABE8" w14:textId="2BD6D593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Rodzaj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i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klasa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użytku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92CA" w14:textId="24B0319D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Pole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pow.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użytku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900" w14:textId="4D0C545C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Nr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działki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447E" w14:textId="7459CAF7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Pole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pow.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działki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ED4" w14:textId="7B541451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Rodzaj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i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klasa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użytku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C8AD" w14:textId="77B82DEB" w:rsidR="00A2499B" w:rsidRPr="006D00A2" w:rsidRDefault="00A2499B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Pole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pow.</w:t>
            </w:r>
            <w:r w:rsid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użytku</w:t>
            </w:r>
          </w:p>
        </w:tc>
      </w:tr>
      <w:tr w:rsidR="00737AA3" w:rsidRPr="006D00A2" w14:paraId="5C684571" w14:textId="77777777" w:rsidTr="00B75AEB">
        <w:trPr>
          <w:trHeight w:val="54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440" w14:textId="3900040F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4089/4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2639" w14:textId="44DCF86D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0.1403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A4F" w14:textId="6E173C9D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proofErr w:type="spellStart"/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RIVa</w:t>
            </w:r>
            <w:proofErr w:type="spellEnd"/>
          </w:p>
          <w:p w14:paraId="1DFAE1AA" w14:textId="77777777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S/</w:t>
            </w:r>
            <w:proofErr w:type="spellStart"/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PsIV</w:t>
            </w:r>
            <w:proofErr w:type="spellEnd"/>
          </w:p>
          <w:p w14:paraId="7D455BFA" w14:textId="01C0A29A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proofErr w:type="spellStart"/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Lzr</w:t>
            </w:r>
            <w:proofErr w:type="spellEnd"/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PsV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982" w14:textId="3E0308ED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0.0191</w:t>
            </w:r>
          </w:p>
          <w:p w14:paraId="3AFE4F3D" w14:textId="77777777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0.0981</w:t>
            </w:r>
          </w:p>
          <w:p w14:paraId="6CD05B72" w14:textId="1DAD77D9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0.0231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21D9" w14:textId="6ADE75CE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4089/4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3802" w14:textId="2DF4BC1A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b/>
                <w:bCs/>
                <w:sz w:val="26"/>
                <w:szCs w:val="26"/>
                <w:lang w:eastAsia="en-US"/>
              </w:rPr>
              <w:t>0.1386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934" w14:textId="77777777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proofErr w:type="spellStart"/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RIVa</w:t>
            </w:r>
            <w:proofErr w:type="spellEnd"/>
          </w:p>
          <w:p w14:paraId="5D0A8A06" w14:textId="77777777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S/</w:t>
            </w:r>
            <w:proofErr w:type="spellStart"/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PsIV</w:t>
            </w:r>
            <w:proofErr w:type="spellEnd"/>
          </w:p>
          <w:p w14:paraId="054D64B8" w14:textId="0AD9B971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b/>
                <w:bCs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3F94" w14:textId="4B3769A9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0.0120</w:t>
            </w:r>
          </w:p>
          <w:p w14:paraId="12A7D58E" w14:textId="7573BBBF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0.0906</w:t>
            </w:r>
          </w:p>
          <w:p w14:paraId="051D9EF8" w14:textId="4141381F" w:rsidR="00737AA3" w:rsidRPr="006D00A2" w:rsidRDefault="00737AA3" w:rsidP="006D00A2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6"/>
                <w:szCs w:val="26"/>
                <w:lang w:eastAsia="en-US"/>
              </w:rPr>
            </w:pPr>
            <w:r w:rsidRPr="006D00A2">
              <w:rPr>
                <w:rFonts w:asciiTheme="minorHAnsi" w:eastAsia="Arial Unicode MS" w:hAnsiTheme="minorHAnsi" w:cstheme="minorHAnsi"/>
                <w:sz w:val="26"/>
                <w:szCs w:val="26"/>
                <w:lang w:eastAsia="en-US"/>
              </w:rPr>
              <w:t>0.0360</w:t>
            </w:r>
          </w:p>
        </w:tc>
      </w:tr>
    </w:tbl>
    <w:p w14:paraId="2166C860" w14:textId="605D6C75" w:rsidR="00DD39B8" w:rsidRPr="006D00A2" w:rsidRDefault="00DD39B8" w:rsidP="0045418D">
      <w:pPr>
        <w:spacing w:before="240" w:after="240"/>
        <w:jc w:val="center"/>
        <w:rPr>
          <w:rFonts w:asciiTheme="minorHAnsi" w:hAnsiTheme="minorHAnsi" w:cstheme="minorHAnsi"/>
          <w:b/>
          <w:bCs/>
          <w:color w:val="FF0000"/>
          <w:sz w:val="36"/>
          <w:szCs w:val="26"/>
        </w:rPr>
      </w:pPr>
      <w:r w:rsidRPr="006D00A2">
        <w:rPr>
          <w:rFonts w:asciiTheme="minorHAnsi" w:hAnsiTheme="minorHAnsi" w:cstheme="minorHAnsi"/>
          <w:b/>
          <w:bCs/>
          <w:sz w:val="36"/>
          <w:szCs w:val="26"/>
        </w:rPr>
        <w:t>Uzasadnienie</w:t>
      </w:r>
    </w:p>
    <w:p w14:paraId="5E7518D1" w14:textId="19F73D2F" w:rsidR="00737AA3" w:rsidRPr="006D00A2" w:rsidRDefault="00737AA3" w:rsidP="006D00A2">
      <w:pPr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t>Dnia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05.07.2021r.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państwowego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zasobu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geodezyjnego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kartograficznego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został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wpisany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operat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techniczny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P.2417.2021.3271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ustalenia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przebiegu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granic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działki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ewidencyjnej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b/>
          <w:sz w:val="26"/>
          <w:szCs w:val="26"/>
        </w:rPr>
        <w:t>4089/4</w:t>
      </w:r>
      <w:r w:rsidR="006D00A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oraz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sąsiadujących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nią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działek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4091/1,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4089/5,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4086/4,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10245/2,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4066/4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położonych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Rajczy.</w:t>
      </w:r>
    </w:p>
    <w:p w14:paraId="4D45FDEA" w14:textId="6DB7ADD7" w:rsidR="00737AA3" w:rsidRPr="006D00A2" w:rsidRDefault="00737AA3" w:rsidP="006D00A2">
      <w:pPr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lastRenderedPageBreak/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przekazanej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tym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operatem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dokumentacji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oraz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roboczej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bazy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danych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wynika,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że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ramach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zgłoszonej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pracy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geodeta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przeprowadził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gruncie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czynności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ustalenia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przebiegu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granic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przedmiotowej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działki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działkami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sąsiednimi.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5A459E9" w14:textId="4B994877" w:rsidR="00DD39B8" w:rsidRPr="006D00A2" w:rsidRDefault="00737AA3" w:rsidP="006D00A2">
      <w:pPr>
        <w:spacing w:after="360"/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wyniku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tych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czynności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zmienił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się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przebieg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granic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przedmiotowej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działki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oraz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działek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sąsiednich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4091/1,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4089/5,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4086/4,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10245/2,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4066/4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Ponadto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zmianie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uległa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także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powierzchnia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działki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nr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4089/4.</w:t>
      </w:r>
    </w:p>
    <w:p w14:paraId="4D1A1968" w14:textId="6F7B9313" w:rsidR="00833197" w:rsidRPr="006D00A2" w:rsidRDefault="00B5465D" w:rsidP="006D00A2">
      <w:pPr>
        <w:spacing w:after="360"/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t>Pismem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7E5005" w:rsidRPr="006D00A2">
        <w:rPr>
          <w:rFonts w:asciiTheme="minorHAnsi" w:hAnsiTheme="minorHAnsi" w:cstheme="minorHAnsi"/>
          <w:sz w:val="26"/>
          <w:szCs w:val="26"/>
        </w:rPr>
        <w:t>dnia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A2499B" w:rsidRPr="006D00A2">
        <w:rPr>
          <w:rFonts w:asciiTheme="minorHAnsi" w:hAnsiTheme="minorHAnsi" w:cstheme="minorHAnsi"/>
          <w:sz w:val="26"/>
          <w:szCs w:val="26"/>
        </w:rPr>
        <w:t>0</w:t>
      </w:r>
      <w:r w:rsidR="00737AA3" w:rsidRPr="006D00A2">
        <w:rPr>
          <w:rFonts w:asciiTheme="minorHAnsi" w:hAnsiTheme="minorHAnsi" w:cstheme="minorHAnsi"/>
          <w:sz w:val="26"/>
          <w:szCs w:val="26"/>
        </w:rPr>
        <w:t>5</w:t>
      </w:r>
      <w:r w:rsidR="007E5005" w:rsidRPr="006D00A2">
        <w:rPr>
          <w:rFonts w:asciiTheme="minorHAnsi" w:hAnsiTheme="minorHAnsi" w:cstheme="minorHAnsi"/>
          <w:sz w:val="26"/>
          <w:szCs w:val="26"/>
        </w:rPr>
        <w:t>.</w:t>
      </w:r>
      <w:r w:rsidR="00803F7D" w:rsidRPr="006D00A2">
        <w:rPr>
          <w:rFonts w:asciiTheme="minorHAnsi" w:hAnsiTheme="minorHAnsi" w:cstheme="minorHAnsi"/>
          <w:sz w:val="26"/>
          <w:szCs w:val="26"/>
        </w:rPr>
        <w:t>0</w:t>
      </w:r>
      <w:r w:rsidR="0067399E" w:rsidRPr="006D00A2">
        <w:rPr>
          <w:rFonts w:asciiTheme="minorHAnsi" w:hAnsiTheme="minorHAnsi" w:cstheme="minorHAnsi"/>
          <w:sz w:val="26"/>
          <w:szCs w:val="26"/>
        </w:rPr>
        <w:t>8</w:t>
      </w:r>
      <w:r w:rsidR="00106CE7" w:rsidRPr="006D00A2">
        <w:rPr>
          <w:rFonts w:asciiTheme="minorHAnsi" w:hAnsiTheme="minorHAnsi" w:cstheme="minorHAnsi"/>
          <w:sz w:val="26"/>
          <w:szCs w:val="26"/>
        </w:rPr>
        <w:t>.202</w:t>
      </w:r>
      <w:r w:rsidR="00803F7D" w:rsidRPr="006D00A2">
        <w:rPr>
          <w:rFonts w:asciiTheme="minorHAnsi" w:hAnsiTheme="minorHAnsi" w:cstheme="minorHAnsi"/>
          <w:sz w:val="26"/>
          <w:szCs w:val="26"/>
        </w:rPr>
        <w:t>1</w:t>
      </w:r>
      <w:r w:rsidR="00DD39B8" w:rsidRPr="006D00A2">
        <w:rPr>
          <w:rFonts w:asciiTheme="minorHAnsi" w:hAnsiTheme="minorHAnsi" w:cstheme="minorHAnsi"/>
          <w:sz w:val="26"/>
          <w:szCs w:val="26"/>
        </w:rPr>
        <w:t>r.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Starosta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Żywiecki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zawiadomił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zainteresowanych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wszczęciu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postępowania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administracyjnego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sprawie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aktualizacji</w:t>
      </w:r>
      <w:r w:rsidR="006D00A2">
        <w:rPr>
          <w:rFonts w:asciiTheme="minorHAnsi" w:hAnsiTheme="minorHAnsi" w:cstheme="minorHAnsi"/>
          <w:sz w:val="26"/>
          <w:szCs w:val="26"/>
        </w:rPr>
        <w:t xml:space="preserve">  </w:t>
      </w:r>
      <w:r w:rsidR="00DD39B8" w:rsidRPr="006D00A2">
        <w:rPr>
          <w:rFonts w:asciiTheme="minorHAnsi" w:hAnsiTheme="minorHAnsi" w:cstheme="minorHAnsi"/>
          <w:sz w:val="26"/>
          <w:szCs w:val="26"/>
        </w:rPr>
        <w:t>informacji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zawartych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ewidencji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gruntów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budynków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oraz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stosownie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do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art.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10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§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1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KPA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możliwości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zapoznania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się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zebraną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dokumentacją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oraz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złożenia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DD39B8" w:rsidRPr="006D00A2">
        <w:rPr>
          <w:rFonts w:asciiTheme="minorHAnsi" w:hAnsiTheme="minorHAnsi" w:cstheme="minorHAnsi"/>
          <w:sz w:val="26"/>
          <w:szCs w:val="26"/>
        </w:rPr>
        <w:t>oświadczeń.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89263C" w:rsidRPr="006D00A2">
        <w:rPr>
          <w:rFonts w:asciiTheme="minorHAnsi" w:eastAsia="Arial Unicode MS" w:hAnsiTheme="minorHAnsi" w:cstheme="minorHAnsi"/>
          <w:sz w:val="26"/>
          <w:szCs w:val="26"/>
        </w:rPr>
        <w:t>Strony</w:t>
      </w:r>
      <w:r w:rsidR="006D00A2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89263C" w:rsidRPr="006D00A2">
        <w:rPr>
          <w:rFonts w:asciiTheme="minorHAnsi" w:eastAsia="Arial Unicode MS" w:hAnsiTheme="minorHAnsi" w:cstheme="minorHAnsi"/>
          <w:sz w:val="26"/>
          <w:szCs w:val="26"/>
        </w:rPr>
        <w:t>postępowania</w:t>
      </w:r>
      <w:r w:rsidR="006D00A2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89263C" w:rsidRPr="006D00A2">
        <w:rPr>
          <w:rFonts w:asciiTheme="minorHAnsi" w:eastAsia="Arial Unicode MS" w:hAnsiTheme="minorHAnsi" w:cstheme="minorHAnsi"/>
          <w:sz w:val="26"/>
          <w:szCs w:val="26"/>
        </w:rPr>
        <w:t>nie</w:t>
      </w:r>
      <w:r w:rsidR="006D00A2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89263C" w:rsidRPr="006D00A2">
        <w:rPr>
          <w:rFonts w:asciiTheme="minorHAnsi" w:eastAsia="Arial Unicode MS" w:hAnsiTheme="minorHAnsi" w:cstheme="minorHAnsi"/>
          <w:sz w:val="26"/>
          <w:szCs w:val="26"/>
        </w:rPr>
        <w:t>skorzystały</w:t>
      </w:r>
      <w:r w:rsidR="006D00A2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89263C" w:rsidRPr="006D00A2">
        <w:rPr>
          <w:rFonts w:asciiTheme="minorHAnsi" w:eastAsia="Arial Unicode MS" w:hAnsiTheme="minorHAnsi" w:cstheme="minorHAnsi"/>
          <w:sz w:val="26"/>
          <w:szCs w:val="26"/>
        </w:rPr>
        <w:t>z</w:t>
      </w:r>
      <w:r w:rsidR="006D00A2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89263C" w:rsidRPr="006D00A2">
        <w:rPr>
          <w:rFonts w:asciiTheme="minorHAnsi" w:eastAsia="Arial Unicode MS" w:hAnsiTheme="minorHAnsi" w:cstheme="minorHAnsi"/>
          <w:sz w:val="26"/>
          <w:szCs w:val="26"/>
        </w:rPr>
        <w:t>tej</w:t>
      </w:r>
      <w:r w:rsidR="006D00A2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89263C" w:rsidRPr="006D00A2">
        <w:rPr>
          <w:rFonts w:asciiTheme="minorHAnsi" w:eastAsia="Arial Unicode MS" w:hAnsiTheme="minorHAnsi" w:cstheme="minorHAnsi"/>
          <w:sz w:val="26"/>
          <w:szCs w:val="26"/>
        </w:rPr>
        <w:t>możliwości.</w:t>
      </w:r>
    </w:p>
    <w:p w14:paraId="6F1E59E4" w14:textId="451C2D03" w:rsidR="00DD39B8" w:rsidRPr="006D00A2" w:rsidRDefault="00DD39B8" w:rsidP="006D00A2">
      <w:pPr>
        <w:spacing w:after="360"/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t>Biorąc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pod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uwagę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powyższe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ustalenia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="00B5465D" w:rsidRPr="006D00A2">
        <w:rPr>
          <w:rFonts w:asciiTheme="minorHAnsi" w:hAnsiTheme="minorHAnsi" w:cstheme="minorHAnsi"/>
          <w:sz w:val="26"/>
          <w:szCs w:val="26"/>
        </w:rPr>
        <w:t>-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należało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orzec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jak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sentencji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decyzji.</w:t>
      </w:r>
    </w:p>
    <w:p w14:paraId="7A6B8532" w14:textId="5A3EC2F9" w:rsidR="00DD39B8" w:rsidRPr="006D00A2" w:rsidRDefault="00DD39B8" w:rsidP="006D00A2">
      <w:pPr>
        <w:spacing w:after="360"/>
        <w:rPr>
          <w:rFonts w:asciiTheme="minorHAnsi" w:hAnsiTheme="minorHAnsi" w:cstheme="minorHAnsi"/>
          <w:sz w:val="26"/>
          <w:szCs w:val="26"/>
        </w:rPr>
      </w:pPr>
      <w:r w:rsidRPr="006D00A2">
        <w:rPr>
          <w:rFonts w:asciiTheme="minorHAnsi" w:hAnsiTheme="minorHAnsi" w:cstheme="minorHAnsi"/>
          <w:sz w:val="26"/>
          <w:szCs w:val="26"/>
        </w:rPr>
        <w:t>Od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decyzji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niniejszej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służy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stronom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odwołanie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Śląskiego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Wojewódzkiego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Inspektora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Nadzoru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Geodezyjnego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Kartograficznego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Katowicach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za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pośrednictwem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Starosty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Żywieckiego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w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terminie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14-tu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dni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od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doręczenia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niniejszej</w:t>
      </w:r>
      <w:r w:rsidR="006D00A2">
        <w:rPr>
          <w:rFonts w:asciiTheme="minorHAnsi" w:hAnsiTheme="minorHAnsi" w:cstheme="minorHAnsi"/>
          <w:sz w:val="26"/>
          <w:szCs w:val="26"/>
        </w:rPr>
        <w:t xml:space="preserve"> </w:t>
      </w:r>
      <w:r w:rsidRPr="006D00A2">
        <w:rPr>
          <w:rFonts w:asciiTheme="minorHAnsi" w:hAnsiTheme="minorHAnsi" w:cstheme="minorHAnsi"/>
          <w:sz w:val="26"/>
          <w:szCs w:val="26"/>
        </w:rPr>
        <w:t>decyzji.</w:t>
      </w:r>
    </w:p>
    <w:p w14:paraId="5FB9C504" w14:textId="5BEAAD3F" w:rsidR="005E5CF6" w:rsidRPr="006D00A2" w:rsidRDefault="00DD39B8" w:rsidP="006D00A2">
      <w:pPr>
        <w:pStyle w:val="NormalnyWeb"/>
        <w:spacing w:before="0" w:after="36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D00A2">
        <w:rPr>
          <w:rFonts w:asciiTheme="minorHAnsi" w:hAnsiTheme="minorHAnsi" w:cstheme="minorHAnsi"/>
          <w:iCs/>
          <w:sz w:val="20"/>
          <w:szCs w:val="20"/>
        </w:rPr>
        <w:t>Pouczenie: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na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podstawie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art.127a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§1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KPA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strona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może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zrzec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się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prawa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do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wniesienia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odwołania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od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wyd</w:t>
      </w:r>
      <w:r w:rsidR="008B5B7A" w:rsidRPr="006D00A2">
        <w:rPr>
          <w:rFonts w:asciiTheme="minorHAnsi" w:hAnsiTheme="minorHAnsi" w:cstheme="minorHAnsi"/>
          <w:iCs/>
          <w:sz w:val="20"/>
          <w:szCs w:val="20"/>
        </w:rPr>
        <w:t>anej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B5B7A" w:rsidRPr="006D00A2">
        <w:rPr>
          <w:rFonts w:asciiTheme="minorHAnsi" w:hAnsiTheme="minorHAnsi" w:cstheme="minorHAnsi"/>
          <w:iCs/>
          <w:sz w:val="20"/>
          <w:szCs w:val="20"/>
        </w:rPr>
        <w:t>decyzji.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Z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dniem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doręczenia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organowi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oświadczenia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o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zrzeczeniu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się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prawa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do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wniesienia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odwołania,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orzeczenie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staje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się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ostateczne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i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iCs/>
          <w:sz w:val="20"/>
          <w:szCs w:val="20"/>
        </w:rPr>
        <w:t>prawomocne</w:t>
      </w:r>
      <w:r w:rsidR="006D00A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bCs/>
          <w:iCs/>
          <w:sz w:val="20"/>
          <w:szCs w:val="20"/>
        </w:rPr>
        <w:t>w</w:t>
      </w:r>
      <w:r w:rsidR="006D00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bCs/>
          <w:iCs/>
          <w:sz w:val="20"/>
          <w:szCs w:val="20"/>
        </w:rPr>
        <w:t>rozumieniu</w:t>
      </w:r>
      <w:r w:rsidR="006D00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bCs/>
          <w:iCs/>
          <w:sz w:val="20"/>
          <w:szCs w:val="20"/>
        </w:rPr>
        <w:t>art.</w:t>
      </w:r>
      <w:r w:rsidR="006D00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bCs/>
          <w:iCs/>
          <w:sz w:val="20"/>
          <w:szCs w:val="20"/>
        </w:rPr>
        <w:t>16</w:t>
      </w:r>
      <w:r w:rsidR="006D00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6D00A2">
        <w:rPr>
          <w:rFonts w:asciiTheme="minorHAnsi" w:hAnsiTheme="minorHAnsi" w:cstheme="minorHAnsi"/>
          <w:bCs/>
          <w:iCs/>
          <w:sz w:val="20"/>
          <w:szCs w:val="20"/>
        </w:rPr>
        <w:t>kpa</w:t>
      </w:r>
      <w:r w:rsidRPr="006D00A2">
        <w:rPr>
          <w:rFonts w:asciiTheme="minorHAnsi" w:hAnsiTheme="minorHAnsi" w:cstheme="minorHAnsi"/>
          <w:iCs/>
          <w:sz w:val="20"/>
          <w:szCs w:val="20"/>
        </w:rPr>
        <w:t>.</w:t>
      </w:r>
    </w:p>
    <w:p w14:paraId="5FD2B628" w14:textId="3F6EA543" w:rsidR="00DD39B8" w:rsidRPr="006D00A2" w:rsidRDefault="00DD39B8" w:rsidP="006D00A2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6D00A2">
        <w:rPr>
          <w:rFonts w:asciiTheme="minorHAnsi" w:hAnsiTheme="minorHAnsi" w:cstheme="minorHAnsi"/>
          <w:sz w:val="18"/>
          <w:szCs w:val="22"/>
        </w:rPr>
        <w:t>Otrzymują:</w:t>
      </w:r>
    </w:p>
    <w:p w14:paraId="72FBA44B" w14:textId="15D14A0D" w:rsidR="00737AA3" w:rsidRPr="006D00A2" w:rsidRDefault="00737AA3" w:rsidP="006D00A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22"/>
        </w:rPr>
      </w:pPr>
      <w:r w:rsidRPr="006D00A2">
        <w:rPr>
          <w:rFonts w:asciiTheme="minorHAnsi" w:hAnsiTheme="minorHAnsi" w:cstheme="minorHAnsi"/>
          <w:sz w:val="18"/>
          <w:szCs w:val="22"/>
        </w:rPr>
        <w:t>BIP</w:t>
      </w:r>
      <w:r w:rsidR="006D00A2">
        <w:rPr>
          <w:rFonts w:asciiTheme="minorHAnsi" w:hAnsiTheme="minorHAnsi" w:cstheme="minorHAnsi"/>
          <w:sz w:val="18"/>
          <w:szCs w:val="22"/>
        </w:rPr>
        <w:t xml:space="preserve"> </w:t>
      </w:r>
      <w:r w:rsidRPr="006D00A2">
        <w:rPr>
          <w:rFonts w:asciiTheme="minorHAnsi" w:hAnsiTheme="minorHAnsi" w:cstheme="minorHAnsi"/>
          <w:sz w:val="18"/>
          <w:szCs w:val="22"/>
        </w:rPr>
        <w:t>Starostwa</w:t>
      </w:r>
      <w:r w:rsidR="006D00A2">
        <w:rPr>
          <w:rFonts w:asciiTheme="minorHAnsi" w:hAnsiTheme="minorHAnsi" w:cstheme="minorHAnsi"/>
          <w:sz w:val="18"/>
          <w:szCs w:val="22"/>
        </w:rPr>
        <w:t xml:space="preserve"> </w:t>
      </w:r>
      <w:r w:rsidRPr="006D00A2">
        <w:rPr>
          <w:rFonts w:asciiTheme="minorHAnsi" w:hAnsiTheme="minorHAnsi" w:cstheme="minorHAnsi"/>
          <w:sz w:val="18"/>
          <w:szCs w:val="22"/>
        </w:rPr>
        <w:t>Powiatowego</w:t>
      </w:r>
      <w:r w:rsidR="006D00A2">
        <w:rPr>
          <w:rFonts w:asciiTheme="minorHAnsi" w:hAnsiTheme="minorHAnsi" w:cstheme="minorHAnsi"/>
          <w:sz w:val="18"/>
          <w:szCs w:val="22"/>
        </w:rPr>
        <w:t xml:space="preserve"> </w:t>
      </w:r>
      <w:r w:rsidRPr="006D00A2">
        <w:rPr>
          <w:rFonts w:asciiTheme="minorHAnsi" w:hAnsiTheme="minorHAnsi" w:cstheme="minorHAnsi"/>
          <w:sz w:val="18"/>
          <w:szCs w:val="22"/>
        </w:rPr>
        <w:t>w</w:t>
      </w:r>
      <w:r w:rsidR="006D00A2">
        <w:rPr>
          <w:rFonts w:asciiTheme="minorHAnsi" w:hAnsiTheme="minorHAnsi" w:cstheme="minorHAnsi"/>
          <w:sz w:val="18"/>
          <w:szCs w:val="22"/>
        </w:rPr>
        <w:t xml:space="preserve"> </w:t>
      </w:r>
      <w:r w:rsidRPr="006D00A2">
        <w:rPr>
          <w:rFonts w:asciiTheme="minorHAnsi" w:hAnsiTheme="minorHAnsi" w:cstheme="minorHAnsi"/>
          <w:sz w:val="18"/>
          <w:szCs w:val="22"/>
        </w:rPr>
        <w:t>Żywcu</w:t>
      </w:r>
      <w:r w:rsidR="006D00A2">
        <w:rPr>
          <w:rFonts w:asciiTheme="minorHAnsi" w:hAnsiTheme="minorHAnsi" w:cstheme="minorHAnsi"/>
          <w:sz w:val="18"/>
          <w:szCs w:val="22"/>
        </w:rPr>
        <w:t xml:space="preserve"> </w:t>
      </w:r>
      <w:r w:rsidR="00E14F96" w:rsidRPr="006D00A2">
        <w:rPr>
          <w:rFonts w:asciiTheme="minorHAnsi" w:hAnsiTheme="minorHAnsi" w:cstheme="minorHAnsi"/>
          <w:sz w:val="18"/>
          <w:szCs w:val="22"/>
        </w:rPr>
        <w:t>https://bip-pzzywiec.finn.pl.</w:t>
      </w:r>
    </w:p>
    <w:p w14:paraId="546DA533" w14:textId="573DB6C6" w:rsidR="00DD39B8" w:rsidRPr="006D00A2" w:rsidRDefault="00DD39B8" w:rsidP="006D00A2">
      <w:pPr>
        <w:numPr>
          <w:ilvl w:val="0"/>
          <w:numId w:val="4"/>
        </w:numPr>
        <w:rPr>
          <w:rFonts w:asciiTheme="minorHAnsi" w:hAnsiTheme="minorHAnsi" w:cstheme="minorHAnsi"/>
          <w:sz w:val="18"/>
          <w:szCs w:val="22"/>
        </w:rPr>
      </w:pPr>
      <w:proofErr w:type="spellStart"/>
      <w:r w:rsidRPr="006D00A2">
        <w:rPr>
          <w:rFonts w:asciiTheme="minorHAnsi" w:hAnsiTheme="minorHAnsi" w:cstheme="minorHAnsi"/>
          <w:sz w:val="18"/>
          <w:szCs w:val="22"/>
        </w:rPr>
        <w:t>PODGiK</w:t>
      </w:r>
      <w:proofErr w:type="spellEnd"/>
      <w:r w:rsidR="006D00A2">
        <w:rPr>
          <w:rFonts w:asciiTheme="minorHAnsi" w:hAnsiTheme="minorHAnsi" w:cstheme="minorHAnsi"/>
          <w:sz w:val="18"/>
          <w:szCs w:val="22"/>
        </w:rPr>
        <w:t xml:space="preserve"> </w:t>
      </w:r>
      <w:r w:rsidRPr="006D00A2">
        <w:rPr>
          <w:rFonts w:asciiTheme="minorHAnsi" w:hAnsiTheme="minorHAnsi" w:cstheme="minorHAnsi"/>
          <w:sz w:val="18"/>
          <w:szCs w:val="22"/>
        </w:rPr>
        <w:t>w/m</w:t>
      </w:r>
      <w:r w:rsidR="006D00A2">
        <w:rPr>
          <w:rFonts w:asciiTheme="minorHAnsi" w:hAnsiTheme="minorHAnsi" w:cstheme="minorHAnsi"/>
          <w:sz w:val="18"/>
          <w:szCs w:val="22"/>
        </w:rPr>
        <w:t xml:space="preserve"> </w:t>
      </w:r>
      <w:r w:rsidRPr="006D00A2">
        <w:rPr>
          <w:rFonts w:asciiTheme="minorHAnsi" w:hAnsiTheme="minorHAnsi" w:cstheme="minorHAnsi"/>
          <w:sz w:val="18"/>
          <w:szCs w:val="22"/>
        </w:rPr>
        <w:t>operat</w:t>
      </w:r>
      <w:r w:rsidR="006D00A2">
        <w:rPr>
          <w:rFonts w:asciiTheme="minorHAnsi" w:hAnsiTheme="minorHAnsi" w:cstheme="minorHAnsi"/>
          <w:sz w:val="18"/>
          <w:szCs w:val="22"/>
        </w:rPr>
        <w:t xml:space="preserve"> </w:t>
      </w:r>
      <w:r w:rsidRPr="006D00A2">
        <w:rPr>
          <w:rFonts w:asciiTheme="minorHAnsi" w:hAnsiTheme="minorHAnsi" w:cstheme="minorHAnsi"/>
          <w:sz w:val="18"/>
          <w:szCs w:val="22"/>
        </w:rPr>
        <w:t>techniczny</w:t>
      </w:r>
      <w:r w:rsidR="006D00A2">
        <w:rPr>
          <w:rFonts w:asciiTheme="minorHAnsi" w:hAnsiTheme="minorHAnsi" w:cstheme="minorHAnsi"/>
          <w:sz w:val="18"/>
          <w:szCs w:val="22"/>
        </w:rPr>
        <w:t xml:space="preserve"> </w:t>
      </w:r>
      <w:r w:rsidR="007E5005" w:rsidRPr="006D00A2">
        <w:rPr>
          <w:rFonts w:asciiTheme="minorHAnsi" w:hAnsiTheme="minorHAnsi" w:cstheme="minorHAnsi"/>
          <w:sz w:val="18"/>
          <w:szCs w:val="26"/>
        </w:rPr>
        <w:t>P.2417.202</w:t>
      </w:r>
      <w:r w:rsidR="0067399E" w:rsidRPr="006D00A2">
        <w:rPr>
          <w:rFonts w:asciiTheme="minorHAnsi" w:hAnsiTheme="minorHAnsi" w:cstheme="minorHAnsi"/>
          <w:sz w:val="18"/>
          <w:szCs w:val="26"/>
        </w:rPr>
        <w:t>1</w:t>
      </w:r>
      <w:r w:rsidR="00803F7D" w:rsidRPr="006D00A2">
        <w:rPr>
          <w:rFonts w:asciiTheme="minorHAnsi" w:hAnsiTheme="minorHAnsi" w:cstheme="minorHAnsi"/>
          <w:sz w:val="18"/>
          <w:szCs w:val="26"/>
        </w:rPr>
        <w:t>.</w:t>
      </w:r>
      <w:r w:rsidR="00737AA3" w:rsidRPr="006D00A2">
        <w:rPr>
          <w:rFonts w:asciiTheme="minorHAnsi" w:hAnsiTheme="minorHAnsi" w:cstheme="minorHAnsi"/>
          <w:sz w:val="18"/>
          <w:szCs w:val="26"/>
        </w:rPr>
        <w:t>3271</w:t>
      </w:r>
    </w:p>
    <w:p w14:paraId="0D677690" w14:textId="77777777" w:rsidR="00DD39B8" w:rsidRPr="006D00A2" w:rsidRDefault="00DD39B8" w:rsidP="006D00A2">
      <w:pPr>
        <w:numPr>
          <w:ilvl w:val="0"/>
          <w:numId w:val="4"/>
        </w:numPr>
        <w:rPr>
          <w:rFonts w:asciiTheme="minorHAnsi" w:hAnsiTheme="minorHAnsi" w:cstheme="minorHAnsi"/>
          <w:sz w:val="16"/>
        </w:rPr>
      </w:pPr>
      <w:r w:rsidRPr="006D00A2">
        <w:rPr>
          <w:rFonts w:asciiTheme="minorHAnsi" w:hAnsiTheme="minorHAnsi" w:cstheme="minorHAnsi"/>
          <w:sz w:val="18"/>
          <w:szCs w:val="22"/>
        </w:rPr>
        <w:t>A/a.</w:t>
      </w:r>
    </w:p>
    <w:sectPr w:rsidR="00DD39B8" w:rsidRPr="006D00A2" w:rsidSect="00C3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0350609"/>
    <w:multiLevelType w:val="hybridMultilevel"/>
    <w:tmpl w:val="F29E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85B"/>
    <w:multiLevelType w:val="multilevel"/>
    <w:tmpl w:val="E9E0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23AC7"/>
    <w:multiLevelType w:val="hybridMultilevel"/>
    <w:tmpl w:val="727A12F2"/>
    <w:lvl w:ilvl="0" w:tplc="C752359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628C9"/>
    <w:multiLevelType w:val="multilevel"/>
    <w:tmpl w:val="125E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94BEB"/>
    <w:multiLevelType w:val="hybridMultilevel"/>
    <w:tmpl w:val="53CC4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16089"/>
    <w:multiLevelType w:val="hybridMultilevel"/>
    <w:tmpl w:val="6584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6F36"/>
    <w:multiLevelType w:val="hybridMultilevel"/>
    <w:tmpl w:val="F29E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B8"/>
    <w:rsid w:val="00043030"/>
    <w:rsid w:val="00054AE0"/>
    <w:rsid w:val="00064EA6"/>
    <w:rsid w:val="000E4466"/>
    <w:rsid w:val="00106CE7"/>
    <w:rsid w:val="001625B2"/>
    <w:rsid w:val="001B645E"/>
    <w:rsid w:val="001D314B"/>
    <w:rsid w:val="001D3E57"/>
    <w:rsid w:val="001F41EC"/>
    <w:rsid w:val="002D5C6C"/>
    <w:rsid w:val="002F456C"/>
    <w:rsid w:val="00324D81"/>
    <w:rsid w:val="00331F0B"/>
    <w:rsid w:val="00382479"/>
    <w:rsid w:val="003C6F7A"/>
    <w:rsid w:val="0045418D"/>
    <w:rsid w:val="00577354"/>
    <w:rsid w:val="005D666D"/>
    <w:rsid w:val="005E5CF6"/>
    <w:rsid w:val="0067107B"/>
    <w:rsid w:val="0067399E"/>
    <w:rsid w:val="006941AD"/>
    <w:rsid w:val="006B33E8"/>
    <w:rsid w:val="006D00A2"/>
    <w:rsid w:val="006D095B"/>
    <w:rsid w:val="00733308"/>
    <w:rsid w:val="00737AA3"/>
    <w:rsid w:val="00773D25"/>
    <w:rsid w:val="007A2173"/>
    <w:rsid w:val="007A2325"/>
    <w:rsid w:val="007E5005"/>
    <w:rsid w:val="00802C6A"/>
    <w:rsid w:val="00803F7D"/>
    <w:rsid w:val="00811368"/>
    <w:rsid w:val="00833197"/>
    <w:rsid w:val="008751EA"/>
    <w:rsid w:val="0089263C"/>
    <w:rsid w:val="008B5B7A"/>
    <w:rsid w:val="008B6A71"/>
    <w:rsid w:val="008C0CF9"/>
    <w:rsid w:val="008D4566"/>
    <w:rsid w:val="00906AAF"/>
    <w:rsid w:val="00916AB4"/>
    <w:rsid w:val="009213CD"/>
    <w:rsid w:val="00931734"/>
    <w:rsid w:val="00975B83"/>
    <w:rsid w:val="00A2499B"/>
    <w:rsid w:val="00A2557F"/>
    <w:rsid w:val="00B16479"/>
    <w:rsid w:val="00B5465D"/>
    <w:rsid w:val="00B83C28"/>
    <w:rsid w:val="00BD6845"/>
    <w:rsid w:val="00BE519C"/>
    <w:rsid w:val="00C35A9B"/>
    <w:rsid w:val="00D35BE0"/>
    <w:rsid w:val="00D8531B"/>
    <w:rsid w:val="00DD39B8"/>
    <w:rsid w:val="00E14F96"/>
    <w:rsid w:val="00E16D23"/>
    <w:rsid w:val="00E306E4"/>
    <w:rsid w:val="00EF6B16"/>
    <w:rsid w:val="00FA5647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476"/>
  <w15:docId w15:val="{686C12E2-9B48-42B5-B321-9E347491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39B8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9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nhideWhenUsed/>
    <w:rsid w:val="00DD39B8"/>
    <w:pPr>
      <w:spacing w:before="10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D39B8"/>
    <w:pPr>
      <w:tabs>
        <w:tab w:val="left" w:pos="207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39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39B8"/>
    <w:pPr>
      <w:ind w:left="708"/>
    </w:pPr>
  </w:style>
  <w:style w:type="character" w:customStyle="1" w:styleId="markedcontent">
    <w:name w:val="markedcontent"/>
    <w:basedOn w:val="Domylnaczcionkaakapitu"/>
    <w:rsid w:val="00A2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F051-7722-489B-8BEF-9E5C4875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s8416</dc:creator>
  <cp:lastModifiedBy>GKN.Kasolik Angelika</cp:lastModifiedBy>
  <cp:revision>2</cp:revision>
  <cp:lastPrinted>2021-09-22T12:20:00Z</cp:lastPrinted>
  <dcterms:created xsi:type="dcterms:W3CDTF">2021-09-23T09:45:00Z</dcterms:created>
  <dcterms:modified xsi:type="dcterms:W3CDTF">2021-09-23T09:45:00Z</dcterms:modified>
</cp:coreProperties>
</file>